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590" w:type="pct"/>
        <w:tblInd w:w="-1" w:type="dxa"/>
        <w:tblCellMar>
          <w:left w:w="0" w:type="dxa"/>
          <w:right w:w="0" w:type="dxa"/>
        </w:tblCellMar>
        <w:tblLook w:val="0000" w:firstRow="0" w:lastRow="0" w:firstColumn="0" w:lastColumn="0" w:noHBand="0" w:noVBand="0"/>
      </w:tblPr>
      <w:tblGrid>
        <w:gridCol w:w="3827"/>
        <w:gridCol w:w="5997"/>
      </w:tblGrid>
      <w:tr w:rsidR="003561AA" w:rsidRPr="009E6310" w:rsidTr="00012364">
        <w:trPr>
          <w:cantSplit/>
        </w:trPr>
        <w:tc>
          <w:tcPr>
            <w:tcW w:w="1948" w:type="pct"/>
          </w:tcPr>
          <w:p w:rsidR="003561AA" w:rsidRPr="009E6310" w:rsidRDefault="003561AA" w:rsidP="00E461E9">
            <w:pPr>
              <w:pStyle w:val="data"/>
              <w:spacing w:line="280" w:lineRule="exact"/>
              <w:ind w:left="-426" w:right="-285"/>
              <w:jc w:val="both"/>
              <w:rPr>
                <w:rFonts w:ascii="Arial" w:hAnsi="Arial" w:cs="Arial"/>
                <w:sz w:val="20"/>
                <w:szCs w:val="20"/>
                <w:lang w:eastAsia="ar-SA"/>
              </w:rPr>
            </w:pPr>
          </w:p>
        </w:tc>
        <w:tc>
          <w:tcPr>
            <w:tcW w:w="3052" w:type="pct"/>
            <w:vMerge w:val="restart"/>
          </w:tcPr>
          <w:p w:rsidR="003561AA" w:rsidRPr="005A3C3F" w:rsidRDefault="003561AA" w:rsidP="00E461E9">
            <w:pPr>
              <w:spacing w:line="280" w:lineRule="exact"/>
              <w:ind w:left="-426" w:right="-285"/>
              <w:jc w:val="both"/>
            </w:pPr>
          </w:p>
        </w:tc>
      </w:tr>
      <w:tr w:rsidR="003561AA" w:rsidRPr="009E6310" w:rsidTr="00012364">
        <w:trPr>
          <w:cantSplit/>
        </w:trPr>
        <w:tc>
          <w:tcPr>
            <w:tcW w:w="1948" w:type="pct"/>
          </w:tcPr>
          <w:p w:rsidR="003561AA" w:rsidRPr="009E6310" w:rsidRDefault="003561AA" w:rsidP="00E461E9">
            <w:pPr>
              <w:pStyle w:val="data"/>
              <w:spacing w:line="280" w:lineRule="exact"/>
              <w:ind w:left="-426" w:right="-285"/>
              <w:jc w:val="both"/>
              <w:rPr>
                <w:rFonts w:ascii="Arial" w:hAnsi="Arial" w:cs="Arial"/>
                <w:sz w:val="20"/>
                <w:szCs w:val="20"/>
                <w:lang w:eastAsia="ar-SA"/>
              </w:rPr>
            </w:pPr>
          </w:p>
        </w:tc>
        <w:tc>
          <w:tcPr>
            <w:tcW w:w="3052" w:type="pct"/>
            <w:vMerge/>
          </w:tcPr>
          <w:p w:rsidR="003561AA" w:rsidRPr="009E6310" w:rsidRDefault="003561AA" w:rsidP="00E461E9">
            <w:pPr>
              <w:spacing w:line="280" w:lineRule="exact"/>
              <w:ind w:left="-426" w:right="-285"/>
              <w:jc w:val="both"/>
              <w:rPr>
                <w:rFonts w:ascii="Arial" w:hAnsi="Arial" w:cs="Arial"/>
                <w:sz w:val="20"/>
                <w:szCs w:val="20"/>
              </w:rPr>
            </w:pPr>
          </w:p>
        </w:tc>
      </w:tr>
      <w:tr w:rsidR="003561AA" w:rsidRPr="009E6310" w:rsidTr="00012364">
        <w:trPr>
          <w:cantSplit/>
        </w:trPr>
        <w:tc>
          <w:tcPr>
            <w:tcW w:w="1948" w:type="pct"/>
          </w:tcPr>
          <w:p w:rsidR="003561AA" w:rsidRPr="009E6310" w:rsidRDefault="003561AA" w:rsidP="00E461E9">
            <w:pPr>
              <w:pStyle w:val="data"/>
              <w:spacing w:line="280" w:lineRule="exact"/>
              <w:ind w:left="-426" w:right="-285"/>
              <w:jc w:val="both"/>
              <w:rPr>
                <w:rFonts w:ascii="Arial" w:hAnsi="Arial" w:cs="Arial"/>
                <w:sz w:val="20"/>
                <w:szCs w:val="20"/>
                <w:lang w:eastAsia="ar-SA"/>
              </w:rPr>
            </w:pPr>
          </w:p>
        </w:tc>
        <w:tc>
          <w:tcPr>
            <w:tcW w:w="3052" w:type="pct"/>
            <w:vMerge/>
          </w:tcPr>
          <w:p w:rsidR="003561AA" w:rsidRPr="009E6310" w:rsidRDefault="003561AA" w:rsidP="00E461E9">
            <w:pPr>
              <w:spacing w:line="280" w:lineRule="exact"/>
              <w:ind w:left="-426" w:right="-285"/>
              <w:jc w:val="both"/>
              <w:rPr>
                <w:rFonts w:ascii="Arial" w:hAnsi="Arial" w:cs="Arial"/>
                <w:sz w:val="20"/>
                <w:szCs w:val="20"/>
              </w:rPr>
            </w:pPr>
          </w:p>
        </w:tc>
      </w:tr>
      <w:tr w:rsidR="003561AA" w:rsidRPr="009E6310" w:rsidTr="00012364">
        <w:trPr>
          <w:cantSplit/>
        </w:trPr>
        <w:tc>
          <w:tcPr>
            <w:tcW w:w="1948" w:type="pct"/>
          </w:tcPr>
          <w:p w:rsidR="003561AA" w:rsidRPr="009E6310" w:rsidRDefault="003561AA" w:rsidP="00E461E9">
            <w:pPr>
              <w:pStyle w:val="data"/>
              <w:spacing w:line="280" w:lineRule="exact"/>
              <w:ind w:left="-426" w:right="-285"/>
              <w:jc w:val="both"/>
              <w:rPr>
                <w:rFonts w:ascii="Arial" w:hAnsi="Arial" w:cs="Arial"/>
                <w:sz w:val="20"/>
                <w:szCs w:val="20"/>
                <w:lang w:eastAsia="ar-SA"/>
              </w:rPr>
            </w:pPr>
          </w:p>
        </w:tc>
        <w:tc>
          <w:tcPr>
            <w:tcW w:w="3052" w:type="pct"/>
            <w:vMerge/>
          </w:tcPr>
          <w:p w:rsidR="003561AA" w:rsidRPr="009E6310" w:rsidRDefault="003561AA" w:rsidP="00E461E9">
            <w:pPr>
              <w:spacing w:line="280" w:lineRule="exact"/>
              <w:ind w:left="-426" w:right="-285"/>
              <w:jc w:val="both"/>
              <w:rPr>
                <w:rFonts w:ascii="Arial" w:hAnsi="Arial" w:cs="Arial"/>
                <w:sz w:val="20"/>
                <w:szCs w:val="20"/>
              </w:rPr>
            </w:pPr>
          </w:p>
        </w:tc>
      </w:tr>
    </w:tbl>
    <w:p w:rsidR="003561AA" w:rsidRPr="001E5E69" w:rsidRDefault="003561AA" w:rsidP="00E461E9">
      <w:pPr>
        <w:pStyle w:val="NormaleInterlineato"/>
        <w:spacing w:line="280" w:lineRule="exact"/>
        <w:ind w:left="-426" w:right="-285"/>
        <w:jc w:val="center"/>
        <w:rPr>
          <w:rFonts w:ascii="Arial" w:hAnsi="Arial" w:cs="Arial"/>
          <w:b/>
          <w:sz w:val="20"/>
          <w:szCs w:val="20"/>
        </w:rPr>
      </w:pPr>
      <w:r w:rsidRPr="001E5E69">
        <w:rPr>
          <w:rFonts w:ascii="Arial" w:hAnsi="Arial" w:cs="Arial"/>
          <w:b/>
          <w:sz w:val="20"/>
          <w:szCs w:val="20"/>
        </w:rPr>
        <w:t xml:space="preserve">CAPITOLATO SPECIALE DI APPALTO </w:t>
      </w:r>
    </w:p>
    <w:p w:rsidR="00E55836" w:rsidRPr="001E5E69" w:rsidRDefault="003561AA" w:rsidP="00E461E9">
      <w:pPr>
        <w:pStyle w:val="NormaleInterlineato"/>
        <w:spacing w:line="280" w:lineRule="exact"/>
        <w:ind w:left="-426" w:right="-285"/>
        <w:jc w:val="center"/>
        <w:rPr>
          <w:rFonts w:ascii="Arial" w:hAnsi="Arial" w:cs="Arial"/>
          <w:b/>
          <w:sz w:val="20"/>
          <w:szCs w:val="20"/>
        </w:rPr>
      </w:pPr>
      <w:r w:rsidRPr="001E5E69">
        <w:rPr>
          <w:rFonts w:ascii="Arial" w:hAnsi="Arial" w:cs="Arial"/>
          <w:b/>
          <w:sz w:val="20"/>
          <w:szCs w:val="20"/>
        </w:rPr>
        <w:t>AFFIDAMENTO DEI SERVIZI POSTALI</w:t>
      </w:r>
      <w:r w:rsidR="0090275F" w:rsidRPr="001E5E69">
        <w:rPr>
          <w:rFonts w:ascii="Arial" w:hAnsi="Arial" w:cs="Arial"/>
          <w:b/>
          <w:sz w:val="20"/>
          <w:szCs w:val="20"/>
        </w:rPr>
        <w:t xml:space="preserve"> DI CORRISPONDENZA E SPEDIZIONE PACCHI </w:t>
      </w:r>
      <w:r w:rsidRPr="001E5E69">
        <w:rPr>
          <w:rFonts w:ascii="Arial" w:hAnsi="Arial" w:cs="Arial"/>
          <w:b/>
          <w:sz w:val="20"/>
          <w:szCs w:val="20"/>
        </w:rPr>
        <w:t>PER GLI UFFICI REGIONALI</w:t>
      </w:r>
      <w:r w:rsidR="0090275F" w:rsidRPr="001E5E69">
        <w:rPr>
          <w:rFonts w:ascii="Arial" w:hAnsi="Arial" w:cs="Arial"/>
          <w:b/>
          <w:sz w:val="20"/>
          <w:szCs w:val="20"/>
        </w:rPr>
        <w:t>.</w:t>
      </w:r>
      <w:r w:rsidRPr="001E5E69">
        <w:rPr>
          <w:rFonts w:ascii="Arial" w:hAnsi="Arial" w:cs="Arial"/>
          <w:b/>
          <w:sz w:val="20"/>
          <w:szCs w:val="20"/>
        </w:rPr>
        <w:t xml:space="preserve"> PROCEDURA NEGOZIATA SENZA PREVIA PUBBLICAZIONE DEL BANDO</w:t>
      </w:r>
      <w:r w:rsidR="006633DF">
        <w:rPr>
          <w:rFonts w:ascii="Arial" w:hAnsi="Arial" w:cs="Arial"/>
          <w:b/>
          <w:sz w:val="20"/>
          <w:szCs w:val="20"/>
        </w:rPr>
        <w:t>,</w:t>
      </w:r>
      <w:r w:rsidRPr="001E5E69">
        <w:rPr>
          <w:rFonts w:ascii="Arial" w:hAnsi="Arial" w:cs="Arial"/>
          <w:b/>
          <w:sz w:val="20"/>
          <w:szCs w:val="20"/>
        </w:rPr>
        <w:t xml:space="preserve"> AI SENSI DELL’ART. 36, COMMA 2, LETT. B), DEL D.LGS. 50/2016, TRAMITE </w:t>
      </w:r>
      <w:r w:rsidR="00725EFE">
        <w:rPr>
          <w:rFonts w:ascii="Arial" w:hAnsi="Arial" w:cs="Arial"/>
          <w:b/>
          <w:sz w:val="20"/>
          <w:szCs w:val="20"/>
        </w:rPr>
        <w:t>RDO SULLA</w:t>
      </w:r>
      <w:r w:rsidRPr="001E5E69">
        <w:rPr>
          <w:rFonts w:ascii="Arial" w:hAnsi="Arial" w:cs="Arial"/>
          <w:b/>
          <w:sz w:val="20"/>
          <w:szCs w:val="20"/>
        </w:rPr>
        <w:t xml:space="preserve"> PIATT</w:t>
      </w:r>
      <w:r w:rsidR="006633DF">
        <w:rPr>
          <w:rFonts w:ascii="Arial" w:hAnsi="Arial" w:cs="Arial"/>
          <w:b/>
          <w:sz w:val="20"/>
          <w:szCs w:val="20"/>
        </w:rPr>
        <w:t>A</w:t>
      </w:r>
      <w:r w:rsidRPr="001E5E69">
        <w:rPr>
          <w:rFonts w:ascii="Arial" w:hAnsi="Arial" w:cs="Arial"/>
          <w:b/>
          <w:sz w:val="20"/>
          <w:szCs w:val="20"/>
        </w:rPr>
        <w:t>FORMA TELEMATICA DEL MEPA.</w:t>
      </w:r>
    </w:p>
    <w:p w:rsidR="000706DE" w:rsidRDefault="0090275F" w:rsidP="002828CC">
      <w:pPr>
        <w:pStyle w:val="NormaleInterlineato"/>
        <w:spacing w:after="600" w:line="280" w:lineRule="exact"/>
        <w:ind w:left="-425" w:right="-284"/>
        <w:jc w:val="center"/>
        <w:rPr>
          <w:rFonts w:ascii="Arial" w:hAnsi="Arial" w:cs="Arial"/>
          <w:b/>
          <w:sz w:val="20"/>
          <w:szCs w:val="20"/>
        </w:rPr>
      </w:pPr>
      <w:r w:rsidRPr="001E5E69">
        <w:rPr>
          <w:rFonts w:ascii="Arial" w:hAnsi="Arial" w:cs="Arial"/>
          <w:b/>
          <w:sz w:val="20"/>
          <w:szCs w:val="20"/>
        </w:rPr>
        <w:t xml:space="preserve">LOTTO 1 CIG </w:t>
      </w:r>
      <w:r w:rsidR="00676347" w:rsidRPr="00676347">
        <w:rPr>
          <w:rFonts w:ascii="Arial" w:hAnsi="Arial" w:cs="Arial"/>
          <w:b/>
          <w:sz w:val="20"/>
          <w:szCs w:val="20"/>
        </w:rPr>
        <w:t>8313568D55</w:t>
      </w:r>
      <w:r w:rsidR="00676347">
        <w:rPr>
          <w:rFonts w:ascii="Arial" w:hAnsi="Arial" w:cs="Arial"/>
          <w:b/>
          <w:sz w:val="20"/>
          <w:szCs w:val="20"/>
        </w:rPr>
        <w:t xml:space="preserve"> -</w:t>
      </w:r>
      <w:r w:rsidRPr="001E5E69">
        <w:rPr>
          <w:rFonts w:ascii="Arial" w:hAnsi="Arial" w:cs="Arial"/>
          <w:b/>
          <w:sz w:val="20"/>
          <w:szCs w:val="20"/>
        </w:rPr>
        <w:t xml:space="preserve"> LOTTO 2 </w:t>
      </w:r>
      <w:r w:rsidR="00252CE1" w:rsidRPr="001E5E69">
        <w:rPr>
          <w:rFonts w:ascii="Arial" w:hAnsi="Arial" w:cs="Arial"/>
          <w:b/>
          <w:sz w:val="20"/>
          <w:szCs w:val="20"/>
        </w:rPr>
        <w:t xml:space="preserve">CIG </w:t>
      </w:r>
      <w:r w:rsidR="00676347" w:rsidRPr="00676347">
        <w:rPr>
          <w:rFonts w:ascii="Arial" w:hAnsi="Arial" w:cs="Arial"/>
          <w:b/>
          <w:sz w:val="20"/>
          <w:szCs w:val="20"/>
        </w:rPr>
        <w:t>8313598619</w:t>
      </w:r>
      <w:r w:rsidR="00676347">
        <w:rPr>
          <w:rFonts w:ascii="Arial" w:hAnsi="Arial" w:cs="Arial"/>
          <w:b/>
          <w:sz w:val="20"/>
          <w:szCs w:val="20"/>
        </w:rPr>
        <w:t xml:space="preserve"> -</w:t>
      </w:r>
      <w:r w:rsidR="00327439" w:rsidRPr="001E5E69">
        <w:rPr>
          <w:rFonts w:ascii="Arial" w:hAnsi="Arial" w:cs="Arial"/>
          <w:b/>
          <w:sz w:val="20"/>
          <w:szCs w:val="20"/>
        </w:rPr>
        <w:t xml:space="preserve"> LOTTO 3 CIG </w:t>
      </w:r>
      <w:r w:rsidR="00676347" w:rsidRPr="00676347">
        <w:rPr>
          <w:rFonts w:ascii="Arial" w:hAnsi="Arial" w:cs="Arial"/>
          <w:b/>
          <w:sz w:val="20"/>
          <w:szCs w:val="20"/>
        </w:rPr>
        <w:t>8313589EA9</w:t>
      </w:r>
    </w:p>
    <w:p w:rsidR="000706DE" w:rsidRDefault="000706DE" w:rsidP="000706DE">
      <w:pPr>
        <w:pStyle w:val="NormaleInterlineato"/>
        <w:spacing w:line="280" w:lineRule="exact"/>
        <w:ind w:left="-425" w:right="-284"/>
        <w:jc w:val="both"/>
        <w:rPr>
          <w:rFonts w:ascii="Arial" w:hAnsi="Arial" w:cs="Arial"/>
          <w:b/>
          <w:sz w:val="20"/>
          <w:szCs w:val="20"/>
        </w:rPr>
      </w:pPr>
      <w:r>
        <w:rPr>
          <w:rFonts w:ascii="Arial" w:hAnsi="Arial" w:cs="Arial"/>
          <w:b/>
          <w:sz w:val="20"/>
          <w:szCs w:val="20"/>
        </w:rPr>
        <w:t>Premessa</w:t>
      </w:r>
    </w:p>
    <w:p w:rsidR="000706DE" w:rsidRDefault="000706DE" w:rsidP="000706DE">
      <w:pPr>
        <w:suppressAutoHyphens w:val="0"/>
        <w:autoSpaceDE w:val="0"/>
        <w:autoSpaceDN w:val="0"/>
        <w:adjustRightInd w:val="0"/>
        <w:spacing w:after="240" w:line="280" w:lineRule="exact"/>
        <w:ind w:left="-425" w:right="-284"/>
        <w:jc w:val="both"/>
        <w:rPr>
          <w:rFonts w:ascii="Arial" w:hAnsi="Arial" w:cs="Arial"/>
          <w:color w:val="000000"/>
          <w:sz w:val="20"/>
          <w:szCs w:val="20"/>
          <w:lang w:eastAsia="it-IT"/>
        </w:rPr>
      </w:pPr>
      <w:r w:rsidRPr="001E5E69">
        <w:rPr>
          <w:rFonts w:ascii="Arial" w:hAnsi="Arial" w:cs="Arial"/>
          <w:color w:val="000000"/>
          <w:sz w:val="20"/>
          <w:szCs w:val="20"/>
          <w:lang w:eastAsia="it-IT"/>
        </w:rPr>
        <w:t xml:space="preserve">Il presente </w:t>
      </w:r>
      <w:r w:rsidRPr="000706DE">
        <w:rPr>
          <w:rFonts w:ascii="Arial" w:hAnsi="Arial" w:cs="Arial"/>
          <w:sz w:val="20"/>
          <w:szCs w:val="20"/>
        </w:rPr>
        <w:t>Capitolato Speciale d’Appalto</w:t>
      </w:r>
      <w:r w:rsidRPr="001E5E69">
        <w:rPr>
          <w:rFonts w:ascii="Arial" w:hAnsi="Arial" w:cs="Arial"/>
          <w:color w:val="000000"/>
          <w:sz w:val="20"/>
          <w:szCs w:val="20"/>
          <w:lang w:eastAsia="it-IT"/>
        </w:rPr>
        <w:t xml:space="preserve"> disciplina le condizioni tecniche ed organizzative </w:t>
      </w:r>
      <w:r w:rsidRPr="000706DE">
        <w:rPr>
          <w:rFonts w:ascii="Arial" w:hAnsi="Arial" w:cs="Arial"/>
          <w:sz w:val="20"/>
          <w:szCs w:val="20"/>
        </w:rPr>
        <w:t xml:space="preserve">e le modalità di esecuzione delle prestazioni contrattuali </w:t>
      </w:r>
      <w:r>
        <w:rPr>
          <w:rFonts w:ascii="Arial" w:hAnsi="Arial" w:cs="Arial"/>
          <w:color w:val="000000"/>
          <w:sz w:val="20"/>
          <w:szCs w:val="20"/>
          <w:lang w:eastAsia="it-IT"/>
        </w:rPr>
        <w:t xml:space="preserve">inerenti </w:t>
      </w:r>
      <w:r w:rsidRPr="001E5E69">
        <w:rPr>
          <w:rFonts w:ascii="Arial" w:hAnsi="Arial" w:cs="Arial"/>
          <w:color w:val="000000"/>
          <w:sz w:val="20"/>
          <w:szCs w:val="20"/>
          <w:lang w:eastAsia="it-IT"/>
        </w:rPr>
        <w:t xml:space="preserve">i servizi </w:t>
      </w:r>
      <w:r>
        <w:rPr>
          <w:rFonts w:ascii="Arial" w:hAnsi="Arial" w:cs="Arial"/>
          <w:color w:val="000000"/>
          <w:sz w:val="20"/>
          <w:szCs w:val="20"/>
          <w:lang w:eastAsia="it-IT"/>
        </w:rPr>
        <w:t>postali di corrispondenza, di notifica degli atti giudiziari e di spedizione pacchi,</w:t>
      </w:r>
      <w:r w:rsidRPr="001E5E69">
        <w:rPr>
          <w:rFonts w:ascii="Arial" w:hAnsi="Arial" w:cs="Arial"/>
          <w:color w:val="000000"/>
          <w:sz w:val="20"/>
          <w:szCs w:val="20"/>
          <w:lang w:eastAsia="it-IT"/>
        </w:rPr>
        <w:t xml:space="preserve"> oggetto di ciascun lotto di gara</w:t>
      </w:r>
      <w:r>
        <w:rPr>
          <w:rFonts w:ascii="Arial" w:hAnsi="Arial" w:cs="Arial"/>
          <w:color w:val="000000"/>
          <w:sz w:val="20"/>
          <w:szCs w:val="20"/>
          <w:lang w:eastAsia="it-IT"/>
        </w:rPr>
        <w:t>,</w:t>
      </w:r>
      <w:r w:rsidRPr="001E5E69">
        <w:rPr>
          <w:rFonts w:ascii="Arial" w:hAnsi="Arial" w:cs="Arial"/>
          <w:color w:val="000000"/>
          <w:sz w:val="20"/>
          <w:szCs w:val="20"/>
          <w:lang w:eastAsia="it-IT"/>
        </w:rPr>
        <w:t xml:space="preserve"> per gli uffici centrali e periferici della Regione Sardegna</w:t>
      </w:r>
      <w:r>
        <w:rPr>
          <w:rFonts w:ascii="Arial" w:hAnsi="Arial" w:cs="Arial"/>
          <w:color w:val="000000"/>
          <w:sz w:val="20"/>
          <w:szCs w:val="20"/>
          <w:lang w:eastAsia="it-IT"/>
        </w:rPr>
        <w:t xml:space="preserve"> elencati nell’</w:t>
      </w:r>
      <w:proofErr w:type="spellStart"/>
      <w:r>
        <w:rPr>
          <w:rFonts w:ascii="Arial" w:hAnsi="Arial" w:cs="Arial"/>
          <w:color w:val="000000"/>
          <w:sz w:val="20"/>
          <w:szCs w:val="20"/>
          <w:lang w:eastAsia="it-IT"/>
        </w:rPr>
        <w:t>All</w:t>
      </w:r>
      <w:proofErr w:type="spellEnd"/>
      <w:r>
        <w:rPr>
          <w:rFonts w:ascii="Arial" w:hAnsi="Arial" w:cs="Arial"/>
          <w:color w:val="000000"/>
          <w:sz w:val="20"/>
          <w:szCs w:val="20"/>
          <w:lang w:eastAsia="it-IT"/>
        </w:rPr>
        <w:t>. A</w:t>
      </w:r>
      <w:r w:rsidRPr="001E5E69">
        <w:rPr>
          <w:rFonts w:ascii="Arial" w:hAnsi="Arial" w:cs="Arial"/>
          <w:color w:val="000000"/>
          <w:sz w:val="20"/>
          <w:szCs w:val="20"/>
          <w:lang w:eastAsia="it-IT"/>
        </w:rPr>
        <w:t>.</w:t>
      </w:r>
    </w:p>
    <w:p w:rsidR="003561AA" w:rsidRPr="001E5E69" w:rsidRDefault="003561AA" w:rsidP="002828CC">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1E5E69">
        <w:rPr>
          <w:rFonts w:ascii="Arial" w:hAnsi="Arial" w:cs="Arial"/>
          <w:b/>
          <w:bCs/>
          <w:color w:val="000000"/>
          <w:sz w:val="20"/>
          <w:szCs w:val="20"/>
          <w:lang w:eastAsia="it-IT"/>
        </w:rPr>
        <w:t xml:space="preserve">Art. 1 Oggetto del servizio </w:t>
      </w:r>
    </w:p>
    <w:p w:rsidR="00956343" w:rsidRPr="00CB1492" w:rsidRDefault="00956343" w:rsidP="002828CC">
      <w:pPr>
        <w:pStyle w:val="Paragrafoelenco"/>
        <w:numPr>
          <w:ilvl w:val="1"/>
          <w:numId w:val="7"/>
        </w:numPr>
        <w:autoSpaceDE w:val="0"/>
        <w:autoSpaceDN w:val="0"/>
        <w:adjustRightInd w:val="0"/>
        <w:spacing w:after="120" w:line="280" w:lineRule="exact"/>
        <w:ind w:left="-68" w:right="-284" w:hanging="357"/>
        <w:jc w:val="both"/>
        <w:rPr>
          <w:rFonts w:ascii="Arial" w:hAnsi="Arial" w:cs="Arial"/>
          <w:b/>
          <w:color w:val="000000"/>
          <w:sz w:val="20"/>
          <w:szCs w:val="20"/>
          <w:lang w:eastAsia="it-IT"/>
        </w:rPr>
      </w:pPr>
      <w:r w:rsidRPr="007117CE">
        <w:rPr>
          <w:rFonts w:ascii="Arial" w:hAnsi="Arial" w:cs="Arial"/>
          <w:b/>
          <w:color w:val="000000"/>
          <w:sz w:val="20"/>
          <w:szCs w:val="20"/>
          <w:lang w:eastAsia="it-IT"/>
        </w:rPr>
        <w:t xml:space="preserve">LOTTO 1. </w:t>
      </w:r>
      <w:r w:rsidR="00224F23" w:rsidRPr="007117CE">
        <w:rPr>
          <w:rFonts w:ascii="Arial" w:hAnsi="Arial" w:cs="Arial"/>
          <w:b/>
          <w:color w:val="000000"/>
          <w:sz w:val="20"/>
          <w:szCs w:val="20"/>
          <w:lang w:eastAsia="it-IT"/>
        </w:rPr>
        <w:t>Servizi</w:t>
      </w:r>
      <w:r w:rsidR="002F2849" w:rsidRPr="007117CE">
        <w:rPr>
          <w:rFonts w:ascii="Arial" w:hAnsi="Arial" w:cs="Arial"/>
          <w:b/>
          <w:color w:val="000000"/>
          <w:sz w:val="20"/>
          <w:szCs w:val="20"/>
          <w:lang w:eastAsia="it-IT"/>
        </w:rPr>
        <w:t>o</w:t>
      </w:r>
      <w:r w:rsidR="00224F23" w:rsidRPr="007117CE">
        <w:rPr>
          <w:rFonts w:ascii="Arial" w:hAnsi="Arial" w:cs="Arial"/>
          <w:b/>
          <w:color w:val="000000"/>
          <w:sz w:val="20"/>
          <w:szCs w:val="20"/>
          <w:lang w:eastAsia="it-IT"/>
        </w:rPr>
        <w:t xml:space="preserve"> di corrispondenza</w:t>
      </w:r>
      <w:r w:rsidR="00F447D5">
        <w:rPr>
          <w:rFonts w:ascii="Arial" w:hAnsi="Arial" w:cs="Arial"/>
          <w:b/>
          <w:color w:val="000000"/>
          <w:sz w:val="20"/>
          <w:szCs w:val="20"/>
          <w:lang w:eastAsia="it-IT"/>
        </w:rPr>
        <w:t xml:space="preserve"> </w:t>
      </w:r>
      <w:r w:rsidR="002F2849" w:rsidRPr="007117CE">
        <w:rPr>
          <w:rFonts w:ascii="Arial" w:hAnsi="Arial" w:cs="Arial"/>
          <w:b/>
          <w:color w:val="000000"/>
          <w:sz w:val="20"/>
          <w:szCs w:val="20"/>
          <w:lang w:eastAsia="it-IT"/>
        </w:rPr>
        <w:t>in partenza dalle sedi degli uffici centrali e periferici della Regione Sardegna</w:t>
      </w:r>
      <w:r w:rsidR="00F447D5">
        <w:rPr>
          <w:rFonts w:ascii="Arial" w:hAnsi="Arial" w:cs="Arial"/>
          <w:b/>
          <w:color w:val="000000"/>
          <w:sz w:val="20"/>
          <w:szCs w:val="20"/>
          <w:lang w:eastAsia="it-IT"/>
        </w:rPr>
        <w:t xml:space="preserve"> </w:t>
      </w:r>
      <w:r w:rsidR="002F2849" w:rsidRPr="007117CE">
        <w:rPr>
          <w:rFonts w:ascii="Arial" w:hAnsi="Arial" w:cs="Arial"/>
          <w:b/>
          <w:color w:val="000000"/>
          <w:sz w:val="20"/>
          <w:szCs w:val="20"/>
          <w:lang w:eastAsia="it-IT"/>
        </w:rPr>
        <w:t>comprensivo di affrancatura e servizio di consegna a domicilio della corrispondenza in arrivo.</w:t>
      </w:r>
      <w:r w:rsidR="00AE177B">
        <w:rPr>
          <w:rFonts w:ascii="Arial" w:hAnsi="Arial" w:cs="Arial"/>
          <w:b/>
          <w:color w:val="000000"/>
          <w:sz w:val="20"/>
          <w:szCs w:val="20"/>
          <w:lang w:eastAsia="it-IT"/>
        </w:rPr>
        <w:t xml:space="preserve"> Base </w:t>
      </w:r>
      <w:r w:rsidR="00AE177B" w:rsidRPr="00CB1492">
        <w:rPr>
          <w:rFonts w:ascii="Arial" w:hAnsi="Arial" w:cs="Arial"/>
          <w:b/>
          <w:color w:val="000000"/>
          <w:sz w:val="20"/>
          <w:szCs w:val="20"/>
          <w:lang w:eastAsia="it-IT"/>
        </w:rPr>
        <w:t xml:space="preserve">d’sta € </w:t>
      </w:r>
      <w:r w:rsidR="00160A9D">
        <w:rPr>
          <w:rFonts w:ascii="Arial" w:hAnsi="Arial" w:cs="Arial"/>
          <w:b/>
          <w:color w:val="000000"/>
          <w:sz w:val="20"/>
          <w:szCs w:val="20"/>
          <w:lang w:eastAsia="it-IT"/>
        </w:rPr>
        <w:t>17</w:t>
      </w:r>
      <w:r w:rsidR="00270BC3">
        <w:rPr>
          <w:rFonts w:ascii="Arial" w:hAnsi="Arial" w:cs="Arial"/>
          <w:b/>
          <w:color w:val="000000"/>
          <w:sz w:val="20"/>
          <w:szCs w:val="20"/>
          <w:lang w:eastAsia="it-IT"/>
        </w:rPr>
        <w:t>0.</w:t>
      </w:r>
      <w:r w:rsidR="00AE177B" w:rsidRPr="00CB1492">
        <w:rPr>
          <w:rFonts w:ascii="Arial" w:hAnsi="Arial" w:cs="Arial"/>
          <w:b/>
          <w:color w:val="000000"/>
          <w:sz w:val="20"/>
          <w:szCs w:val="20"/>
          <w:lang w:eastAsia="it-IT"/>
        </w:rPr>
        <w:t>000,00.</w:t>
      </w:r>
    </w:p>
    <w:p w:rsidR="00473253" w:rsidRPr="00473253" w:rsidRDefault="00473253" w:rsidP="00CA4EF1">
      <w:pPr>
        <w:pStyle w:val="Paragrafoelenco"/>
        <w:numPr>
          <w:ilvl w:val="0"/>
          <w:numId w:val="6"/>
        </w:numPr>
        <w:autoSpaceDE w:val="0"/>
        <w:autoSpaceDN w:val="0"/>
        <w:adjustRightInd w:val="0"/>
        <w:spacing w:line="280" w:lineRule="exact"/>
        <w:ind w:right="-284"/>
        <w:jc w:val="both"/>
        <w:rPr>
          <w:rFonts w:ascii="Arial" w:hAnsi="Arial" w:cs="Arial"/>
          <w:b/>
          <w:color w:val="000000"/>
          <w:sz w:val="20"/>
          <w:szCs w:val="20"/>
          <w:lang w:eastAsia="it-IT"/>
        </w:rPr>
      </w:pPr>
      <w:r w:rsidRPr="00473253">
        <w:rPr>
          <w:rFonts w:ascii="Arial" w:hAnsi="Arial" w:cs="Arial"/>
          <w:b/>
          <w:color w:val="000000"/>
          <w:sz w:val="20"/>
          <w:szCs w:val="20"/>
          <w:lang w:eastAsia="it-IT"/>
        </w:rPr>
        <w:t>Servizio di corrispondenza in partenza.</w:t>
      </w:r>
    </w:p>
    <w:p w:rsidR="003A3A21" w:rsidRPr="001E5E69" w:rsidRDefault="003561AA" w:rsidP="00473253">
      <w:pPr>
        <w:pStyle w:val="Paragrafoelenco"/>
        <w:autoSpaceDE w:val="0"/>
        <w:autoSpaceDN w:val="0"/>
        <w:adjustRightInd w:val="0"/>
        <w:spacing w:line="280" w:lineRule="exact"/>
        <w:ind w:left="-65" w:right="-284"/>
        <w:jc w:val="both"/>
        <w:rPr>
          <w:rFonts w:ascii="Arial" w:hAnsi="Arial" w:cs="Arial"/>
          <w:color w:val="000000"/>
          <w:sz w:val="20"/>
          <w:szCs w:val="20"/>
          <w:lang w:eastAsia="it-IT"/>
        </w:rPr>
      </w:pPr>
      <w:r w:rsidRPr="001E5E69">
        <w:rPr>
          <w:rFonts w:ascii="Arial" w:hAnsi="Arial" w:cs="Arial"/>
          <w:color w:val="000000"/>
          <w:sz w:val="20"/>
          <w:szCs w:val="20"/>
          <w:lang w:eastAsia="it-IT"/>
        </w:rPr>
        <w:t xml:space="preserve">Il Servizio </w:t>
      </w:r>
      <w:r w:rsidR="00AB268D">
        <w:rPr>
          <w:rFonts w:ascii="Arial" w:hAnsi="Arial" w:cs="Arial"/>
          <w:color w:val="000000"/>
          <w:sz w:val="20"/>
          <w:szCs w:val="20"/>
          <w:lang w:eastAsia="it-IT"/>
        </w:rPr>
        <w:t xml:space="preserve">di corrispondenza in partenza </w:t>
      </w:r>
      <w:r w:rsidRPr="001E5E69">
        <w:rPr>
          <w:rFonts w:ascii="Arial" w:hAnsi="Arial" w:cs="Arial"/>
          <w:color w:val="000000"/>
          <w:sz w:val="20"/>
          <w:szCs w:val="20"/>
          <w:lang w:eastAsia="it-IT"/>
        </w:rPr>
        <w:t>comprende le attività</w:t>
      </w:r>
      <w:r w:rsidR="007A1D40" w:rsidRPr="001E5E69">
        <w:rPr>
          <w:rFonts w:ascii="Arial" w:hAnsi="Arial" w:cs="Arial"/>
          <w:color w:val="000000"/>
          <w:sz w:val="20"/>
          <w:szCs w:val="20"/>
          <w:lang w:eastAsia="it-IT"/>
        </w:rPr>
        <w:t xml:space="preserve"> di </w:t>
      </w:r>
      <w:r w:rsidR="005C3AAE" w:rsidRPr="001E5E69">
        <w:rPr>
          <w:rFonts w:ascii="Arial" w:hAnsi="Arial" w:cs="Arial"/>
          <w:color w:val="000000"/>
          <w:sz w:val="20"/>
          <w:szCs w:val="20"/>
          <w:lang w:eastAsia="it-IT"/>
        </w:rPr>
        <w:t>Affrancatura</w:t>
      </w:r>
      <w:r w:rsidR="00B40567" w:rsidRPr="001E5E69">
        <w:rPr>
          <w:rFonts w:ascii="Arial" w:hAnsi="Arial" w:cs="Arial"/>
          <w:color w:val="000000"/>
          <w:sz w:val="20"/>
          <w:szCs w:val="20"/>
          <w:lang w:eastAsia="it-IT"/>
        </w:rPr>
        <w:t>,</w:t>
      </w:r>
      <w:r w:rsidR="005C3AAE" w:rsidRPr="001E5E69">
        <w:rPr>
          <w:rFonts w:ascii="Arial" w:hAnsi="Arial" w:cs="Arial"/>
          <w:color w:val="000000"/>
          <w:sz w:val="20"/>
          <w:szCs w:val="20"/>
          <w:lang w:eastAsia="it-IT"/>
        </w:rPr>
        <w:t xml:space="preserve"> Smistamento</w:t>
      </w:r>
      <w:r w:rsidR="00B40567" w:rsidRPr="001E5E69">
        <w:rPr>
          <w:rFonts w:ascii="Arial" w:hAnsi="Arial" w:cs="Arial"/>
          <w:color w:val="000000"/>
          <w:sz w:val="20"/>
          <w:szCs w:val="20"/>
          <w:lang w:eastAsia="it-IT"/>
        </w:rPr>
        <w:t>,</w:t>
      </w:r>
      <w:r w:rsidR="005C3AAE" w:rsidRPr="001E5E69">
        <w:rPr>
          <w:rFonts w:ascii="Arial" w:hAnsi="Arial" w:cs="Arial"/>
          <w:color w:val="000000"/>
          <w:sz w:val="20"/>
          <w:szCs w:val="20"/>
          <w:lang w:eastAsia="it-IT"/>
        </w:rPr>
        <w:t xml:space="preserve"> Trasporto</w:t>
      </w:r>
      <w:r w:rsidR="00B40567" w:rsidRPr="001E5E69">
        <w:rPr>
          <w:rFonts w:ascii="Arial" w:hAnsi="Arial" w:cs="Arial"/>
          <w:color w:val="000000"/>
          <w:sz w:val="20"/>
          <w:szCs w:val="20"/>
          <w:lang w:eastAsia="it-IT"/>
        </w:rPr>
        <w:t xml:space="preserve"> e</w:t>
      </w:r>
      <w:r w:rsidR="005C3AAE" w:rsidRPr="001E5E69">
        <w:rPr>
          <w:rFonts w:ascii="Arial" w:hAnsi="Arial" w:cs="Arial"/>
          <w:color w:val="000000"/>
          <w:sz w:val="20"/>
          <w:szCs w:val="20"/>
          <w:lang w:eastAsia="it-IT"/>
        </w:rPr>
        <w:t xml:space="preserve"> Recapito </w:t>
      </w:r>
      <w:r w:rsidRPr="001E5E69">
        <w:rPr>
          <w:rFonts w:ascii="Arial" w:hAnsi="Arial" w:cs="Arial"/>
          <w:color w:val="000000"/>
          <w:sz w:val="20"/>
          <w:szCs w:val="20"/>
          <w:lang w:eastAsia="it-IT"/>
        </w:rPr>
        <w:t>degli invii di corrispondenza</w:t>
      </w:r>
      <w:r w:rsidR="00B40567" w:rsidRPr="001E5E69">
        <w:rPr>
          <w:rFonts w:ascii="Arial" w:hAnsi="Arial" w:cs="Arial"/>
          <w:color w:val="000000"/>
          <w:sz w:val="20"/>
          <w:szCs w:val="20"/>
          <w:lang w:eastAsia="it-IT"/>
        </w:rPr>
        <w:t xml:space="preserve"> dalle sedi degli uffici centrali </w:t>
      </w:r>
      <w:r w:rsidR="00CE2BD8" w:rsidRPr="001E5E69">
        <w:rPr>
          <w:rFonts w:ascii="Arial" w:hAnsi="Arial" w:cs="Arial"/>
          <w:color w:val="000000"/>
          <w:sz w:val="20"/>
          <w:szCs w:val="20"/>
          <w:lang w:eastAsia="it-IT"/>
        </w:rPr>
        <w:t xml:space="preserve">e periferici </w:t>
      </w:r>
      <w:r w:rsidR="00B40567" w:rsidRPr="001E5E69">
        <w:rPr>
          <w:rFonts w:ascii="Arial" w:hAnsi="Arial" w:cs="Arial"/>
          <w:color w:val="000000"/>
          <w:sz w:val="20"/>
          <w:szCs w:val="20"/>
          <w:lang w:eastAsia="it-IT"/>
        </w:rPr>
        <w:t xml:space="preserve">della Regione Sardegna </w:t>
      </w:r>
      <w:r w:rsidR="00B40567" w:rsidRPr="00676347">
        <w:rPr>
          <w:rFonts w:ascii="Arial" w:hAnsi="Arial" w:cs="Arial"/>
          <w:color w:val="000000"/>
          <w:sz w:val="20"/>
          <w:szCs w:val="20"/>
          <w:lang w:eastAsia="it-IT"/>
        </w:rPr>
        <w:t>elencate nell’</w:t>
      </w:r>
      <w:proofErr w:type="spellStart"/>
      <w:r w:rsidR="00B40567" w:rsidRPr="00676347">
        <w:rPr>
          <w:rFonts w:ascii="Arial" w:hAnsi="Arial" w:cs="Arial"/>
          <w:color w:val="000000"/>
          <w:sz w:val="20"/>
          <w:szCs w:val="20"/>
          <w:lang w:eastAsia="it-IT"/>
        </w:rPr>
        <w:t>All</w:t>
      </w:r>
      <w:proofErr w:type="spellEnd"/>
      <w:r w:rsidR="00B40567" w:rsidRPr="00676347">
        <w:rPr>
          <w:rFonts w:ascii="Arial" w:hAnsi="Arial" w:cs="Arial"/>
          <w:color w:val="000000"/>
          <w:sz w:val="20"/>
          <w:szCs w:val="20"/>
          <w:lang w:eastAsia="it-IT"/>
        </w:rPr>
        <w:t>. A</w:t>
      </w:r>
      <w:r w:rsidR="00010B47" w:rsidRPr="00676347">
        <w:rPr>
          <w:rFonts w:ascii="Arial" w:hAnsi="Arial" w:cs="Arial"/>
          <w:color w:val="000000"/>
          <w:sz w:val="20"/>
          <w:szCs w:val="20"/>
          <w:lang w:eastAsia="it-IT"/>
        </w:rPr>
        <w:t>; l’attività di Raccolta non costituisce oggetto di affidamento in quanto ricompresa tra le prestazioni di</w:t>
      </w:r>
      <w:r w:rsidR="00010B47" w:rsidRPr="001E5E69">
        <w:rPr>
          <w:rFonts w:ascii="Arial" w:hAnsi="Arial" w:cs="Arial"/>
          <w:color w:val="000000"/>
          <w:sz w:val="20"/>
          <w:szCs w:val="20"/>
          <w:lang w:eastAsia="it-IT"/>
        </w:rPr>
        <w:t xml:space="preserve"> altro contratto di servizi in corso stipulato dall’amministrazione.</w:t>
      </w:r>
      <w:r w:rsidR="00F447D5">
        <w:rPr>
          <w:rFonts w:ascii="Arial" w:hAnsi="Arial" w:cs="Arial"/>
          <w:color w:val="000000"/>
          <w:sz w:val="20"/>
          <w:szCs w:val="20"/>
          <w:lang w:eastAsia="it-IT"/>
        </w:rPr>
        <w:t xml:space="preserve"> </w:t>
      </w:r>
      <w:r w:rsidR="00010B47" w:rsidRPr="001E5E69">
        <w:rPr>
          <w:rFonts w:ascii="Arial" w:hAnsi="Arial" w:cs="Arial"/>
          <w:color w:val="000000"/>
          <w:sz w:val="20"/>
          <w:szCs w:val="20"/>
          <w:lang w:eastAsia="it-IT"/>
        </w:rPr>
        <w:t xml:space="preserve">Le </w:t>
      </w:r>
      <w:r w:rsidR="003A3A21" w:rsidRPr="001E5E69">
        <w:rPr>
          <w:rFonts w:ascii="Arial" w:hAnsi="Arial" w:cs="Arial"/>
          <w:color w:val="000000"/>
          <w:sz w:val="20"/>
          <w:szCs w:val="20"/>
          <w:lang w:eastAsia="it-IT"/>
        </w:rPr>
        <w:t xml:space="preserve">attività </w:t>
      </w:r>
      <w:r w:rsidR="00010B47" w:rsidRPr="001E5E69">
        <w:rPr>
          <w:rFonts w:ascii="Arial" w:hAnsi="Arial" w:cs="Arial"/>
          <w:color w:val="000000"/>
          <w:sz w:val="20"/>
          <w:szCs w:val="20"/>
          <w:lang w:eastAsia="it-IT"/>
        </w:rPr>
        <w:t xml:space="preserve">di Affrancatura, Smistamento, Trasporto e Recapito degli invii di corrispondenza dagli uffici regionali </w:t>
      </w:r>
      <w:r w:rsidR="003A3A21" w:rsidRPr="001E5E69">
        <w:rPr>
          <w:rFonts w:ascii="Arial" w:hAnsi="Arial" w:cs="Arial"/>
          <w:color w:val="000000"/>
          <w:sz w:val="20"/>
          <w:szCs w:val="20"/>
          <w:lang w:eastAsia="it-IT"/>
        </w:rPr>
        <w:t>sono richieste per i seguenti prodotti :</w:t>
      </w:r>
    </w:p>
    <w:p w:rsidR="003A3A21" w:rsidRPr="001E5E69" w:rsidRDefault="00296F6F" w:rsidP="00CA4EF1">
      <w:pPr>
        <w:pStyle w:val="Paragrafoelenco"/>
        <w:numPr>
          <w:ilvl w:val="0"/>
          <w:numId w:val="5"/>
        </w:numPr>
        <w:autoSpaceDE w:val="0"/>
        <w:autoSpaceDN w:val="0"/>
        <w:adjustRightInd w:val="0"/>
        <w:spacing w:line="280" w:lineRule="exact"/>
        <w:ind w:left="0" w:right="-284" w:hanging="425"/>
        <w:jc w:val="both"/>
        <w:rPr>
          <w:rFonts w:ascii="Arial" w:hAnsi="Arial" w:cs="Arial"/>
          <w:color w:val="000000"/>
          <w:sz w:val="20"/>
          <w:szCs w:val="20"/>
          <w:lang w:eastAsia="it-IT"/>
        </w:rPr>
      </w:pPr>
      <w:r w:rsidRPr="001E5E69">
        <w:rPr>
          <w:rFonts w:ascii="Arial" w:hAnsi="Arial" w:cs="Arial"/>
          <w:color w:val="000000"/>
          <w:sz w:val="20"/>
          <w:szCs w:val="20"/>
          <w:lang w:eastAsia="it-IT"/>
        </w:rPr>
        <w:t xml:space="preserve">spedizione di </w:t>
      </w:r>
      <w:r w:rsidR="003A3A21" w:rsidRPr="001E5E69">
        <w:rPr>
          <w:rFonts w:ascii="Arial" w:hAnsi="Arial" w:cs="Arial"/>
          <w:color w:val="000000"/>
          <w:sz w:val="20"/>
          <w:szCs w:val="20"/>
          <w:lang w:eastAsia="it-IT"/>
        </w:rPr>
        <w:t xml:space="preserve">posta </w:t>
      </w:r>
      <w:proofErr w:type="spellStart"/>
      <w:r w:rsidR="003A3A21" w:rsidRPr="001E5E69">
        <w:rPr>
          <w:rFonts w:ascii="Arial" w:hAnsi="Arial" w:cs="Arial"/>
          <w:color w:val="000000"/>
          <w:sz w:val="20"/>
          <w:szCs w:val="20"/>
          <w:lang w:eastAsia="it-IT"/>
        </w:rPr>
        <w:t>indescritta</w:t>
      </w:r>
      <w:proofErr w:type="spellEnd"/>
      <w:r w:rsidR="004F5293" w:rsidRPr="001E5E69">
        <w:rPr>
          <w:rStyle w:val="Rimandonotaapidipagina"/>
          <w:rFonts w:ascii="Arial" w:hAnsi="Arial" w:cs="Arial"/>
          <w:color w:val="000000"/>
          <w:sz w:val="20"/>
          <w:szCs w:val="20"/>
          <w:lang w:eastAsia="it-IT"/>
        </w:rPr>
        <w:footnoteReference w:id="1"/>
      </w:r>
      <w:r w:rsidR="003A3A21" w:rsidRPr="001E5E69">
        <w:rPr>
          <w:rFonts w:ascii="Arial" w:hAnsi="Arial" w:cs="Arial"/>
          <w:color w:val="000000"/>
          <w:sz w:val="20"/>
          <w:szCs w:val="20"/>
          <w:lang w:eastAsia="it-IT"/>
        </w:rPr>
        <w:t xml:space="preserve"> nazionale </w:t>
      </w:r>
      <w:r w:rsidR="00145D4B">
        <w:rPr>
          <w:rFonts w:ascii="Arial" w:hAnsi="Arial" w:cs="Arial"/>
          <w:color w:val="000000"/>
          <w:sz w:val="20"/>
          <w:szCs w:val="20"/>
          <w:lang w:eastAsia="it-IT"/>
        </w:rPr>
        <w:t xml:space="preserve">prioritaria, </w:t>
      </w:r>
      <w:r w:rsidR="003A3A21" w:rsidRPr="001E5E69">
        <w:rPr>
          <w:rFonts w:ascii="Arial" w:hAnsi="Arial" w:cs="Arial"/>
          <w:color w:val="000000"/>
          <w:sz w:val="20"/>
          <w:szCs w:val="20"/>
          <w:lang w:eastAsia="it-IT"/>
        </w:rPr>
        <w:t>da recapitare entro il giorno successivo a</w:t>
      </w:r>
      <w:r w:rsidR="00CD6777" w:rsidRPr="001E5E69">
        <w:rPr>
          <w:rFonts w:ascii="Arial" w:hAnsi="Arial" w:cs="Arial"/>
          <w:color w:val="000000"/>
          <w:sz w:val="20"/>
          <w:szCs w:val="20"/>
          <w:lang w:eastAsia="it-IT"/>
        </w:rPr>
        <w:t xml:space="preserve"> quello di</w:t>
      </w:r>
      <w:r w:rsidR="003A3A21" w:rsidRPr="001E5E69">
        <w:rPr>
          <w:rFonts w:ascii="Arial" w:hAnsi="Arial" w:cs="Arial"/>
          <w:color w:val="000000"/>
          <w:sz w:val="20"/>
          <w:szCs w:val="20"/>
          <w:lang w:eastAsia="it-IT"/>
        </w:rPr>
        <w:t xml:space="preserve"> spedizione;</w:t>
      </w:r>
    </w:p>
    <w:p w:rsidR="003A3A21" w:rsidRPr="001E5E69" w:rsidRDefault="00296F6F" w:rsidP="00CA4EF1">
      <w:pPr>
        <w:pStyle w:val="Paragrafoelenco"/>
        <w:numPr>
          <w:ilvl w:val="0"/>
          <w:numId w:val="5"/>
        </w:numPr>
        <w:spacing w:line="280" w:lineRule="exact"/>
        <w:ind w:left="0" w:right="-284" w:hanging="425"/>
        <w:jc w:val="both"/>
        <w:rPr>
          <w:rFonts w:ascii="Arial" w:hAnsi="Arial" w:cs="Arial"/>
          <w:color w:val="000000"/>
          <w:sz w:val="20"/>
          <w:szCs w:val="20"/>
          <w:lang w:eastAsia="it-IT"/>
        </w:rPr>
      </w:pPr>
      <w:r w:rsidRPr="001E5E69">
        <w:rPr>
          <w:rFonts w:ascii="Arial" w:hAnsi="Arial" w:cs="Arial"/>
          <w:color w:val="000000"/>
          <w:sz w:val="20"/>
          <w:szCs w:val="20"/>
          <w:lang w:eastAsia="it-IT"/>
        </w:rPr>
        <w:t xml:space="preserve">spedizione di </w:t>
      </w:r>
      <w:r w:rsidR="003A3A21" w:rsidRPr="001E5E69">
        <w:rPr>
          <w:rFonts w:ascii="Arial" w:hAnsi="Arial" w:cs="Arial"/>
          <w:color w:val="000000"/>
          <w:sz w:val="20"/>
          <w:szCs w:val="20"/>
          <w:lang w:eastAsia="it-IT"/>
        </w:rPr>
        <w:t xml:space="preserve">posta </w:t>
      </w:r>
      <w:proofErr w:type="spellStart"/>
      <w:r w:rsidR="003A3A21" w:rsidRPr="001E5E69">
        <w:rPr>
          <w:rFonts w:ascii="Arial" w:hAnsi="Arial" w:cs="Arial"/>
          <w:color w:val="000000"/>
          <w:sz w:val="20"/>
          <w:szCs w:val="20"/>
          <w:lang w:eastAsia="it-IT"/>
        </w:rPr>
        <w:t>indescritta</w:t>
      </w:r>
      <w:proofErr w:type="spellEnd"/>
      <w:r w:rsidR="003A3A21" w:rsidRPr="001E5E69">
        <w:rPr>
          <w:rFonts w:ascii="Arial" w:hAnsi="Arial" w:cs="Arial"/>
          <w:color w:val="000000"/>
          <w:sz w:val="20"/>
          <w:szCs w:val="20"/>
          <w:lang w:eastAsia="it-IT"/>
        </w:rPr>
        <w:t xml:space="preserve"> nazionale</w:t>
      </w:r>
      <w:r w:rsidR="00AB268D">
        <w:rPr>
          <w:rFonts w:ascii="Arial" w:hAnsi="Arial" w:cs="Arial"/>
          <w:color w:val="000000"/>
          <w:sz w:val="20"/>
          <w:szCs w:val="20"/>
          <w:lang w:eastAsia="it-IT"/>
        </w:rPr>
        <w:t xml:space="preserve"> ordinaria</w:t>
      </w:r>
      <w:r w:rsidR="003A3A21" w:rsidRPr="001E5E69">
        <w:rPr>
          <w:rFonts w:ascii="Arial" w:hAnsi="Arial" w:cs="Arial"/>
          <w:color w:val="000000"/>
          <w:sz w:val="20"/>
          <w:szCs w:val="20"/>
          <w:lang w:eastAsia="it-IT"/>
        </w:rPr>
        <w:t xml:space="preserve"> da recapitare entro quattro giorni </w:t>
      </w:r>
      <w:r w:rsidR="00CD6777" w:rsidRPr="001E5E69">
        <w:rPr>
          <w:rFonts w:ascii="Arial" w:hAnsi="Arial" w:cs="Arial"/>
          <w:color w:val="000000"/>
          <w:sz w:val="20"/>
          <w:szCs w:val="20"/>
          <w:lang w:eastAsia="it-IT"/>
        </w:rPr>
        <w:t xml:space="preserve">da quello di </w:t>
      </w:r>
      <w:r w:rsidR="003A3A21" w:rsidRPr="001E5E69">
        <w:rPr>
          <w:rFonts w:ascii="Arial" w:hAnsi="Arial" w:cs="Arial"/>
          <w:color w:val="000000"/>
          <w:sz w:val="20"/>
          <w:szCs w:val="20"/>
          <w:lang w:eastAsia="it-IT"/>
        </w:rPr>
        <w:t>spedizione;</w:t>
      </w:r>
    </w:p>
    <w:p w:rsidR="004F0FD5" w:rsidRPr="00012D0D" w:rsidRDefault="00296F6F" w:rsidP="00CA4EF1">
      <w:pPr>
        <w:pStyle w:val="Paragrafoelenco"/>
        <w:numPr>
          <w:ilvl w:val="0"/>
          <w:numId w:val="5"/>
        </w:numPr>
        <w:autoSpaceDE w:val="0"/>
        <w:autoSpaceDN w:val="0"/>
        <w:adjustRightInd w:val="0"/>
        <w:spacing w:line="280" w:lineRule="exact"/>
        <w:ind w:left="0" w:right="-284" w:hanging="425"/>
        <w:jc w:val="both"/>
        <w:rPr>
          <w:rFonts w:ascii="Arial" w:hAnsi="Arial" w:cs="Arial"/>
          <w:color w:val="000000"/>
          <w:sz w:val="20"/>
          <w:szCs w:val="20"/>
          <w:lang w:eastAsia="it-IT"/>
        </w:rPr>
      </w:pPr>
      <w:r w:rsidRPr="00012D0D">
        <w:rPr>
          <w:rFonts w:ascii="Arial" w:hAnsi="Arial" w:cs="Arial"/>
          <w:color w:val="000000"/>
          <w:sz w:val="20"/>
          <w:szCs w:val="20"/>
          <w:lang w:eastAsia="it-IT"/>
        </w:rPr>
        <w:t xml:space="preserve">spedizione di </w:t>
      </w:r>
      <w:r w:rsidR="003A3A21" w:rsidRPr="00012D0D">
        <w:rPr>
          <w:rFonts w:ascii="Arial" w:hAnsi="Arial" w:cs="Arial"/>
          <w:color w:val="000000"/>
          <w:sz w:val="20"/>
          <w:szCs w:val="20"/>
          <w:lang w:eastAsia="it-IT"/>
        </w:rPr>
        <w:t xml:space="preserve">posta </w:t>
      </w:r>
      <w:proofErr w:type="spellStart"/>
      <w:r w:rsidR="003A3A21" w:rsidRPr="00012D0D">
        <w:rPr>
          <w:rFonts w:ascii="Arial" w:hAnsi="Arial" w:cs="Arial"/>
          <w:color w:val="000000"/>
          <w:sz w:val="20"/>
          <w:szCs w:val="20"/>
          <w:lang w:eastAsia="it-IT"/>
        </w:rPr>
        <w:t>indescritta</w:t>
      </w:r>
      <w:proofErr w:type="spellEnd"/>
      <w:r w:rsidR="003A3A21" w:rsidRPr="00012D0D">
        <w:rPr>
          <w:rFonts w:ascii="Arial" w:hAnsi="Arial" w:cs="Arial"/>
          <w:color w:val="000000"/>
          <w:sz w:val="20"/>
          <w:szCs w:val="20"/>
          <w:lang w:eastAsia="it-IT"/>
        </w:rPr>
        <w:t xml:space="preserve"> internazionale </w:t>
      </w:r>
      <w:r w:rsidR="007F3E60" w:rsidRPr="00012D0D">
        <w:rPr>
          <w:rFonts w:ascii="Arial" w:hAnsi="Arial" w:cs="Arial"/>
          <w:color w:val="000000"/>
          <w:sz w:val="20"/>
          <w:szCs w:val="20"/>
          <w:lang w:eastAsia="it-IT"/>
        </w:rPr>
        <w:t xml:space="preserve">prioritaria e </w:t>
      </w:r>
      <w:r w:rsidR="007F3E60" w:rsidRPr="00012D0D">
        <w:rPr>
          <w:rFonts w:ascii="Arial" w:hAnsi="Arial" w:cs="Arial"/>
          <w:sz w:val="20"/>
          <w:szCs w:val="20"/>
          <w:lang w:eastAsia="it-IT"/>
        </w:rPr>
        <w:t>ordinaria</w:t>
      </w:r>
      <w:r w:rsidR="00C32AD4" w:rsidRPr="00012D0D">
        <w:rPr>
          <w:rFonts w:ascii="Arial" w:hAnsi="Arial" w:cs="Arial"/>
          <w:sz w:val="20"/>
          <w:szCs w:val="20"/>
          <w:lang w:eastAsia="it-IT"/>
        </w:rPr>
        <w:t xml:space="preserve"> (</w:t>
      </w:r>
      <w:r w:rsidR="003A3A21" w:rsidRPr="00012D0D">
        <w:rPr>
          <w:rFonts w:ascii="Arial" w:hAnsi="Arial" w:cs="Arial"/>
          <w:sz w:val="20"/>
          <w:szCs w:val="20"/>
          <w:lang w:eastAsia="it-IT"/>
        </w:rPr>
        <w:t xml:space="preserve">da recapitare entro i termini </w:t>
      </w:r>
      <w:r w:rsidR="00305B05" w:rsidRPr="00012D0D">
        <w:rPr>
          <w:rFonts w:ascii="Arial" w:hAnsi="Arial" w:cs="Arial"/>
          <w:sz w:val="20"/>
          <w:szCs w:val="20"/>
          <w:lang w:eastAsia="it-IT"/>
        </w:rPr>
        <w:t>massimi previsti nel successivo art.</w:t>
      </w:r>
      <w:r w:rsidR="00012D0D" w:rsidRPr="00012D0D">
        <w:rPr>
          <w:rFonts w:ascii="Arial" w:hAnsi="Arial" w:cs="Arial"/>
          <w:sz w:val="20"/>
          <w:szCs w:val="20"/>
          <w:lang w:eastAsia="it-IT"/>
        </w:rPr>
        <w:t xml:space="preserve"> 3, </w:t>
      </w:r>
      <w:r w:rsidR="003A3A21" w:rsidRPr="00012D0D">
        <w:rPr>
          <w:rFonts w:ascii="Arial" w:hAnsi="Arial" w:cs="Arial"/>
          <w:sz w:val="20"/>
          <w:szCs w:val="20"/>
          <w:lang w:eastAsia="it-IT"/>
        </w:rPr>
        <w:t>distint</w:t>
      </w:r>
      <w:r w:rsidR="00012D0D" w:rsidRPr="00012D0D">
        <w:rPr>
          <w:rFonts w:ascii="Arial" w:hAnsi="Arial" w:cs="Arial"/>
          <w:sz w:val="20"/>
          <w:szCs w:val="20"/>
          <w:lang w:eastAsia="it-IT"/>
        </w:rPr>
        <w:t>i</w:t>
      </w:r>
      <w:r w:rsidR="003E40E7">
        <w:rPr>
          <w:rFonts w:ascii="Arial" w:hAnsi="Arial" w:cs="Arial"/>
          <w:sz w:val="20"/>
          <w:szCs w:val="20"/>
          <w:lang w:eastAsia="it-IT"/>
        </w:rPr>
        <w:t xml:space="preserve"> p</w:t>
      </w:r>
      <w:r w:rsidR="003A3A21" w:rsidRPr="00012D0D">
        <w:rPr>
          <w:rFonts w:ascii="Arial" w:hAnsi="Arial" w:cs="Arial"/>
          <w:sz w:val="20"/>
          <w:szCs w:val="20"/>
          <w:lang w:eastAsia="it-IT"/>
        </w:rPr>
        <w:t>er</w:t>
      </w:r>
      <w:r w:rsidR="00F447D5">
        <w:rPr>
          <w:rFonts w:ascii="Arial" w:hAnsi="Arial" w:cs="Arial"/>
          <w:sz w:val="20"/>
          <w:szCs w:val="20"/>
          <w:lang w:eastAsia="it-IT"/>
        </w:rPr>
        <w:t xml:space="preserve"> </w:t>
      </w:r>
      <w:r w:rsidR="003A3A21" w:rsidRPr="00012D0D">
        <w:rPr>
          <w:rFonts w:ascii="Arial" w:hAnsi="Arial" w:cs="Arial"/>
          <w:sz w:val="20"/>
          <w:szCs w:val="20"/>
          <w:lang w:eastAsia="it-IT"/>
        </w:rPr>
        <w:t>zona geografica</w:t>
      </w:r>
      <w:r w:rsidR="00381FA4" w:rsidRPr="00012D0D">
        <w:rPr>
          <w:rFonts w:ascii="Arial" w:hAnsi="Arial" w:cs="Arial"/>
          <w:sz w:val="20"/>
          <w:szCs w:val="20"/>
          <w:lang w:eastAsia="it-IT"/>
        </w:rPr>
        <w:t>)</w:t>
      </w:r>
      <w:r w:rsidR="00012D0D" w:rsidRPr="00012D0D">
        <w:rPr>
          <w:rFonts w:ascii="Arial" w:hAnsi="Arial" w:cs="Arial"/>
          <w:sz w:val="20"/>
          <w:szCs w:val="20"/>
          <w:lang w:eastAsia="it-IT"/>
        </w:rPr>
        <w:t>;</w:t>
      </w:r>
    </w:p>
    <w:p w:rsidR="003A3A21" w:rsidRPr="003E40E7" w:rsidRDefault="00296F6F" w:rsidP="003E40E7">
      <w:pPr>
        <w:pStyle w:val="Paragrafoelenco"/>
        <w:numPr>
          <w:ilvl w:val="0"/>
          <w:numId w:val="5"/>
        </w:numPr>
        <w:autoSpaceDE w:val="0"/>
        <w:autoSpaceDN w:val="0"/>
        <w:adjustRightInd w:val="0"/>
        <w:spacing w:line="280" w:lineRule="exact"/>
        <w:ind w:left="0" w:right="-284" w:hanging="425"/>
        <w:jc w:val="both"/>
        <w:rPr>
          <w:rFonts w:ascii="Arial" w:hAnsi="Arial" w:cs="Arial"/>
          <w:color w:val="000000"/>
          <w:sz w:val="20"/>
          <w:szCs w:val="20"/>
          <w:lang w:eastAsia="it-IT"/>
        </w:rPr>
      </w:pPr>
      <w:r w:rsidRPr="00012D0D">
        <w:rPr>
          <w:rFonts w:ascii="Arial" w:hAnsi="Arial" w:cs="Arial"/>
          <w:color w:val="000000"/>
          <w:sz w:val="20"/>
          <w:szCs w:val="20"/>
          <w:lang w:eastAsia="it-IT"/>
        </w:rPr>
        <w:t xml:space="preserve">spedizione di </w:t>
      </w:r>
      <w:r w:rsidR="004F0FD5" w:rsidRPr="00012D0D">
        <w:rPr>
          <w:rFonts w:ascii="Arial" w:hAnsi="Arial" w:cs="Arial"/>
          <w:color w:val="000000"/>
          <w:sz w:val="20"/>
          <w:szCs w:val="20"/>
          <w:lang w:eastAsia="it-IT"/>
        </w:rPr>
        <w:t>posta raccomandata</w:t>
      </w:r>
      <w:r w:rsidR="003E40E7">
        <w:rPr>
          <w:rFonts w:ascii="Arial" w:hAnsi="Arial" w:cs="Arial"/>
          <w:color w:val="000000"/>
          <w:sz w:val="20"/>
          <w:szCs w:val="20"/>
          <w:lang w:eastAsia="it-IT"/>
        </w:rPr>
        <w:t xml:space="preserve"> locale (Area Metropolitana, Capoluogo di  Provincia, Area Extraurbana),</w:t>
      </w:r>
      <w:r w:rsidR="004F0FD5" w:rsidRPr="003E40E7">
        <w:rPr>
          <w:rFonts w:ascii="Arial" w:hAnsi="Arial" w:cs="Arial"/>
          <w:color w:val="000000"/>
          <w:sz w:val="20"/>
          <w:szCs w:val="20"/>
          <w:lang w:eastAsia="it-IT"/>
        </w:rPr>
        <w:t xml:space="preserve"> nazionale </w:t>
      </w:r>
      <w:r w:rsidR="00676347" w:rsidRPr="003E40E7">
        <w:rPr>
          <w:rFonts w:ascii="Arial" w:hAnsi="Arial" w:cs="Arial"/>
          <w:color w:val="000000"/>
          <w:sz w:val="20"/>
          <w:szCs w:val="20"/>
          <w:lang w:eastAsia="it-IT"/>
        </w:rPr>
        <w:t xml:space="preserve">e internazionale </w:t>
      </w:r>
      <w:r w:rsidR="00AB268D" w:rsidRPr="003E40E7">
        <w:rPr>
          <w:rFonts w:ascii="Arial" w:hAnsi="Arial" w:cs="Arial"/>
          <w:color w:val="000000"/>
          <w:sz w:val="20"/>
          <w:szCs w:val="20"/>
          <w:lang w:eastAsia="it-IT"/>
        </w:rPr>
        <w:t>senza</w:t>
      </w:r>
      <w:r w:rsidR="004F0FD5" w:rsidRPr="003E40E7">
        <w:rPr>
          <w:rFonts w:ascii="Arial" w:hAnsi="Arial" w:cs="Arial"/>
          <w:color w:val="000000"/>
          <w:sz w:val="20"/>
          <w:szCs w:val="20"/>
          <w:lang w:eastAsia="it-IT"/>
        </w:rPr>
        <w:t xml:space="preserve"> ricevuta di ritorno e </w:t>
      </w:r>
      <w:r w:rsidR="00AB268D" w:rsidRPr="003E40E7">
        <w:rPr>
          <w:rFonts w:ascii="Arial" w:hAnsi="Arial" w:cs="Arial"/>
          <w:color w:val="000000"/>
          <w:sz w:val="20"/>
          <w:szCs w:val="20"/>
          <w:lang w:eastAsia="it-IT"/>
        </w:rPr>
        <w:t>con</w:t>
      </w:r>
      <w:r w:rsidR="004F0FD5" w:rsidRPr="003E40E7">
        <w:rPr>
          <w:rFonts w:ascii="Arial" w:hAnsi="Arial" w:cs="Arial"/>
          <w:color w:val="000000"/>
          <w:sz w:val="20"/>
          <w:szCs w:val="20"/>
          <w:lang w:eastAsia="it-IT"/>
        </w:rPr>
        <w:t xml:space="preserve"> ricevuta di ritorno</w:t>
      </w:r>
      <w:r w:rsidR="003A3A21" w:rsidRPr="003E40E7">
        <w:rPr>
          <w:rFonts w:ascii="Arial" w:hAnsi="Arial" w:cs="Arial"/>
          <w:color w:val="000000"/>
          <w:sz w:val="20"/>
          <w:szCs w:val="20"/>
          <w:lang w:eastAsia="it-IT"/>
        </w:rPr>
        <w:t>;</w:t>
      </w:r>
    </w:p>
    <w:p w:rsidR="00620721" w:rsidRPr="001E5E69" w:rsidRDefault="00296F6F" w:rsidP="00676347">
      <w:pPr>
        <w:pStyle w:val="Paragrafoelenco"/>
        <w:numPr>
          <w:ilvl w:val="0"/>
          <w:numId w:val="5"/>
        </w:numPr>
        <w:autoSpaceDE w:val="0"/>
        <w:autoSpaceDN w:val="0"/>
        <w:adjustRightInd w:val="0"/>
        <w:spacing w:line="280" w:lineRule="exact"/>
        <w:ind w:left="0" w:right="-285" w:hanging="426"/>
        <w:jc w:val="both"/>
        <w:rPr>
          <w:rFonts w:ascii="Arial" w:hAnsi="Arial" w:cs="Arial"/>
          <w:color w:val="000000"/>
          <w:sz w:val="20"/>
          <w:szCs w:val="20"/>
          <w:lang w:eastAsia="it-IT"/>
        </w:rPr>
      </w:pPr>
      <w:r w:rsidRPr="001E5E69">
        <w:rPr>
          <w:rFonts w:ascii="Arial" w:hAnsi="Arial" w:cs="Arial"/>
          <w:color w:val="000000"/>
          <w:sz w:val="20"/>
          <w:szCs w:val="20"/>
          <w:lang w:eastAsia="it-IT"/>
        </w:rPr>
        <w:t xml:space="preserve">spedizione di </w:t>
      </w:r>
      <w:r w:rsidR="00620721" w:rsidRPr="001E5E69">
        <w:rPr>
          <w:rFonts w:ascii="Arial" w:hAnsi="Arial" w:cs="Arial"/>
          <w:color w:val="000000"/>
          <w:sz w:val="20"/>
          <w:szCs w:val="20"/>
          <w:lang w:eastAsia="it-IT"/>
        </w:rPr>
        <w:t xml:space="preserve">posta assicurata </w:t>
      </w:r>
      <w:r w:rsidR="002F2849" w:rsidRPr="001E5E69">
        <w:rPr>
          <w:rFonts w:ascii="Arial" w:hAnsi="Arial" w:cs="Arial"/>
          <w:color w:val="000000"/>
          <w:sz w:val="20"/>
          <w:szCs w:val="20"/>
          <w:lang w:eastAsia="it-IT"/>
        </w:rPr>
        <w:t>nazionale</w:t>
      </w:r>
      <w:r w:rsidR="00676347">
        <w:rPr>
          <w:rFonts w:ascii="Arial" w:hAnsi="Arial" w:cs="Arial"/>
          <w:color w:val="000000"/>
          <w:sz w:val="20"/>
          <w:szCs w:val="20"/>
          <w:lang w:eastAsia="it-IT"/>
        </w:rPr>
        <w:t xml:space="preserve"> e</w:t>
      </w:r>
      <w:r w:rsidR="00F447D5">
        <w:rPr>
          <w:rFonts w:ascii="Arial" w:hAnsi="Arial" w:cs="Arial"/>
          <w:color w:val="000000"/>
          <w:sz w:val="20"/>
          <w:szCs w:val="20"/>
          <w:lang w:eastAsia="it-IT"/>
        </w:rPr>
        <w:t xml:space="preserve"> </w:t>
      </w:r>
      <w:r w:rsidR="00676347" w:rsidRPr="001E5E69">
        <w:rPr>
          <w:rFonts w:ascii="Arial" w:hAnsi="Arial" w:cs="Arial"/>
          <w:color w:val="000000"/>
          <w:sz w:val="20"/>
          <w:szCs w:val="20"/>
          <w:lang w:eastAsia="it-IT"/>
        </w:rPr>
        <w:t>internazionale</w:t>
      </w:r>
      <w:r w:rsidR="00F447D5">
        <w:rPr>
          <w:rFonts w:ascii="Arial" w:hAnsi="Arial" w:cs="Arial"/>
          <w:color w:val="000000"/>
          <w:sz w:val="20"/>
          <w:szCs w:val="20"/>
          <w:lang w:eastAsia="it-IT"/>
        </w:rPr>
        <w:t xml:space="preserve"> </w:t>
      </w:r>
      <w:r w:rsidR="00620094" w:rsidRPr="001E5E69">
        <w:rPr>
          <w:rFonts w:ascii="Arial" w:hAnsi="Arial" w:cs="Arial"/>
          <w:color w:val="000000"/>
          <w:sz w:val="20"/>
          <w:szCs w:val="20"/>
          <w:lang w:eastAsia="it-IT"/>
        </w:rPr>
        <w:t>senza</w:t>
      </w:r>
      <w:r w:rsidR="00620721" w:rsidRPr="001E5E69">
        <w:rPr>
          <w:rFonts w:ascii="Arial" w:hAnsi="Arial" w:cs="Arial"/>
          <w:color w:val="000000"/>
          <w:sz w:val="20"/>
          <w:szCs w:val="20"/>
          <w:lang w:eastAsia="it-IT"/>
        </w:rPr>
        <w:t xml:space="preserve"> ricevuta di ritorno e </w:t>
      </w:r>
      <w:r w:rsidR="00620094" w:rsidRPr="001E5E69">
        <w:rPr>
          <w:rFonts w:ascii="Arial" w:hAnsi="Arial" w:cs="Arial"/>
          <w:color w:val="000000"/>
          <w:sz w:val="20"/>
          <w:szCs w:val="20"/>
          <w:lang w:eastAsia="it-IT"/>
        </w:rPr>
        <w:t>con</w:t>
      </w:r>
      <w:r w:rsidR="00620721" w:rsidRPr="001E5E69">
        <w:rPr>
          <w:rFonts w:ascii="Arial" w:hAnsi="Arial" w:cs="Arial"/>
          <w:color w:val="000000"/>
          <w:sz w:val="20"/>
          <w:szCs w:val="20"/>
          <w:lang w:eastAsia="it-IT"/>
        </w:rPr>
        <w:t xml:space="preserve"> ricevuta di ritorno</w:t>
      </w:r>
      <w:r w:rsidR="00610C55" w:rsidRPr="001E5E69">
        <w:rPr>
          <w:rFonts w:ascii="Arial" w:hAnsi="Arial" w:cs="Arial"/>
          <w:color w:val="000000"/>
          <w:sz w:val="20"/>
          <w:szCs w:val="20"/>
          <w:lang w:eastAsia="it-IT"/>
        </w:rPr>
        <w:t>;</w:t>
      </w:r>
    </w:p>
    <w:p w:rsidR="00610C55" w:rsidRPr="001E5E69" w:rsidRDefault="00610C55" w:rsidP="00676347">
      <w:pPr>
        <w:pStyle w:val="Paragrafoelenco"/>
        <w:numPr>
          <w:ilvl w:val="0"/>
          <w:numId w:val="5"/>
        </w:numPr>
        <w:autoSpaceDE w:val="0"/>
        <w:autoSpaceDN w:val="0"/>
        <w:adjustRightInd w:val="0"/>
        <w:spacing w:line="280" w:lineRule="exact"/>
        <w:ind w:left="0" w:right="-285" w:hanging="426"/>
        <w:jc w:val="both"/>
        <w:rPr>
          <w:rFonts w:ascii="Arial" w:hAnsi="Arial" w:cs="Arial"/>
          <w:color w:val="000000"/>
          <w:sz w:val="20"/>
          <w:szCs w:val="20"/>
          <w:lang w:eastAsia="it-IT"/>
        </w:rPr>
      </w:pPr>
      <w:r w:rsidRPr="001E5E69">
        <w:rPr>
          <w:rFonts w:ascii="Arial" w:hAnsi="Arial" w:cs="Arial"/>
          <w:color w:val="000000"/>
          <w:sz w:val="20"/>
          <w:szCs w:val="20"/>
          <w:lang w:eastAsia="it-IT"/>
        </w:rPr>
        <w:lastRenderedPageBreak/>
        <w:t xml:space="preserve">fornitura della </w:t>
      </w:r>
      <w:r w:rsidRPr="00E1096F">
        <w:rPr>
          <w:rFonts w:ascii="Arial" w:hAnsi="Arial" w:cs="Arial"/>
          <w:color w:val="000000"/>
          <w:sz w:val="20"/>
          <w:szCs w:val="20"/>
          <w:lang w:eastAsia="it-IT"/>
        </w:rPr>
        <w:t>modulistica postale</w:t>
      </w:r>
      <w:r w:rsidR="00A837DD" w:rsidRPr="00E1096F">
        <w:rPr>
          <w:rFonts w:ascii="Arial" w:hAnsi="Arial" w:cs="Arial"/>
          <w:color w:val="000000"/>
          <w:sz w:val="20"/>
          <w:szCs w:val="20"/>
          <w:lang w:eastAsia="it-IT"/>
        </w:rPr>
        <w:t>/</w:t>
      </w:r>
      <w:r w:rsidRPr="00E1096F">
        <w:rPr>
          <w:rFonts w:ascii="Arial" w:hAnsi="Arial" w:cs="Arial"/>
          <w:color w:val="000000"/>
          <w:sz w:val="20"/>
          <w:szCs w:val="20"/>
          <w:lang w:eastAsia="it-IT"/>
        </w:rPr>
        <w:t xml:space="preserve">stampati </w:t>
      </w:r>
      <w:r w:rsidR="00A837DD" w:rsidRPr="00E1096F">
        <w:rPr>
          <w:rFonts w:ascii="Arial" w:hAnsi="Arial" w:cs="Arial"/>
          <w:color w:val="000000"/>
          <w:sz w:val="20"/>
          <w:szCs w:val="20"/>
          <w:lang w:eastAsia="it-IT"/>
        </w:rPr>
        <w:t xml:space="preserve">idonei alla spedizione delle </w:t>
      </w:r>
      <w:r w:rsidRPr="00E1096F">
        <w:rPr>
          <w:rFonts w:ascii="Arial" w:hAnsi="Arial" w:cs="Arial"/>
          <w:color w:val="000000"/>
          <w:sz w:val="20"/>
          <w:szCs w:val="20"/>
          <w:lang w:eastAsia="it-IT"/>
        </w:rPr>
        <w:t>raccomandate</w:t>
      </w:r>
      <w:r w:rsidR="00C174A2" w:rsidRPr="00E1096F">
        <w:rPr>
          <w:rFonts w:ascii="Arial" w:hAnsi="Arial" w:cs="Arial"/>
          <w:color w:val="000000"/>
          <w:sz w:val="20"/>
          <w:szCs w:val="20"/>
          <w:lang w:eastAsia="it-IT"/>
        </w:rPr>
        <w:t xml:space="preserve"> e delle assicurate</w:t>
      </w:r>
      <w:r w:rsidRPr="00E1096F">
        <w:rPr>
          <w:rFonts w:ascii="Arial" w:hAnsi="Arial" w:cs="Arial"/>
          <w:color w:val="000000"/>
          <w:sz w:val="20"/>
          <w:szCs w:val="20"/>
          <w:lang w:eastAsia="it-IT"/>
        </w:rPr>
        <w:t xml:space="preserve">: </w:t>
      </w:r>
      <w:r w:rsidR="00A837DD" w:rsidRPr="00E1096F">
        <w:rPr>
          <w:rFonts w:ascii="Arial" w:hAnsi="Arial" w:cs="Arial"/>
          <w:color w:val="000000"/>
          <w:sz w:val="20"/>
          <w:szCs w:val="20"/>
          <w:lang w:eastAsia="it-IT"/>
        </w:rPr>
        <w:t>e</w:t>
      </w:r>
      <w:r w:rsidRPr="00E1096F">
        <w:rPr>
          <w:rFonts w:ascii="Arial" w:hAnsi="Arial" w:cs="Arial"/>
          <w:color w:val="000000"/>
          <w:sz w:val="20"/>
          <w:szCs w:val="20"/>
          <w:lang w:eastAsia="it-IT"/>
        </w:rPr>
        <w:t xml:space="preserve">tichette per </w:t>
      </w:r>
      <w:r w:rsidR="00C174A2" w:rsidRPr="00E1096F">
        <w:rPr>
          <w:rFonts w:ascii="Arial" w:hAnsi="Arial" w:cs="Arial"/>
          <w:color w:val="000000"/>
          <w:sz w:val="20"/>
          <w:szCs w:val="20"/>
          <w:lang w:eastAsia="it-IT"/>
        </w:rPr>
        <w:t>spedizioni</w:t>
      </w:r>
      <w:r w:rsidRPr="00E1096F">
        <w:rPr>
          <w:rFonts w:ascii="Arial" w:hAnsi="Arial" w:cs="Arial"/>
          <w:color w:val="000000"/>
          <w:sz w:val="20"/>
          <w:szCs w:val="20"/>
          <w:lang w:eastAsia="it-IT"/>
        </w:rPr>
        <w:t xml:space="preserve"> nazionali ed estere</w:t>
      </w:r>
      <w:r w:rsidR="00A837DD" w:rsidRPr="00E1096F">
        <w:rPr>
          <w:rFonts w:ascii="Arial" w:hAnsi="Arial" w:cs="Arial"/>
          <w:color w:val="000000"/>
          <w:sz w:val="20"/>
          <w:szCs w:val="20"/>
          <w:lang w:eastAsia="it-IT"/>
        </w:rPr>
        <w:t>;</w:t>
      </w:r>
      <w:r w:rsidR="00E1096F" w:rsidRPr="00E1096F">
        <w:rPr>
          <w:rFonts w:ascii="Arial" w:hAnsi="Arial" w:cs="Arial"/>
          <w:color w:val="000000"/>
          <w:sz w:val="20"/>
          <w:szCs w:val="20"/>
          <w:lang w:eastAsia="it-IT"/>
        </w:rPr>
        <w:t xml:space="preserve"> cartoline per </w:t>
      </w:r>
      <w:r w:rsidR="00A837DD" w:rsidRPr="00E1096F">
        <w:rPr>
          <w:rFonts w:ascii="Arial" w:hAnsi="Arial" w:cs="Arial"/>
          <w:color w:val="000000"/>
          <w:sz w:val="20"/>
          <w:szCs w:val="20"/>
          <w:lang w:eastAsia="it-IT"/>
        </w:rPr>
        <w:t>a</w:t>
      </w:r>
      <w:r w:rsidRPr="00E1096F">
        <w:rPr>
          <w:rFonts w:ascii="Arial" w:hAnsi="Arial" w:cs="Arial"/>
          <w:color w:val="000000"/>
          <w:sz w:val="20"/>
          <w:szCs w:val="20"/>
          <w:lang w:eastAsia="it-IT"/>
        </w:rPr>
        <w:t>vvisi di ricevimento per spedizioni interne e per spedizioni verso l’estero</w:t>
      </w:r>
      <w:r w:rsidR="00A837DD" w:rsidRPr="00E1096F">
        <w:rPr>
          <w:rFonts w:ascii="Arial" w:hAnsi="Arial" w:cs="Arial"/>
          <w:color w:val="000000"/>
          <w:sz w:val="20"/>
          <w:szCs w:val="20"/>
          <w:lang w:eastAsia="it-IT"/>
        </w:rPr>
        <w:t>;</w:t>
      </w:r>
    </w:p>
    <w:p w:rsidR="00A837DD" w:rsidRPr="001E5E69" w:rsidRDefault="00A837DD" w:rsidP="00CA4EF1">
      <w:pPr>
        <w:pStyle w:val="Paragrafoelenco"/>
        <w:numPr>
          <w:ilvl w:val="0"/>
          <w:numId w:val="5"/>
        </w:numPr>
        <w:autoSpaceDE w:val="0"/>
        <w:autoSpaceDN w:val="0"/>
        <w:adjustRightInd w:val="0"/>
        <w:spacing w:after="120" w:line="280" w:lineRule="exact"/>
        <w:ind w:left="-425" w:right="-284" w:firstLine="0"/>
        <w:jc w:val="both"/>
        <w:rPr>
          <w:rFonts w:ascii="Arial" w:hAnsi="Arial" w:cs="Arial"/>
          <w:color w:val="000000"/>
          <w:sz w:val="20"/>
          <w:szCs w:val="20"/>
          <w:lang w:eastAsia="it-IT"/>
        </w:rPr>
      </w:pPr>
      <w:r w:rsidRPr="001E5E69">
        <w:rPr>
          <w:rFonts w:ascii="Arial" w:hAnsi="Arial" w:cs="Arial"/>
          <w:color w:val="000000"/>
          <w:sz w:val="20"/>
          <w:szCs w:val="20"/>
          <w:lang w:eastAsia="it-IT"/>
        </w:rPr>
        <w:t>pieghi di libri: spedizione di lib</w:t>
      </w:r>
      <w:r w:rsidR="007E5BE4" w:rsidRPr="001E5E69">
        <w:rPr>
          <w:rFonts w:ascii="Arial" w:hAnsi="Arial" w:cs="Arial"/>
          <w:color w:val="000000"/>
          <w:sz w:val="20"/>
          <w:szCs w:val="20"/>
          <w:lang w:eastAsia="it-IT"/>
        </w:rPr>
        <w:t>ri, riviste e prodotti similari.</w:t>
      </w:r>
    </w:p>
    <w:p w:rsidR="00473253" w:rsidRPr="00473253" w:rsidRDefault="00473253" w:rsidP="00473253">
      <w:pPr>
        <w:pStyle w:val="Paragrafoelenco"/>
        <w:numPr>
          <w:ilvl w:val="0"/>
          <w:numId w:val="6"/>
        </w:numPr>
        <w:autoSpaceDE w:val="0"/>
        <w:autoSpaceDN w:val="0"/>
        <w:adjustRightInd w:val="0"/>
        <w:spacing w:line="280" w:lineRule="exact"/>
        <w:ind w:left="-68" w:right="-284" w:hanging="357"/>
        <w:jc w:val="both"/>
        <w:rPr>
          <w:rFonts w:ascii="Arial" w:hAnsi="Arial" w:cs="Arial"/>
          <w:b/>
          <w:color w:val="000000"/>
          <w:sz w:val="20"/>
          <w:szCs w:val="20"/>
          <w:lang w:eastAsia="it-IT"/>
        </w:rPr>
      </w:pPr>
      <w:r w:rsidRPr="00473253">
        <w:rPr>
          <w:rFonts w:ascii="Arial" w:hAnsi="Arial" w:cs="Arial"/>
          <w:b/>
          <w:color w:val="000000"/>
          <w:sz w:val="20"/>
          <w:szCs w:val="20"/>
          <w:lang w:eastAsia="it-IT"/>
        </w:rPr>
        <w:t xml:space="preserve">Servizio di </w:t>
      </w:r>
      <w:r w:rsidRPr="00473253">
        <w:rPr>
          <w:rFonts w:ascii="Arial" w:hAnsi="Arial" w:cs="Arial"/>
          <w:b/>
          <w:sz w:val="20"/>
          <w:szCs w:val="20"/>
          <w:lang w:eastAsia="it-IT"/>
        </w:rPr>
        <w:t>consegna a domicilio della corrispondenza in arrivo.</w:t>
      </w:r>
    </w:p>
    <w:p w:rsidR="00926EB0" w:rsidRPr="001E5E69" w:rsidRDefault="00926EB0" w:rsidP="005C1BA4">
      <w:pPr>
        <w:pStyle w:val="Paragrafoelenco"/>
        <w:autoSpaceDE w:val="0"/>
        <w:autoSpaceDN w:val="0"/>
        <w:adjustRightInd w:val="0"/>
        <w:spacing w:after="120" w:line="280" w:lineRule="exact"/>
        <w:ind w:left="-68" w:right="-284"/>
        <w:jc w:val="both"/>
        <w:rPr>
          <w:rFonts w:ascii="Arial" w:hAnsi="Arial" w:cs="Arial"/>
          <w:color w:val="000000"/>
          <w:sz w:val="20"/>
          <w:szCs w:val="20"/>
          <w:lang w:eastAsia="it-IT"/>
        </w:rPr>
      </w:pPr>
      <w:r w:rsidRPr="001E5E69">
        <w:rPr>
          <w:rFonts w:ascii="Arial" w:hAnsi="Arial" w:cs="Arial"/>
          <w:color w:val="000000"/>
          <w:sz w:val="20"/>
          <w:szCs w:val="20"/>
          <w:lang w:eastAsia="it-IT"/>
        </w:rPr>
        <w:t xml:space="preserve">Oltre al sopra descritto servizio di corrispondenza in partenza dagli uffici regionali, dovrà essere garantito altresì il </w:t>
      </w:r>
      <w:r w:rsidRPr="00473253">
        <w:rPr>
          <w:rFonts w:ascii="Arial" w:hAnsi="Arial" w:cs="Arial"/>
          <w:b/>
          <w:color w:val="000000"/>
          <w:sz w:val="20"/>
          <w:szCs w:val="20"/>
          <w:lang w:eastAsia="it-IT"/>
        </w:rPr>
        <w:t xml:space="preserve">servizio di </w:t>
      </w:r>
      <w:r w:rsidRPr="00473253">
        <w:rPr>
          <w:rFonts w:ascii="Arial" w:hAnsi="Arial" w:cs="Arial"/>
          <w:b/>
          <w:sz w:val="20"/>
          <w:szCs w:val="20"/>
          <w:lang w:eastAsia="it-IT"/>
        </w:rPr>
        <w:t>consegna a domicilio della corrispondenza in arrivo</w:t>
      </w:r>
      <w:r w:rsidRPr="001E5E69">
        <w:rPr>
          <w:rFonts w:ascii="Arial" w:hAnsi="Arial" w:cs="Arial"/>
          <w:sz w:val="20"/>
          <w:szCs w:val="20"/>
          <w:lang w:eastAsia="it-IT"/>
        </w:rPr>
        <w:t xml:space="preserve">, consistente nella consegna </w:t>
      </w:r>
      <w:r w:rsidR="00921A47" w:rsidRPr="001E5E69">
        <w:rPr>
          <w:rFonts w:ascii="Arial" w:hAnsi="Arial" w:cs="Arial"/>
          <w:sz w:val="20"/>
          <w:szCs w:val="20"/>
          <w:lang w:eastAsia="it-IT"/>
        </w:rPr>
        <w:t>a</w:t>
      </w:r>
      <w:r w:rsidR="00881011" w:rsidRPr="001E5E69">
        <w:rPr>
          <w:rFonts w:ascii="Arial" w:hAnsi="Arial" w:cs="Arial"/>
          <w:sz w:val="20"/>
          <w:szCs w:val="20"/>
          <w:lang w:eastAsia="it-IT"/>
        </w:rPr>
        <w:t xml:space="preserve">ll’Ufficio postale centrale della Regione Sardegna </w:t>
      </w:r>
      <w:r w:rsidRPr="001E5E69">
        <w:rPr>
          <w:rFonts w:ascii="Arial" w:hAnsi="Arial" w:cs="Arial"/>
          <w:sz w:val="20"/>
          <w:szCs w:val="20"/>
          <w:lang w:eastAsia="it-IT"/>
        </w:rPr>
        <w:t>sit</w:t>
      </w:r>
      <w:r w:rsidR="00881011" w:rsidRPr="001E5E69">
        <w:rPr>
          <w:rFonts w:ascii="Arial" w:hAnsi="Arial" w:cs="Arial"/>
          <w:sz w:val="20"/>
          <w:szCs w:val="20"/>
          <w:lang w:eastAsia="it-IT"/>
        </w:rPr>
        <w:t>o</w:t>
      </w:r>
      <w:r w:rsidRPr="001E5E69">
        <w:rPr>
          <w:rFonts w:ascii="Arial" w:hAnsi="Arial" w:cs="Arial"/>
          <w:sz w:val="20"/>
          <w:szCs w:val="20"/>
          <w:lang w:eastAsia="it-IT"/>
        </w:rPr>
        <w:t xml:space="preserve"> in V.le Trento n. 69, Cagliari 09126,di </w:t>
      </w:r>
      <w:r w:rsidRPr="000F2C7A">
        <w:rPr>
          <w:rFonts w:ascii="Arial" w:hAnsi="Arial" w:cs="Arial"/>
          <w:sz w:val="20"/>
          <w:szCs w:val="20"/>
          <w:u w:val="single"/>
          <w:lang w:eastAsia="it-IT"/>
        </w:rPr>
        <w:t>tutta la corrispondenza</w:t>
      </w:r>
      <w:r w:rsidRPr="001E5E69">
        <w:rPr>
          <w:rFonts w:ascii="Arial" w:hAnsi="Arial" w:cs="Arial"/>
          <w:sz w:val="20"/>
          <w:szCs w:val="20"/>
          <w:lang w:eastAsia="it-IT"/>
        </w:rPr>
        <w:t xml:space="preserve"> registrata </w:t>
      </w:r>
      <w:r w:rsidRPr="001E5E69">
        <w:rPr>
          <w:rFonts w:ascii="Arial" w:hAnsi="Arial" w:cs="Arial"/>
          <w:color w:val="000000"/>
          <w:sz w:val="20"/>
          <w:szCs w:val="20"/>
          <w:lang w:eastAsia="it-IT"/>
        </w:rPr>
        <w:t>e non registrata, nazionale o proveniente dall’estero</w:t>
      </w:r>
      <w:r w:rsidR="00C90B48" w:rsidRPr="001E5E69">
        <w:rPr>
          <w:rStyle w:val="Rimandonotaapidipagina"/>
          <w:rFonts w:ascii="Arial" w:hAnsi="Arial" w:cs="Arial"/>
          <w:color w:val="000000"/>
          <w:sz w:val="20"/>
          <w:szCs w:val="20"/>
          <w:lang w:eastAsia="it-IT"/>
        </w:rPr>
        <w:footnoteReference w:id="2"/>
      </w:r>
      <w:r w:rsidRPr="001E5E69">
        <w:rPr>
          <w:rFonts w:ascii="Arial" w:hAnsi="Arial" w:cs="Arial"/>
          <w:color w:val="000000"/>
          <w:sz w:val="20"/>
          <w:szCs w:val="20"/>
          <w:lang w:eastAsia="it-IT"/>
        </w:rPr>
        <w:t xml:space="preserve">, affidata a Poste </w:t>
      </w:r>
      <w:r w:rsidRPr="001E5E69">
        <w:rPr>
          <w:rFonts w:ascii="Arial" w:hAnsi="Arial" w:cs="Arial"/>
          <w:sz w:val="20"/>
          <w:szCs w:val="20"/>
          <w:lang w:eastAsia="it-IT"/>
        </w:rPr>
        <w:t xml:space="preserve">e </w:t>
      </w:r>
      <w:r w:rsidRPr="001E5E69">
        <w:rPr>
          <w:rFonts w:ascii="Arial" w:hAnsi="Arial" w:cs="Arial"/>
          <w:sz w:val="20"/>
          <w:szCs w:val="20"/>
          <w:u w:val="single"/>
          <w:lang w:eastAsia="it-IT"/>
        </w:rPr>
        <w:t>destinata a</w:t>
      </w:r>
      <w:r w:rsidR="00921A47" w:rsidRPr="001E5E69">
        <w:rPr>
          <w:rFonts w:ascii="Arial" w:hAnsi="Arial" w:cs="Arial"/>
          <w:sz w:val="20"/>
          <w:szCs w:val="20"/>
          <w:u w:val="single"/>
          <w:lang w:eastAsia="it-IT"/>
        </w:rPr>
        <w:t xml:space="preserve">lle sedi </w:t>
      </w:r>
      <w:r w:rsidRPr="001E5E69">
        <w:rPr>
          <w:rFonts w:ascii="Arial" w:hAnsi="Arial" w:cs="Arial"/>
          <w:sz w:val="20"/>
          <w:szCs w:val="20"/>
          <w:u w:val="single"/>
          <w:lang w:eastAsia="it-IT"/>
        </w:rPr>
        <w:t>degli uffici regionali</w:t>
      </w:r>
      <w:r w:rsidR="00921A47" w:rsidRPr="001E5E69">
        <w:rPr>
          <w:rFonts w:ascii="Arial" w:hAnsi="Arial" w:cs="Arial"/>
          <w:sz w:val="20"/>
          <w:szCs w:val="20"/>
          <w:u w:val="single"/>
          <w:lang w:eastAsia="it-IT"/>
        </w:rPr>
        <w:t xml:space="preserve"> siti nel comune di Cagliari</w:t>
      </w:r>
      <w:r w:rsidRPr="001E5E69">
        <w:rPr>
          <w:rFonts w:ascii="Arial" w:hAnsi="Arial" w:cs="Arial"/>
          <w:sz w:val="20"/>
          <w:szCs w:val="20"/>
          <w:lang w:eastAsia="it-IT"/>
        </w:rPr>
        <w:t>. Tale servizio dovrà</w:t>
      </w:r>
      <w:r w:rsidRPr="001E5E69">
        <w:rPr>
          <w:rFonts w:ascii="Arial" w:hAnsi="Arial" w:cs="Arial"/>
          <w:color w:val="000000"/>
          <w:sz w:val="20"/>
          <w:szCs w:val="20"/>
          <w:lang w:eastAsia="it-IT"/>
        </w:rPr>
        <w:t xml:space="preserve"> essere eseguito tutti i giorni lavorativi, esclusi il sabato, la domenica</w:t>
      </w:r>
      <w:r w:rsidR="00F447D5">
        <w:rPr>
          <w:rFonts w:ascii="Arial" w:hAnsi="Arial" w:cs="Arial"/>
          <w:color w:val="000000"/>
          <w:sz w:val="20"/>
          <w:szCs w:val="20"/>
          <w:lang w:eastAsia="it-IT"/>
        </w:rPr>
        <w:t xml:space="preserve"> </w:t>
      </w:r>
      <w:r w:rsidRPr="001E5E69">
        <w:rPr>
          <w:rFonts w:ascii="Arial" w:hAnsi="Arial" w:cs="Arial"/>
          <w:color w:val="000000"/>
          <w:sz w:val="20"/>
          <w:szCs w:val="20"/>
          <w:lang w:eastAsia="it-IT"/>
        </w:rPr>
        <w:t xml:space="preserve">e </w:t>
      </w:r>
      <w:r w:rsidR="000F2C7A">
        <w:rPr>
          <w:rFonts w:ascii="Arial" w:hAnsi="Arial" w:cs="Arial"/>
          <w:color w:val="000000"/>
          <w:sz w:val="20"/>
          <w:szCs w:val="20"/>
          <w:lang w:eastAsia="it-IT"/>
        </w:rPr>
        <w:t xml:space="preserve">i </w:t>
      </w:r>
      <w:r w:rsidRPr="001E5E69">
        <w:rPr>
          <w:rFonts w:ascii="Arial" w:hAnsi="Arial" w:cs="Arial"/>
          <w:color w:val="000000"/>
          <w:sz w:val="20"/>
          <w:szCs w:val="20"/>
          <w:lang w:eastAsia="it-IT"/>
        </w:rPr>
        <w:t>giorni festivi, nella fascia oraria tra le 8,30 e le 9,30. La consegna della posta si perfezion</w:t>
      </w:r>
      <w:r w:rsidR="00921A47" w:rsidRPr="001E5E69">
        <w:rPr>
          <w:rFonts w:ascii="Arial" w:hAnsi="Arial" w:cs="Arial"/>
          <w:color w:val="000000"/>
          <w:sz w:val="20"/>
          <w:szCs w:val="20"/>
          <w:lang w:eastAsia="it-IT"/>
        </w:rPr>
        <w:t>erà</w:t>
      </w:r>
      <w:r w:rsidRPr="001E5E69">
        <w:rPr>
          <w:rFonts w:ascii="Arial" w:hAnsi="Arial" w:cs="Arial"/>
          <w:color w:val="000000"/>
          <w:sz w:val="20"/>
          <w:szCs w:val="20"/>
          <w:lang w:eastAsia="it-IT"/>
        </w:rPr>
        <w:t xml:space="preserve"> con l’apposizione</w:t>
      </w:r>
      <w:r w:rsidR="00F447D5">
        <w:rPr>
          <w:rFonts w:ascii="Arial" w:hAnsi="Arial" w:cs="Arial"/>
          <w:color w:val="000000"/>
          <w:sz w:val="20"/>
          <w:szCs w:val="20"/>
          <w:lang w:eastAsia="it-IT"/>
        </w:rPr>
        <w:t xml:space="preserve"> </w:t>
      </w:r>
      <w:r w:rsidRPr="001E5E69">
        <w:rPr>
          <w:rFonts w:ascii="Arial" w:hAnsi="Arial" w:cs="Arial"/>
          <w:color w:val="000000"/>
          <w:sz w:val="20"/>
          <w:szCs w:val="20"/>
          <w:lang w:eastAsia="it-IT"/>
        </w:rPr>
        <w:t xml:space="preserve">da parte degli addetti all’Ufficio </w:t>
      </w:r>
      <w:r w:rsidR="00921A47" w:rsidRPr="001E5E69">
        <w:rPr>
          <w:rFonts w:ascii="Arial" w:hAnsi="Arial" w:cs="Arial"/>
          <w:color w:val="000000"/>
          <w:sz w:val="20"/>
          <w:szCs w:val="20"/>
          <w:lang w:eastAsia="it-IT"/>
        </w:rPr>
        <w:t xml:space="preserve">postale </w:t>
      </w:r>
      <w:r w:rsidR="00921A47" w:rsidRPr="001E5E69">
        <w:rPr>
          <w:rFonts w:ascii="Arial" w:hAnsi="Arial" w:cs="Arial"/>
          <w:sz w:val="20"/>
          <w:szCs w:val="20"/>
          <w:lang w:eastAsia="it-IT"/>
        </w:rPr>
        <w:t>centrale della Regione Sardegna</w:t>
      </w:r>
      <w:r w:rsidRPr="001E5E69">
        <w:rPr>
          <w:rFonts w:ascii="Arial" w:hAnsi="Arial" w:cs="Arial"/>
          <w:color w:val="000000"/>
          <w:sz w:val="20"/>
          <w:szCs w:val="20"/>
          <w:lang w:eastAsia="it-IT"/>
        </w:rPr>
        <w:t xml:space="preserve"> della propria firma in calce alla distinta.</w:t>
      </w:r>
    </w:p>
    <w:p w:rsidR="00347AE8" w:rsidRDefault="00347AE8" w:rsidP="00347AE8">
      <w:pPr>
        <w:autoSpaceDE w:val="0"/>
        <w:autoSpaceDN w:val="0"/>
        <w:adjustRightInd w:val="0"/>
        <w:spacing w:line="280" w:lineRule="exact"/>
        <w:ind w:left="-425" w:right="-284"/>
        <w:jc w:val="both"/>
        <w:rPr>
          <w:rFonts w:ascii="Arial" w:hAnsi="Arial" w:cs="Arial"/>
          <w:sz w:val="20"/>
          <w:szCs w:val="20"/>
          <w:lang w:eastAsia="it-IT"/>
        </w:rPr>
      </w:pPr>
      <w:r w:rsidRPr="001E5E69">
        <w:rPr>
          <w:rFonts w:ascii="Arial" w:hAnsi="Arial" w:cs="Arial"/>
          <w:color w:val="000000"/>
          <w:sz w:val="20"/>
          <w:szCs w:val="20"/>
          <w:lang w:eastAsia="it-IT"/>
        </w:rPr>
        <w:t>L’affidatario de</w:t>
      </w:r>
      <w:r>
        <w:rPr>
          <w:rFonts w:ascii="Arial" w:hAnsi="Arial" w:cs="Arial"/>
          <w:color w:val="000000"/>
          <w:sz w:val="20"/>
          <w:szCs w:val="20"/>
          <w:lang w:eastAsia="it-IT"/>
        </w:rPr>
        <w:t xml:space="preserve">i servizi del lotto 1 </w:t>
      </w:r>
      <w:r w:rsidRPr="001E5E69">
        <w:rPr>
          <w:rFonts w:ascii="Arial" w:hAnsi="Arial" w:cs="Arial"/>
          <w:color w:val="000000"/>
          <w:sz w:val="20"/>
          <w:szCs w:val="20"/>
          <w:lang w:eastAsia="it-IT"/>
        </w:rPr>
        <w:t>sarà inoltre obbligato a redigere appositi rendiconti mensili delle prestazioni effettivamente eseguite, recanti i volumi delle spedizioni</w:t>
      </w:r>
      <w:r>
        <w:rPr>
          <w:rFonts w:ascii="Arial" w:hAnsi="Arial" w:cs="Arial"/>
          <w:color w:val="000000"/>
          <w:sz w:val="20"/>
          <w:szCs w:val="20"/>
          <w:lang w:eastAsia="it-IT"/>
        </w:rPr>
        <w:t xml:space="preserve"> di corrispondenza in partenza -</w:t>
      </w:r>
      <w:r w:rsidRPr="001E5E69">
        <w:rPr>
          <w:rFonts w:ascii="Arial" w:hAnsi="Arial" w:cs="Arial"/>
          <w:color w:val="000000"/>
          <w:sz w:val="20"/>
          <w:szCs w:val="20"/>
          <w:lang w:eastAsia="it-IT"/>
        </w:rPr>
        <w:t xml:space="preserve"> suddivise per tipologia di invio, peso</w:t>
      </w:r>
      <w:r w:rsidR="00163FCF">
        <w:rPr>
          <w:rFonts w:ascii="Arial" w:hAnsi="Arial" w:cs="Arial"/>
          <w:color w:val="000000"/>
          <w:sz w:val="20"/>
          <w:szCs w:val="20"/>
          <w:lang w:eastAsia="it-IT"/>
        </w:rPr>
        <w:t xml:space="preserve"> </w:t>
      </w:r>
      <w:r w:rsidRPr="001E5E69">
        <w:rPr>
          <w:rFonts w:ascii="Arial" w:hAnsi="Arial" w:cs="Arial"/>
          <w:color w:val="000000"/>
          <w:sz w:val="20"/>
          <w:szCs w:val="20"/>
          <w:lang w:eastAsia="it-IT"/>
        </w:rPr>
        <w:t xml:space="preserve">e zona di </w:t>
      </w:r>
      <w:r w:rsidRPr="001E5E69">
        <w:rPr>
          <w:rFonts w:ascii="Arial" w:hAnsi="Arial" w:cs="Arial"/>
          <w:sz w:val="20"/>
          <w:szCs w:val="20"/>
          <w:lang w:eastAsia="it-IT"/>
        </w:rPr>
        <w:t>destinazione</w:t>
      </w:r>
      <w:r>
        <w:rPr>
          <w:rFonts w:ascii="Arial" w:hAnsi="Arial" w:cs="Arial"/>
          <w:sz w:val="20"/>
          <w:szCs w:val="20"/>
          <w:lang w:eastAsia="it-IT"/>
        </w:rPr>
        <w:t xml:space="preserve"> - e il</w:t>
      </w:r>
      <w:r w:rsidR="00F447D5">
        <w:rPr>
          <w:rFonts w:ascii="Arial" w:hAnsi="Arial" w:cs="Arial"/>
          <w:sz w:val="20"/>
          <w:szCs w:val="20"/>
          <w:lang w:eastAsia="it-IT"/>
        </w:rPr>
        <w:t xml:space="preserve"> </w:t>
      </w:r>
      <w:r w:rsidRPr="002533E1">
        <w:rPr>
          <w:rFonts w:ascii="Arial" w:hAnsi="Arial" w:cs="Arial"/>
          <w:sz w:val="20"/>
          <w:szCs w:val="20"/>
          <w:lang w:eastAsia="it-IT"/>
        </w:rPr>
        <w:t>centro di responsabilità (CDR) o il codice speditore identificativo della sede regionale che ha usufruito dei se</w:t>
      </w:r>
      <w:r w:rsidRPr="001E5E69">
        <w:rPr>
          <w:rFonts w:ascii="Arial" w:hAnsi="Arial" w:cs="Arial"/>
          <w:sz w:val="20"/>
          <w:szCs w:val="20"/>
          <w:lang w:eastAsia="it-IT"/>
        </w:rPr>
        <w:t>rvizi, nonché la tipologia e quantità della corrispondenza in arrivo consegnata a domicilio</w:t>
      </w:r>
      <w:r>
        <w:rPr>
          <w:rFonts w:ascii="Arial" w:hAnsi="Arial" w:cs="Arial"/>
          <w:sz w:val="20"/>
          <w:szCs w:val="20"/>
          <w:lang w:eastAsia="it-IT"/>
        </w:rPr>
        <w:t xml:space="preserve">. A tale fine saranno forniti </w:t>
      </w:r>
      <w:r w:rsidRPr="00085415">
        <w:rPr>
          <w:rFonts w:ascii="Arial" w:hAnsi="Arial" w:cs="Arial"/>
          <w:sz w:val="20"/>
          <w:szCs w:val="20"/>
          <w:lang w:eastAsia="it-IT"/>
        </w:rPr>
        <w:t>dalla Stazione appaltante appositi moduli di rendicontazione delle prestazioni eseguite, da compilare riportando i dati sopra indicati e da riconsegnare muniti di sottoscrizione dell’affidatario.</w:t>
      </w:r>
    </w:p>
    <w:p w:rsidR="002A6D62" w:rsidRDefault="00163FCF" w:rsidP="001E5E69">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Pr>
          <w:rFonts w:ascii="Arial" w:hAnsi="Arial" w:cs="Arial"/>
          <w:sz w:val="20"/>
          <w:szCs w:val="20"/>
          <w:lang w:eastAsia="it-IT"/>
        </w:rPr>
        <w:t>Nel dettaglio dei prodotti relativi ai servizi richiesti per il lotto 1 (</w:t>
      </w:r>
      <w:proofErr w:type="spellStart"/>
      <w:r>
        <w:rPr>
          <w:rFonts w:ascii="Arial" w:hAnsi="Arial" w:cs="Arial"/>
          <w:sz w:val="20"/>
          <w:szCs w:val="20"/>
          <w:lang w:eastAsia="it-IT"/>
        </w:rPr>
        <w:t>A</w:t>
      </w:r>
      <w:r w:rsidR="00D05587">
        <w:rPr>
          <w:rFonts w:ascii="Arial" w:hAnsi="Arial" w:cs="Arial"/>
          <w:sz w:val="20"/>
          <w:szCs w:val="20"/>
          <w:lang w:eastAsia="it-IT"/>
        </w:rPr>
        <w:t>ll</w:t>
      </w:r>
      <w:proofErr w:type="spellEnd"/>
      <w:r w:rsidR="00D05587">
        <w:rPr>
          <w:rFonts w:ascii="Arial" w:hAnsi="Arial" w:cs="Arial"/>
          <w:sz w:val="20"/>
          <w:szCs w:val="20"/>
          <w:lang w:eastAsia="it-IT"/>
        </w:rPr>
        <w:t>. 2/</w:t>
      </w:r>
      <w:r w:rsidR="00111ED5">
        <w:rPr>
          <w:rFonts w:ascii="Arial" w:hAnsi="Arial" w:cs="Arial"/>
          <w:sz w:val="20"/>
          <w:szCs w:val="20"/>
          <w:lang w:eastAsia="it-IT"/>
        </w:rPr>
        <w:t>A</w:t>
      </w:r>
      <w:bookmarkStart w:id="0" w:name="_GoBack"/>
      <w:bookmarkEnd w:id="0"/>
      <w:r>
        <w:rPr>
          <w:rFonts w:ascii="Arial" w:hAnsi="Arial" w:cs="Arial"/>
          <w:sz w:val="20"/>
          <w:szCs w:val="20"/>
          <w:lang w:eastAsia="it-IT"/>
        </w:rPr>
        <w:t>)</w:t>
      </w:r>
      <w:r w:rsidR="00926EB0" w:rsidRPr="00676347">
        <w:rPr>
          <w:rFonts w:ascii="Arial" w:hAnsi="Arial" w:cs="Arial"/>
          <w:sz w:val="20"/>
          <w:szCs w:val="20"/>
          <w:lang w:eastAsia="it-IT"/>
        </w:rPr>
        <w:t xml:space="preserve"> </w:t>
      </w:r>
      <w:r>
        <w:rPr>
          <w:rFonts w:ascii="Arial" w:hAnsi="Arial" w:cs="Arial"/>
          <w:sz w:val="20"/>
          <w:szCs w:val="20"/>
          <w:lang w:eastAsia="it-IT"/>
        </w:rPr>
        <w:t xml:space="preserve">sono </w:t>
      </w:r>
      <w:r w:rsidR="00926EB0" w:rsidRPr="001E5E69">
        <w:rPr>
          <w:rFonts w:ascii="Arial" w:hAnsi="Arial" w:cs="Arial"/>
          <w:color w:val="000000"/>
          <w:sz w:val="20"/>
          <w:szCs w:val="20"/>
          <w:lang w:eastAsia="it-IT"/>
        </w:rPr>
        <w:t>indicat</w:t>
      </w:r>
      <w:r>
        <w:rPr>
          <w:rFonts w:ascii="Arial" w:hAnsi="Arial" w:cs="Arial"/>
          <w:color w:val="000000"/>
          <w:sz w:val="20"/>
          <w:szCs w:val="20"/>
          <w:lang w:eastAsia="it-IT"/>
        </w:rPr>
        <w:t>i</w:t>
      </w:r>
      <w:r w:rsidR="00926EB0" w:rsidRPr="001E5E69">
        <w:rPr>
          <w:rFonts w:ascii="Arial" w:hAnsi="Arial" w:cs="Arial"/>
          <w:color w:val="000000"/>
          <w:sz w:val="20"/>
          <w:szCs w:val="20"/>
          <w:lang w:eastAsia="it-IT"/>
        </w:rPr>
        <w:t>, per cia</w:t>
      </w:r>
      <w:r w:rsidR="00AF4242">
        <w:rPr>
          <w:rFonts w:ascii="Arial" w:hAnsi="Arial" w:cs="Arial"/>
          <w:color w:val="000000"/>
          <w:sz w:val="20"/>
          <w:szCs w:val="20"/>
          <w:lang w:eastAsia="it-IT"/>
        </w:rPr>
        <w:t>scuna tipologia</w:t>
      </w:r>
      <w:r w:rsidR="00926EB0" w:rsidRPr="001E5E69">
        <w:rPr>
          <w:rFonts w:ascii="Arial" w:hAnsi="Arial" w:cs="Arial"/>
          <w:color w:val="000000"/>
          <w:sz w:val="20"/>
          <w:szCs w:val="20"/>
          <w:lang w:eastAsia="it-IT"/>
        </w:rPr>
        <w:t xml:space="preserve"> dei prodotti sopra elencati, i prezzi unitari posti a base d’asta distinti per fasce di peso</w:t>
      </w:r>
      <w:r w:rsidR="00AE2F20">
        <w:rPr>
          <w:rFonts w:ascii="Arial" w:hAnsi="Arial" w:cs="Arial"/>
          <w:color w:val="000000"/>
          <w:sz w:val="20"/>
          <w:szCs w:val="20"/>
          <w:lang w:eastAsia="it-IT"/>
        </w:rPr>
        <w:t>.</w:t>
      </w:r>
      <w:r w:rsidR="00347AE8">
        <w:rPr>
          <w:rFonts w:ascii="Arial" w:hAnsi="Arial" w:cs="Arial"/>
          <w:color w:val="000000"/>
          <w:sz w:val="20"/>
          <w:szCs w:val="20"/>
          <w:lang w:eastAsia="it-IT"/>
        </w:rPr>
        <w:t xml:space="preserve"> </w:t>
      </w:r>
      <w:r w:rsidR="002A6D62">
        <w:rPr>
          <w:rFonts w:ascii="Arial" w:hAnsi="Arial" w:cs="Arial"/>
          <w:color w:val="000000"/>
          <w:sz w:val="20"/>
          <w:szCs w:val="20"/>
          <w:lang w:eastAsia="it-IT"/>
        </w:rPr>
        <w:t xml:space="preserve">Per la corrispondenza in partenza destinata all’estero, i </w:t>
      </w:r>
      <w:r w:rsidR="002A6D62" w:rsidRPr="001E5E69">
        <w:rPr>
          <w:rFonts w:ascii="Arial" w:hAnsi="Arial" w:cs="Arial"/>
          <w:color w:val="000000"/>
          <w:sz w:val="20"/>
          <w:szCs w:val="20"/>
          <w:lang w:eastAsia="it-IT"/>
        </w:rPr>
        <w:t xml:space="preserve">prezzi unitari posti a base d’asta </w:t>
      </w:r>
      <w:r w:rsidR="002A6D62">
        <w:rPr>
          <w:rFonts w:ascii="Arial" w:hAnsi="Arial" w:cs="Arial"/>
          <w:color w:val="000000"/>
          <w:sz w:val="20"/>
          <w:szCs w:val="20"/>
          <w:lang w:eastAsia="it-IT"/>
        </w:rPr>
        <w:t xml:space="preserve">si distinguono altresì in base alla zona </w:t>
      </w:r>
      <w:r w:rsidR="00D05587">
        <w:rPr>
          <w:rFonts w:ascii="Arial" w:hAnsi="Arial" w:cs="Arial"/>
          <w:color w:val="000000"/>
          <w:sz w:val="20"/>
          <w:szCs w:val="20"/>
          <w:lang w:eastAsia="it-IT"/>
        </w:rPr>
        <w:t xml:space="preserve">geografica </w:t>
      </w:r>
      <w:r w:rsidR="002A6D62">
        <w:rPr>
          <w:rFonts w:ascii="Arial" w:hAnsi="Arial" w:cs="Arial"/>
          <w:color w:val="000000"/>
          <w:sz w:val="20"/>
          <w:szCs w:val="20"/>
          <w:lang w:eastAsia="it-IT"/>
        </w:rPr>
        <w:t>di destinazione: ZONA 1 (Europa e Bacino del Mediterraneo)</w:t>
      </w:r>
      <w:r w:rsidR="002A6D62" w:rsidRPr="001E5E69">
        <w:rPr>
          <w:rFonts w:ascii="Arial" w:hAnsi="Arial" w:cs="Arial"/>
          <w:color w:val="000000"/>
          <w:sz w:val="20"/>
          <w:szCs w:val="20"/>
          <w:lang w:eastAsia="it-IT"/>
        </w:rPr>
        <w:t>;</w:t>
      </w:r>
      <w:r w:rsidR="002A6D62">
        <w:rPr>
          <w:rFonts w:ascii="Arial" w:hAnsi="Arial" w:cs="Arial"/>
          <w:color w:val="000000"/>
          <w:sz w:val="20"/>
          <w:szCs w:val="20"/>
          <w:lang w:eastAsia="it-IT"/>
        </w:rPr>
        <w:t xml:space="preserve"> ZONA 2 (altri paesi dell’Africa, dell’Asia e dell’America); ZONA 3 (Oceania). Per il dettaglio dei paesi compresi nelle 3 zone </w:t>
      </w:r>
      <w:r w:rsidR="00D05587">
        <w:rPr>
          <w:rFonts w:ascii="Arial" w:hAnsi="Arial" w:cs="Arial"/>
          <w:color w:val="000000"/>
          <w:sz w:val="20"/>
          <w:szCs w:val="20"/>
          <w:lang w:eastAsia="it-IT"/>
        </w:rPr>
        <w:t xml:space="preserve">geografiche </w:t>
      </w:r>
      <w:r w:rsidR="002A6D62">
        <w:rPr>
          <w:rFonts w:ascii="Arial" w:hAnsi="Arial" w:cs="Arial"/>
          <w:color w:val="000000"/>
          <w:sz w:val="20"/>
          <w:szCs w:val="20"/>
          <w:lang w:eastAsia="it-IT"/>
        </w:rPr>
        <w:t xml:space="preserve">sopra specificate, si rinvia all’elencazione </w:t>
      </w:r>
      <w:r w:rsidR="00F447D5">
        <w:rPr>
          <w:rFonts w:ascii="Arial" w:hAnsi="Arial" w:cs="Arial"/>
          <w:color w:val="000000"/>
          <w:sz w:val="20"/>
          <w:szCs w:val="20"/>
          <w:lang w:eastAsia="it-IT"/>
        </w:rPr>
        <w:t>allegata (</w:t>
      </w:r>
      <w:proofErr w:type="spellStart"/>
      <w:r w:rsidR="00F447D5">
        <w:rPr>
          <w:rFonts w:ascii="Arial" w:hAnsi="Arial" w:cs="Arial"/>
          <w:color w:val="000000"/>
          <w:sz w:val="20"/>
          <w:szCs w:val="20"/>
          <w:lang w:eastAsia="it-IT"/>
        </w:rPr>
        <w:t>All</w:t>
      </w:r>
      <w:proofErr w:type="spellEnd"/>
      <w:r w:rsidR="00F447D5">
        <w:rPr>
          <w:rFonts w:ascii="Arial" w:hAnsi="Arial" w:cs="Arial"/>
          <w:color w:val="000000"/>
          <w:sz w:val="20"/>
          <w:szCs w:val="20"/>
          <w:lang w:eastAsia="it-IT"/>
        </w:rPr>
        <w:t>. C</w:t>
      </w:r>
      <w:r w:rsidR="0055499C">
        <w:rPr>
          <w:rFonts w:ascii="Arial" w:hAnsi="Arial" w:cs="Arial"/>
          <w:color w:val="000000"/>
          <w:sz w:val="20"/>
          <w:szCs w:val="20"/>
          <w:lang w:eastAsia="it-IT"/>
        </w:rPr>
        <w:t>/1</w:t>
      </w:r>
      <w:r w:rsidR="00F447D5">
        <w:rPr>
          <w:rFonts w:ascii="Arial" w:hAnsi="Arial" w:cs="Arial"/>
          <w:color w:val="000000"/>
          <w:sz w:val="20"/>
          <w:szCs w:val="20"/>
          <w:lang w:eastAsia="it-IT"/>
        </w:rPr>
        <w:t>)</w:t>
      </w:r>
      <w:r w:rsidR="002A6D62">
        <w:rPr>
          <w:rFonts w:ascii="Arial" w:hAnsi="Arial" w:cs="Arial"/>
          <w:color w:val="000000"/>
          <w:sz w:val="20"/>
          <w:szCs w:val="20"/>
          <w:lang w:eastAsia="it-IT"/>
        </w:rPr>
        <w:t xml:space="preserve">. </w:t>
      </w:r>
    </w:p>
    <w:p w:rsidR="002A6D62" w:rsidRDefault="00926EB0" w:rsidP="001E5E69">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E5E69">
        <w:rPr>
          <w:rFonts w:ascii="Arial" w:hAnsi="Arial" w:cs="Arial"/>
          <w:color w:val="000000"/>
          <w:sz w:val="20"/>
          <w:szCs w:val="20"/>
          <w:lang w:eastAsia="it-IT"/>
        </w:rPr>
        <w:t>In ordine al servizio di consegna a domicilio</w:t>
      </w:r>
      <w:r w:rsidR="002A6D62">
        <w:rPr>
          <w:rFonts w:ascii="Arial" w:hAnsi="Arial" w:cs="Arial"/>
          <w:color w:val="000000"/>
          <w:sz w:val="20"/>
          <w:szCs w:val="20"/>
          <w:lang w:eastAsia="it-IT"/>
        </w:rPr>
        <w:t>,</w:t>
      </w:r>
      <w:r w:rsidR="00F447D5">
        <w:rPr>
          <w:rFonts w:ascii="Arial" w:hAnsi="Arial" w:cs="Arial"/>
          <w:color w:val="000000"/>
          <w:sz w:val="20"/>
          <w:szCs w:val="20"/>
          <w:lang w:eastAsia="it-IT"/>
        </w:rPr>
        <w:t xml:space="preserve"> </w:t>
      </w:r>
      <w:r w:rsidR="00905E18" w:rsidRPr="001E5E69">
        <w:rPr>
          <w:rFonts w:ascii="Arial" w:hAnsi="Arial" w:cs="Arial"/>
          <w:color w:val="000000"/>
          <w:sz w:val="20"/>
          <w:szCs w:val="20"/>
          <w:lang w:eastAsia="it-IT"/>
        </w:rPr>
        <w:t>l</w:t>
      </w:r>
      <w:r w:rsidRPr="001E5E69">
        <w:rPr>
          <w:rFonts w:ascii="Arial" w:hAnsi="Arial" w:cs="Arial"/>
          <w:color w:val="000000"/>
          <w:sz w:val="20"/>
          <w:szCs w:val="20"/>
          <w:lang w:eastAsia="it-IT"/>
        </w:rPr>
        <w:t>a base d’asta è fissat</w:t>
      </w:r>
      <w:r w:rsidR="00905E18" w:rsidRPr="001E5E69">
        <w:rPr>
          <w:rFonts w:ascii="Arial" w:hAnsi="Arial" w:cs="Arial"/>
          <w:color w:val="000000"/>
          <w:sz w:val="20"/>
          <w:szCs w:val="20"/>
          <w:lang w:eastAsia="it-IT"/>
        </w:rPr>
        <w:t>a</w:t>
      </w:r>
      <w:r w:rsidR="00F447D5">
        <w:rPr>
          <w:rFonts w:ascii="Arial" w:hAnsi="Arial" w:cs="Arial"/>
          <w:color w:val="000000"/>
          <w:sz w:val="20"/>
          <w:szCs w:val="20"/>
          <w:lang w:eastAsia="it-IT"/>
        </w:rPr>
        <w:t xml:space="preserve"> </w:t>
      </w:r>
      <w:r w:rsidR="00905E18" w:rsidRPr="001E5E69">
        <w:rPr>
          <w:rFonts w:ascii="Arial" w:hAnsi="Arial" w:cs="Arial"/>
          <w:color w:val="000000"/>
          <w:sz w:val="20"/>
          <w:szCs w:val="20"/>
          <w:lang w:eastAsia="it-IT"/>
        </w:rPr>
        <w:t xml:space="preserve">nel costo giornaliero </w:t>
      </w:r>
      <w:r w:rsidR="00AE2F20">
        <w:rPr>
          <w:rFonts w:ascii="Arial" w:hAnsi="Arial" w:cs="Arial"/>
          <w:color w:val="000000"/>
          <w:sz w:val="20"/>
          <w:szCs w:val="20"/>
          <w:lang w:eastAsia="it-IT"/>
        </w:rPr>
        <w:t xml:space="preserve">e </w:t>
      </w:r>
      <w:r w:rsidR="00905E18" w:rsidRPr="001E5E69">
        <w:rPr>
          <w:rFonts w:ascii="Arial" w:hAnsi="Arial" w:cs="Arial"/>
          <w:color w:val="000000"/>
          <w:sz w:val="20"/>
          <w:szCs w:val="20"/>
          <w:lang w:eastAsia="it-IT"/>
        </w:rPr>
        <w:t xml:space="preserve">onnicomprensivo di </w:t>
      </w:r>
      <w:r w:rsidRPr="001E5E69">
        <w:rPr>
          <w:rFonts w:ascii="Arial" w:hAnsi="Arial" w:cs="Arial"/>
          <w:color w:val="000000"/>
          <w:sz w:val="20"/>
          <w:szCs w:val="20"/>
          <w:lang w:eastAsia="it-IT"/>
        </w:rPr>
        <w:t xml:space="preserve">€ 6,25. </w:t>
      </w:r>
    </w:p>
    <w:p w:rsidR="00926EB0" w:rsidRPr="001E5E69" w:rsidRDefault="00926EB0" w:rsidP="001E5E69">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E5E69">
        <w:rPr>
          <w:rFonts w:ascii="Arial" w:hAnsi="Arial" w:cs="Arial"/>
          <w:color w:val="000000"/>
          <w:sz w:val="20"/>
          <w:szCs w:val="20"/>
          <w:lang w:eastAsia="it-IT"/>
        </w:rPr>
        <w:t xml:space="preserve">I prezzi indicati </w:t>
      </w:r>
      <w:r w:rsidR="00012D0D">
        <w:rPr>
          <w:rFonts w:ascii="Arial" w:hAnsi="Arial" w:cs="Arial"/>
          <w:color w:val="000000"/>
          <w:sz w:val="20"/>
          <w:szCs w:val="20"/>
          <w:lang w:eastAsia="it-IT"/>
        </w:rPr>
        <w:t xml:space="preserve">nello </w:t>
      </w:r>
      <w:r w:rsidR="00012D0D" w:rsidRPr="00012D0D">
        <w:rPr>
          <w:rFonts w:ascii="Arial" w:hAnsi="Arial" w:cs="Arial"/>
          <w:color w:val="000000"/>
          <w:sz w:val="20"/>
          <w:szCs w:val="20"/>
          <w:lang w:eastAsia="it-IT"/>
        </w:rPr>
        <w:t xml:space="preserve">schema di offerta economica </w:t>
      </w:r>
      <w:r w:rsidRPr="001E5E69">
        <w:rPr>
          <w:rFonts w:ascii="Arial" w:hAnsi="Arial" w:cs="Arial"/>
          <w:color w:val="000000"/>
          <w:sz w:val="20"/>
          <w:szCs w:val="20"/>
          <w:lang w:eastAsia="it-IT"/>
        </w:rPr>
        <w:t>per ciascuna tipologia di prodotto e il relativo ribasso offerto dall’aggiudicatario sono intesi come comprensivi di tutte le attività di Affrancatura, Smistamento, Trasporto e Recapito degli invii della corrispondenza</w:t>
      </w:r>
      <w:r w:rsidR="00920A38" w:rsidRPr="001E5E69">
        <w:rPr>
          <w:rFonts w:ascii="Arial" w:hAnsi="Arial" w:cs="Arial"/>
          <w:color w:val="000000"/>
          <w:sz w:val="20"/>
          <w:szCs w:val="20"/>
          <w:lang w:eastAsia="it-IT"/>
        </w:rPr>
        <w:t xml:space="preserve"> o della sua consegna a domicilio</w:t>
      </w:r>
      <w:r w:rsidRPr="001E5E69">
        <w:rPr>
          <w:rFonts w:ascii="Arial" w:hAnsi="Arial" w:cs="Arial"/>
          <w:color w:val="000000"/>
          <w:sz w:val="20"/>
          <w:szCs w:val="20"/>
          <w:lang w:eastAsia="it-IT"/>
        </w:rPr>
        <w:t>, nonché di ogni onere o compenso che possa esser vantato a qualsiasi titolo; pertanto, i prezzi di aggiudicazione non potranno essere soggetti a ricarichi di qualsivoglia natura.</w:t>
      </w:r>
      <w:r w:rsidR="00F447D5">
        <w:rPr>
          <w:rFonts w:ascii="Arial" w:hAnsi="Arial" w:cs="Arial"/>
          <w:color w:val="000000"/>
          <w:sz w:val="20"/>
          <w:szCs w:val="20"/>
          <w:lang w:eastAsia="it-IT"/>
        </w:rPr>
        <w:t xml:space="preserve"> </w:t>
      </w:r>
      <w:r w:rsidR="001E5781">
        <w:rPr>
          <w:rFonts w:ascii="Arial" w:hAnsi="Arial" w:cs="Arial"/>
          <w:color w:val="000000"/>
          <w:sz w:val="20"/>
          <w:szCs w:val="20"/>
          <w:lang w:eastAsia="it-IT"/>
        </w:rPr>
        <w:t>I medesimi prezzi sono intesi come comprensivi dei co</w:t>
      </w:r>
      <w:r w:rsidR="00012D0D">
        <w:rPr>
          <w:rFonts w:ascii="Arial" w:hAnsi="Arial" w:cs="Arial"/>
          <w:color w:val="000000"/>
          <w:sz w:val="20"/>
          <w:szCs w:val="20"/>
          <w:lang w:eastAsia="it-IT"/>
        </w:rPr>
        <w:t xml:space="preserve">sti relativi alla modulistica e agli </w:t>
      </w:r>
      <w:r w:rsidR="001E5781">
        <w:rPr>
          <w:rFonts w:ascii="Arial" w:hAnsi="Arial" w:cs="Arial"/>
          <w:color w:val="000000"/>
          <w:sz w:val="20"/>
          <w:szCs w:val="20"/>
          <w:lang w:eastAsia="it-IT"/>
        </w:rPr>
        <w:t xml:space="preserve">stampati occorrenti ai fini della spedizione delle </w:t>
      </w:r>
      <w:r w:rsidR="001E5781" w:rsidRPr="001E5781">
        <w:rPr>
          <w:rFonts w:ascii="Arial" w:hAnsi="Arial" w:cs="Arial"/>
          <w:color w:val="000000"/>
          <w:sz w:val="20"/>
          <w:szCs w:val="20"/>
          <w:lang w:eastAsia="it-IT"/>
        </w:rPr>
        <w:t>raccomandate e delle assicurate</w:t>
      </w:r>
      <w:r w:rsidR="001E5781">
        <w:rPr>
          <w:rFonts w:ascii="Arial" w:hAnsi="Arial" w:cs="Arial"/>
          <w:color w:val="000000"/>
          <w:sz w:val="20"/>
          <w:szCs w:val="20"/>
          <w:lang w:eastAsia="it-IT"/>
        </w:rPr>
        <w:t>.</w:t>
      </w:r>
    </w:p>
    <w:p w:rsidR="002828CC" w:rsidRDefault="002828CC" w:rsidP="00347AE8">
      <w:pPr>
        <w:autoSpaceDE w:val="0"/>
        <w:autoSpaceDN w:val="0"/>
        <w:adjustRightInd w:val="0"/>
        <w:spacing w:line="280" w:lineRule="exact"/>
        <w:ind w:left="-425" w:right="-284"/>
        <w:jc w:val="both"/>
        <w:rPr>
          <w:rFonts w:ascii="Arial" w:hAnsi="Arial" w:cs="Arial"/>
          <w:sz w:val="20"/>
          <w:szCs w:val="20"/>
          <w:lang w:eastAsia="it-IT"/>
        </w:rPr>
      </w:pPr>
      <w:r w:rsidRPr="002828CC">
        <w:rPr>
          <w:rFonts w:ascii="Arial" w:hAnsi="Arial" w:cs="Arial"/>
          <w:sz w:val="20"/>
          <w:szCs w:val="20"/>
          <w:lang w:eastAsia="it-IT"/>
        </w:rPr>
        <w:t>L’esecuzione d</w:t>
      </w:r>
      <w:r>
        <w:rPr>
          <w:rFonts w:ascii="Arial" w:hAnsi="Arial" w:cs="Arial"/>
          <w:sz w:val="20"/>
          <w:szCs w:val="20"/>
          <w:lang w:eastAsia="it-IT"/>
        </w:rPr>
        <w:t>e</w:t>
      </w:r>
      <w:r w:rsidRPr="002828CC">
        <w:rPr>
          <w:rFonts w:ascii="Arial" w:hAnsi="Arial" w:cs="Arial"/>
          <w:sz w:val="20"/>
          <w:szCs w:val="20"/>
          <w:lang w:eastAsia="it-IT"/>
        </w:rPr>
        <w:t xml:space="preserve">i </w:t>
      </w:r>
      <w:r>
        <w:rPr>
          <w:rFonts w:ascii="Arial" w:hAnsi="Arial" w:cs="Arial"/>
          <w:sz w:val="20"/>
          <w:szCs w:val="20"/>
          <w:lang w:eastAsia="it-IT"/>
        </w:rPr>
        <w:t>servizi del lotto 1</w:t>
      </w:r>
      <w:r w:rsidRPr="002828CC">
        <w:rPr>
          <w:rFonts w:ascii="Arial" w:hAnsi="Arial" w:cs="Arial"/>
          <w:sz w:val="20"/>
          <w:szCs w:val="20"/>
          <w:lang w:eastAsia="it-IT"/>
        </w:rPr>
        <w:t xml:space="preserve"> presuppone il possesso della licenza individuale e dell’autorizzazione generale prescritte dal </w:t>
      </w:r>
      <w:proofErr w:type="spellStart"/>
      <w:r w:rsidRPr="002828CC">
        <w:rPr>
          <w:rFonts w:ascii="Arial" w:hAnsi="Arial" w:cs="Arial"/>
          <w:sz w:val="20"/>
          <w:szCs w:val="20"/>
          <w:lang w:eastAsia="it-IT"/>
        </w:rPr>
        <w:t>D.Lgs.</w:t>
      </w:r>
      <w:proofErr w:type="spellEnd"/>
      <w:r w:rsidRPr="002828CC">
        <w:rPr>
          <w:rFonts w:ascii="Arial" w:hAnsi="Arial" w:cs="Arial"/>
          <w:sz w:val="20"/>
          <w:szCs w:val="20"/>
          <w:lang w:eastAsia="it-IT"/>
        </w:rPr>
        <w:t xml:space="preserve"> 261/1999.</w:t>
      </w:r>
    </w:p>
    <w:p w:rsidR="00347AE8" w:rsidRPr="00255A9B" w:rsidRDefault="00347AE8" w:rsidP="00347AE8">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255A9B">
        <w:rPr>
          <w:rFonts w:ascii="Arial" w:hAnsi="Arial" w:cs="Arial"/>
          <w:color w:val="000000"/>
          <w:sz w:val="20"/>
          <w:szCs w:val="20"/>
          <w:lang w:eastAsia="it-IT"/>
        </w:rPr>
        <w:lastRenderedPageBreak/>
        <w:t xml:space="preserve">Di seguito si riporta il </w:t>
      </w:r>
      <w:r w:rsidRPr="00E74729">
        <w:rPr>
          <w:rFonts w:ascii="Arial" w:hAnsi="Arial" w:cs="Arial"/>
          <w:b/>
          <w:color w:val="000000"/>
          <w:sz w:val="20"/>
          <w:szCs w:val="20"/>
          <w:lang w:eastAsia="it-IT"/>
        </w:rPr>
        <w:t xml:space="preserve">dato storico orientativo dei flussi della corrispondenza </w:t>
      </w:r>
      <w:r w:rsidR="002320B3" w:rsidRPr="00E74729">
        <w:rPr>
          <w:rFonts w:ascii="Arial" w:hAnsi="Arial" w:cs="Arial"/>
          <w:b/>
          <w:color w:val="000000"/>
          <w:sz w:val="20"/>
          <w:szCs w:val="20"/>
          <w:lang w:eastAsia="it-IT"/>
        </w:rPr>
        <w:t>in partenza</w:t>
      </w:r>
      <w:r w:rsidR="002320B3">
        <w:rPr>
          <w:rFonts w:ascii="Arial" w:hAnsi="Arial" w:cs="Arial"/>
          <w:color w:val="000000"/>
          <w:sz w:val="20"/>
          <w:szCs w:val="20"/>
          <w:lang w:eastAsia="it-IT"/>
        </w:rPr>
        <w:t xml:space="preserve"> </w:t>
      </w:r>
      <w:r w:rsidR="00E74729">
        <w:rPr>
          <w:rFonts w:ascii="Arial" w:hAnsi="Arial" w:cs="Arial"/>
          <w:color w:val="000000"/>
          <w:sz w:val="20"/>
          <w:szCs w:val="20"/>
          <w:lang w:eastAsia="it-IT"/>
        </w:rPr>
        <w:t xml:space="preserve">dagli uffici regionali </w:t>
      </w:r>
      <w:r w:rsidRPr="00255A9B">
        <w:rPr>
          <w:rFonts w:ascii="Arial" w:hAnsi="Arial" w:cs="Arial"/>
          <w:color w:val="000000"/>
          <w:sz w:val="20"/>
          <w:szCs w:val="20"/>
          <w:lang w:eastAsia="it-IT"/>
        </w:rPr>
        <w:t>realizzati nell’annualità 2019</w:t>
      </w:r>
      <w:r w:rsidR="005E4CAB" w:rsidRPr="00255A9B">
        <w:rPr>
          <w:rFonts w:ascii="Arial" w:hAnsi="Arial" w:cs="Arial"/>
          <w:color w:val="000000"/>
          <w:sz w:val="20"/>
          <w:szCs w:val="20"/>
          <w:lang w:eastAsia="it-IT"/>
        </w:rPr>
        <w:t>,</w:t>
      </w:r>
      <w:r w:rsidRPr="00255A9B">
        <w:rPr>
          <w:rFonts w:ascii="Arial" w:hAnsi="Arial" w:cs="Arial"/>
          <w:color w:val="000000"/>
          <w:sz w:val="20"/>
          <w:szCs w:val="20"/>
          <w:lang w:eastAsia="it-IT"/>
        </w:rPr>
        <w:t xml:space="preserve"> necessario al fine di consentire ai concorrenti di formulare un’offerta consapevole in base a una stima</w:t>
      </w:r>
      <w:r w:rsidR="005E4CAB" w:rsidRPr="00255A9B">
        <w:rPr>
          <w:rFonts w:ascii="Arial" w:hAnsi="Arial" w:cs="Arial"/>
          <w:color w:val="000000"/>
          <w:sz w:val="20"/>
          <w:szCs w:val="20"/>
          <w:lang w:eastAsia="it-IT"/>
        </w:rPr>
        <w:t>,</w:t>
      </w:r>
      <w:r w:rsidRPr="00255A9B">
        <w:rPr>
          <w:rFonts w:ascii="Arial" w:hAnsi="Arial" w:cs="Arial"/>
          <w:color w:val="000000"/>
          <w:sz w:val="20"/>
          <w:szCs w:val="20"/>
          <w:lang w:eastAsia="it-IT"/>
        </w:rPr>
        <w:t xml:space="preserve"> probabile ma non certa</w:t>
      </w:r>
      <w:r w:rsidR="005E4CAB" w:rsidRPr="00255A9B">
        <w:rPr>
          <w:rFonts w:ascii="Arial" w:hAnsi="Arial" w:cs="Arial"/>
          <w:color w:val="000000"/>
          <w:sz w:val="20"/>
          <w:szCs w:val="20"/>
          <w:lang w:eastAsia="it-IT"/>
        </w:rPr>
        <w:t>,</w:t>
      </w:r>
      <w:r w:rsidRPr="00255A9B">
        <w:rPr>
          <w:rFonts w:ascii="Arial" w:hAnsi="Arial" w:cs="Arial"/>
          <w:color w:val="000000"/>
          <w:sz w:val="20"/>
          <w:szCs w:val="20"/>
          <w:lang w:eastAsia="it-IT"/>
        </w:rPr>
        <w:t xml:space="preserve"> dei futuri volumi di consumo</w:t>
      </w:r>
      <w:r w:rsidR="00255A9B" w:rsidRPr="00255A9B">
        <w:rPr>
          <w:rFonts w:ascii="Arial" w:hAnsi="Arial" w:cs="Arial"/>
          <w:color w:val="000000"/>
          <w:sz w:val="20"/>
          <w:szCs w:val="20"/>
          <w:lang w:eastAsia="it-IT"/>
        </w:rPr>
        <w:t>:</w:t>
      </w:r>
    </w:p>
    <w:p w:rsidR="002320B3" w:rsidRPr="00111ED5" w:rsidRDefault="002320B3" w:rsidP="00347AE8">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11ED5">
        <w:rPr>
          <w:rFonts w:ascii="Arial" w:hAnsi="Arial" w:cs="Arial"/>
          <w:color w:val="000000"/>
          <w:sz w:val="20"/>
          <w:szCs w:val="20"/>
          <w:lang w:eastAsia="it-IT"/>
        </w:rPr>
        <w:t>p</w:t>
      </w:r>
      <w:r w:rsidR="00347AE8" w:rsidRPr="00111ED5">
        <w:rPr>
          <w:rFonts w:ascii="Arial" w:hAnsi="Arial" w:cs="Arial"/>
          <w:color w:val="000000"/>
          <w:sz w:val="20"/>
          <w:szCs w:val="20"/>
          <w:lang w:eastAsia="it-IT"/>
        </w:rPr>
        <w:t>osta prioritaria nazionale</w:t>
      </w:r>
      <w:r w:rsidRPr="00111ED5">
        <w:rPr>
          <w:rFonts w:ascii="Arial" w:hAnsi="Arial" w:cs="Arial"/>
          <w:color w:val="000000"/>
          <w:sz w:val="20"/>
          <w:szCs w:val="20"/>
          <w:lang w:eastAsia="it-IT"/>
        </w:rPr>
        <w:t xml:space="preserve"> n° 44 invii;</w:t>
      </w:r>
    </w:p>
    <w:p w:rsidR="00347AE8" w:rsidRPr="00111ED5" w:rsidRDefault="002320B3" w:rsidP="00347AE8">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11ED5">
        <w:rPr>
          <w:rFonts w:ascii="Arial" w:hAnsi="Arial" w:cs="Arial"/>
          <w:color w:val="000000"/>
          <w:sz w:val="20"/>
          <w:szCs w:val="20"/>
          <w:lang w:eastAsia="it-IT"/>
        </w:rPr>
        <w:t xml:space="preserve">posta prioritaria </w:t>
      </w:r>
      <w:r w:rsidR="00347AE8" w:rsidRPr="00111ED5">
        <w:rPr>
          <w:rFonts w:ascii="Arial" w:hAnsi="Arial" w:cs="Arial"/>
          <w:color w:val="000000"/>
          <w:sz w:val="20"/>
          <w:szCs w:val="20"/>
          <w:lang w:eastAsia="it-IT"/>
        </w:rPr>
        <w:t xml:space="preserve">internazionale </w:t>
      </w:r>
      <w:r w:rsidRPr="00111ED5">
        <w:rPr>
          <w:rFonts w:ascii="Arial" w:hAnsi="Arial" w:cs="Arial"/>
          <w:color w:val="000000"/>
          <w:sz w:val="20"/>
          <w:szCs w:val="20"/>
          <w:lang w:eastAsia="it-IT"/>
        </w:rPr>
        <w:t>n° 45 invii;</w:t>
      </w:r>
    </w:p>
    <w:p w:rsidR="005E4CAB" w:rsidRPr="00111ED5" w:rsidRDefault="002320B3" w:rsidP="005E4CAB">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11ED5">
        <w:rPr>
          <w:rFonts w:ascii="Arial" w:hAnsi="Arial" w:cs="Arial"/>
          <w:color w:val="000000"/>
          <w:sz w:val="20"/>
          <w:szCs w:val="20"/>
          <w:lang w:eastAsia="it-IT"/>
        </w:rPr>
        <w:t>p</w:t>
      </w:r>
      <w:r w:rsidR="005E4CAB" w:rsidRPr="00111ED5">
        <w:rPr>
          <w:rFonts w:ascii="Arial" w:hAnsi="Arial" w:cs="Arial"/>
          <w:color w:val="000000"/>
          <w:sz w:val="20"/>
          <w:szCs w:val="20"/>
          <w:lang w:eastAsia="it-IT"/>
        </w:rPr>
        <w:t>osta ordinaria nazionale</w:t>
      </w:r>
      <w:r w:rsidRPr="00111ED5">
        <w:rPr>
          <w:rFonts w:ascii="Arial" w:hAnsi="Arial" w:cs="Arial"/>
          <w:color w:val="000000"/>
          <w:sz w:val="20"/>
          <w:szCs w:val="20"/>
          <w:lang w:eastAsia="it-IT"/>
        </w:rPr>
        <w:t xml:space="preserve"> n° 18.139 invii;</w:t>
      </w:r>
      <w:r w:rsidR="005E4CAB" w:rsidRPr="00111ED5">
        <w:rPr>
          <w:rFonts w:ascii="Arial" w:hAnsi="Arial" w:cs="Arial"/>
          <w:color w:val="000000"/>
          <w:sz w:val="20"/>
          <w:szCs w:val="20"/>
          <w:lang w:eastAsia="it-IT"/>
        </w:rPr>
        <w:t xml:space="preserve"> </w:t>
      </w:r>
    </w:p>
    <w:p w:rsidR="002320B3" w:rsidRPr="00111ED5" w:rsidRDefault="002320B3" w:rsidP="002320B3">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11ED5">
        <w:rPr>
          <w:rFonts w:ascii="Arial" w:hAnsi="Arial" w:cs="Arial"/>
          <w:color w:val="000000"/>
          <w:sz w:val="20"/>
          <w:szCs w:val="20"/>
          <w:lang w:eastAsia="it-IT"/>
        </w:rPr>
        <w:t xml:space="preserve">posta ordinaria internazionale n° 10 invii; </w:t>
      </w:r>
    </w:p>
    <w:p w:rsidR="005E4CAB" w:rsidRPr="00111ED5" w:rsidRDefault="002320B3" w:rsidP="005E4CAB">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11ED5">
        <w:rPr>
          <w:rFonts w:ascii="Arial" w:hAnsi="Arial" w:cs="Arial"/>
          <w:color w:val="000000"/>
          <w:sz w:val="20"/>
          <w:szCs w:val="20"/>
          <w:lang w:eastAsia="it-IT"/>
        </w:rPr>
        <w:t>p</w:t>
      </w:r>
      <w:r w:rsidR="005E4CAB" w:rsidRPr="00111ED5">
        <w:rPr>
          <w:rFonts w:ascii="Arial" w:hAnsi="Arial" w:cs="Arial"/>
          <w:color w:val="000000"/>
          <w:sz w:val="20"/>
          <w:szCs w:val="20"/>
          <w:lang w:eastAsia="it-IT"/>
        </w:rPr>
        <w:t xml:space="preserve">osta raccomandata nazionale </w:t>
      </w:r>
      <w:r w:rsidRPr="00111ED5">
        <w:rPr>
          <w:rFonts w:ascii="Arial" w:hAnsi="Arial" w:cs="Arial"/>
          <w:color w:val="000000"/>
          <w:sz w:val="20"/>
          <w:szCs w:val="20"/>
          <w:lang w:eastAsia="it-IT"/>
        </w:rPr>
        <w:t>n° 8.830</w:t>
      </w:r>
      <w:r w:rsidR="00255A9B" w:rsidRPr="00111ED5">
        <w:rPr>
          <w:rFonts w:ascii="Arial" w:hAnsi="Arial" w:cs="Arial"/>
          <w:color w:val="000000"/>
          <w:sz w:val="20"/>
          <w:szCs w:val="20"/>
          <w:lang w:eastAsia="it-IT"/>
        </w:rPr>
        <w:t xml:space="preserve"> invii</w:t>
      </w:r>
      <w:r w:rsidRPr="00111ED5">
        <w:rPr>
          <w:rFonts w:ascii="Arial" w:hAnsi="Arial" w:cs="Arial"/>
          <w:color w:val="000000"/>
          <w:sz w:val="20"/>
          <w:szCs w:val="20"/>
          <w:lang w:eastAsia="it-IT"/>
        </w:rPr>
        <w:t>;</w:t>
      </w:r>
    </w:p>
    <w:p w:rsidR="002320B3" w:rsidRPr="00111ED5" w:rsidRDefault="002320B3" w:rsidP="002320B3">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11ED5">
        <w:rPr>
          <w:rFonts w:ascii="Arial" w:hAnsi="Arial" w:cs="Arial"/>
          <w:color w:val="000000"/>
          <w:sz w:val="20"/>
          <w:szCs w:val="20"/>
          <w:lang w:eastAsia="it-IT"/>
        </w:rPr>
        <w:t>posta raccomandata internazionale n° 100 invii;</w:t>
      </w:r>
    </w:p>
    <w:p w:rsidR="005E4CAB" w:rsidRPr="00111ED5" w:rsidRDefault="002320B3" w:rsidP="005E4CAB">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11ED5">
        <w:rPr>
          <w:rFonts w:ascii="Arial" w:hAnsi="Arial" w:cs="Arial"/>
          <w:color w:val="000000"/>
          <w:sz w:val="20"/>
          <w:szCs w:val="20"/>
          <w:lang w:eastAsia="it-IT"/>
        </w:rPr>
        <w:t>posta assicurata nazionale n° 4 invii;</w:t>
      </w:r>
    </w:p>
    <w:p w:rsidR="002320B3" w:rsidRPr="00111ED5" w:rsidRDefault="002320B3" w:rsidP="002320B3">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11ED5">
        <w:rPr>
          <w:rFonts w:ascii="Arial" w:hAnsi="Arial" w:cs="Arial"/>
          <w:color w:val="000000"/>
          <w:sz w:val="20"/>
          <w:szCs w:val="20"/>
          <w:lang w:eastAsia="it-IT"/>
        </w:rPr>
        <w:t>posta assicurata internazionale n° 0 invii;</w:t>
      </w:r>
    </w:p>
    <w:p w:rsidR="005E4CAB" w:rsidRPr="00111ED5" w:rsidRDefault="002320B3" w:rsidP="00CB1492">
      <w:pPr>
        <w:pStyle w:val="Paragrafoelenco"/>
        <w:autoSpaceDE w:val="0"/>
        <w:autoSpaceDN w:val="0"/>
        <w:adjustRightInd w:val="0"/>
        <w:spacing w:line="280" w:lineRule="exact"/>
        <w:ind w:left="-425" w:right="-284"/>
        <w:jc w:val="both"/>
        <w:rPr>
          <w:rFonts w:ascii="Arial" w:hAnsi="Arial" w:cs="Arial"/>
          <w:color w:val="000000"/>
          <w:sz w:val="20"/>
          <w:szCs w:val="20"/>
          <w:lang w:eastAsia="it-IT"/>
        </w:rPr>
      </w:pPr>
      <w:r w:rsidRPr="00111ED5">
        <w:rPr>
          <w:rFonts w:ascii="Arial" w:hAnsi="Arial" w:cs="Arial"/>
          <w:color w:val="000000"/>
          <w:sz w:val="20"/>
          <w:szCs w:val="20"/>
          <w:lang w:eastAsia="it-IT"/>
        </w:rPr>
        <w:t>p</w:t>
      </w:r>
      <w:r w:rsidR="00255A9B" w:rsidRPr="00111ED5">
        <w:rPr>
          <w:rFonts w:ascii="Arial" w:hAnsi="Arial" w:cs="Arial"/>
          <w:color w:val="000000"/>
          <w:sz w:val="20"/>
          <w:szCs w:val="20"/>
          <w:lang w:eastAsia="it-IT"/>
        </w:rPr>
        <w:t>ieghi di libri n° 186 invii.</w:t>
      </w:r>
    </w:p>
    <w:p w:rsidR="00CB1492" w:rsidRPr="00111ED5" w:rsidRDefault="00CB1492" w:rsidP="00255A9B">
      <w:pPr>
        <w:pStyle w:val="Paragrafoelenco"/>
        <w:autoSpaceDE w:val="0"/>
        <w:autoSpaceDN w:val="0"/>
        <w:adjustRightInd w:val="0"/>
        <w:spacing w:after="120" w:line="280" w:lineRule="exact"/>
        <w:ind w:left="-425" w:right="-284"/>
        <w:jc w:val="both"/>
        <w:rPr>
          <w:rFonts w:ascii="Arial" w:hAnsi="Arial" w:cs="Arial"/>
          <w:color w:val="000000"/>
          <w:sz w:val="20"/>
          <w:szCs w:val="20"/>
          <w:lang w:eastAsia="it-IT"/>
        </w:rPr>
      </w:pPr>
      <w:r w:rsidRPr="00111ED5">
        <w:rPr>
          <w:rFonts w:ascii="Arial" w:hAnsi="Arial" w:cs="Arial"/>
          <w:color w:val="000000"/>
          <w:sz w:val="20"/>
          <w:szCs w:val="20"/>
          <w:lang w:eastAsia="it-IT"/>
        </w:rPr>
        <w:t>Il dato storico delle destinazioni è dato dalla seguente media: circa l’80% verso l’ambito regionale e circa il 20% verso l’ambito extraregionale.</w:t>
      </w:r>
    </w:p>
    <w:p w:rsidR="003E5290" w:rsidRPr="003D1239" w:rsidRDefault="003F627D" w:rsidP="003D1239">
      <w:pPr>
        <w:suppressAutoHyphens w:val="0"/>
        <w:autoSpaceDE w:val="0"/>
        <w:autoSpaceDN w:val="0"/>
        <w:adjustRightInd w:val="0"/>
        <w:spacing w:after="120" w:line="280" w:lineRule="exact"/>
        <w:ind w:right="-284" w:hanging="425"/>
        <w:jc w:val="both"/>
        <w:rPr>
          <w:rFonts w:ascii="Arial" w:hAnsi="Arial" w:cs="Arial"/>
          <w:b/>
          <w:color w:val="000000"/>
          <w:sz w:val="20"/>
          <w:szCs w:val="20"/>
          <w:lang w:eastAsia="it-IT"/>
        </w:rPr>
      </w:pPr>
      <w:r w:rsidRPr="003D1239">
        <w:rPr>
          <w:rFonts w:ascii="Arial" w:hAnsi="Arial" w:cs="Arial"/>
          <w:b/>
          <w:color w:val="000000"/>
          <w:sz w:val="20"/>
          <w:szCs w:val="20"/>
          <w:lang w:eastAsia="it-IT"/>
        </w:rPr>
        <w:t>1.2</w:t>
      </w:r>
      <w:r w:rsidR="001E5E69" w:rsidRPr="003D1239">
        <w:rPr>
          <w:rFonts w:ascii="Arial" w:hAnsi="Arial" w:cs="Arial"/>
          <w:b/>
          <w:color w:val="000000"/>
          <w:sz w:val="20"/>
          <w:szCs w:val="20"/>
          <w:lang w:eastAsia="it-IT"/>
        </w:rPr>
        <w:t>.</w:t>
      </w:r>
      <w:r w:rsidR="001E5E69" w:rsidRPr="003D1239">
        <w:rPr>
          <w:rFonts w:ascii="Arial" w:hAnsi="Arial" w:cs="Arial"/>
          <w:b/>
          <w:color w:val="000000"/>
          <w:sz w:val="20"/>
          <w:szCs w:val="20"/>
          <w:lang w:eastAsia="it-IT"/>
        </w:rPr>
        <w:tab/>
      </w:r>
      <w:r w:rsidR="003E5290" w:rsidRPr="003D1239">
        <w:rPr>
          <w:rFonts w:ascii="Arial" w:hAnsi="Arial" w:cs="Arial"/>
          <w:b/>
          <w:color w:val="000000"/>
          <w:sz w:val="20"/>
          <w:szCs w:val="20"/>
          <w:lang w:eastAsia="it-IT"/>
        </w:rPr>
        <w:t xml:space="preserve">LOTTO </w:t>
      </w:r>
      <w:r w:rsidR="00327439" w:rsidRPr="003D1239">
        <w:rPr>
          <w:rFonts w:ascii="Arial" w:hAnsi="Arial" w:cs="Arial"/>
          <w:b/>
          <w:color w:val="000000"/>
          <w:sz w:val="20"/>
          <w:szCs w:val="20"/>
          <w:lang w:eastAsia="it-IT"/>
        </w:rPr>
        <w:t>2</w:t>
      </w:r>
      <w:r w:rsidR="003E5290" w:rsidRPr="003D1239">
        <w:rPr>
          <w:rFonts w:ascii="Arial" w:hAnsi="Arial" w:cs="Arial"/>
          <w:b/>
          <w:color w:val="000000"/>
          <w:sz w:val="20"/>
          <w:szCs w:val="20"/>
          <w:lang w:eastAsia="it-IT"/>
        </w:rPr>
        <w:t xml:space="preserve">. Servizio </w:t>
      </w:r>
      <w:r w:rsidR="003720AD" w:rsidRPr="003D1239">
        <w:rPr>
          <w:rFonts w:ascii="Arial" w:hAnsi="Arial" w:cs="Arial"/>
          <w:b/>
          <w:color w:val="000000"/>
          <w:sz w:val="20"/>
          <w:szCs w:val="20"/>
          <w:lang w:eastAsia="it-IT"/>
        </w:rPr>
        <w:t>inerente la</w:t>
      </w:r>
      <w:r w:rsidR="005326E6" w:rsidRPr="003D1239">
        <w:rPr>
          <w:rFonts w:ascii="Arial" w:hAnsi="Arial" w:cs="Arial"/>
          <w:b/>
          <w:color w:val="000000"/>
          <w:sz w:val="20"/>
          <w:szCs w:val="20"/>
          <w:lang w:eastAsia="it-IT"/>
        </w:rPr>
        <w:t xml:space="preserve"> notificazion</w:t>
      </w:r>
      <w:r w:rsidR="003720AD" w:rsidRPr="003D1239">
        <w:rPr>
          <w:rFonts w:ascii="Arial" w:hAnsi="Arial" w:cs="Arial"/>
          <w:b/>
          <w:color w:val="000000"/>
          <w:sz w:val="20"/>
          <w:szCs w:val="20"/>
          <w:lang w:eastAsia="it-IT"/>
        </w:rPr>
        <w:t>e</w:t>
      </w:r>
      <w:r w:rsidR="005326E6" w:rsidRPr="003D1239">
        <w:rPr>
          <w:rFonts w:ascii="Arial" w:hAnsi="Arial" w:cs="Arial"/>
          <w:b/>
          <w:color w:val="000000"/>
          <w:sz w:val="20"/>
          <w:szCs w:val="20"/>
          <w:lang w:eastAsia="it-IT"/>
        </w:rPr>
        <w:t xml:space="preserve"> di atti </w:t>
      </w:r>
      <w:r w:rsidR="00BF2C7D" w:rsidRPr="003D1239">
        <w:rPr>
          <w:rFonts w:ascii="Arial" w:hAnsi="Arial" w:cs="Arial"/>
          <w:b/>
          <w:color w:val="000000"/>
          <w:sz w:val="20"/>
          <w:szCs w:val="20"/>
          <w:lang w:eastAsia="it-IT"/>
        </w:rPr>
        <w:t xml:space="preserve">giudiziari </w:t>
      </w:r>
      <w:r w:rsidR="005326E6" w:rsidRPr="003D1239">
        <w:rPr>
          <w:rFonts w:ascii="Arial" w:hAnsi="Arial" w:cs="Arial"/>
          <w:b/>
          <w:color w:val="000000"/>
          <w:sz w:val="20"/>
          <w:szCs w:val="20"/>
          <w:lang w:eastAsia="it-IT"/>
        </w:rPr>
        <w:t>a mezzo posta</w:t>
      </w:r>
      <w:r w:rsidR="003E5290" w:rsidRPr="003D1239">
        <w:rPr>
          <w:rFonts w:ascii="Arial" w:hAnsi="Arial" w:cs="Arial"/>
          <w:b/>
          <w:sz w:val="20"/>
          <w:szCs w:val="20"/>
          <w:lang w:eastAsia="it-IT"/>
        </w:rPr>
        <w:t>.</w:t>
      </w:r>
      <w:r w:rsidR="003D1239" w:rsidRPr="003D1239">
        <w:rPr>
          <w:rFonts w:ascii="Arial" w:hAnsi="Arial" w:cs="Arial"/>
          <w:b/>
          <w:sz w:val="20"/>
          <w:szCs w:val="20"/>
          <w:lang w:eastAsia="it-IT"/>
        </w:rPr>
        <w:t xml:space="preserve"> Base d’asta € </w:t>
      </w:r>
      <w:r w:rsidR="003F2DF9">
        <w:rPr>
          <w:rFonts w:ascii="Arial" w:hAnsi="Arial" w:cs="Arial"/>
          <w:b/>
          <w:sz w:val="20"/>
          <w:szCs w:val="20"/>
          <w:lang w:eastAsia="it-IT"/>
        </w:rPr>
        <w:t>32</w:t>
      </w:r>
      <w:r w:rsidR="00160A9D">
        <w:rPr>
          <w:rFonts w:ascii="Arial" w:hAnsi="Arial" w:cs="Arial"/>
          <w:b/>
          <w:sz w:val="20"/>
          <w:szCs w:val="20"/>
          <w:lang w:eastAsia="it-IT"/>
        </w:rPr>
        <w:t>.</w:t>
      </w:r>
      <w:r w:rsidR="003F2DF9">
        <w:rPr>
          <w:rFonts w:ascii="Arial" w:hAnsi="Arial" w:cs="Arial"/>
          <w:b/>
          <w:sz w:val="20"/>
          <w:szCs w:val="20"/>
          <w:lang w:eastAsia="it-IT"/>
        </w:rPr>
        <w:t>0</w:t>
      </w:r>
      <w:r w:rsidR="003D1239" w:rsidRPr="003D1239">
        <w:rPr>
          <w:rFonts w:ascii="Arial" w:hAnsi="Arial" w:cs="Arial"/>
          <w:b/>
          <w:sz w:val="20"/>
          <w:szCs w:val="20"/>
          <w:lang w:eastAsia="it-IT"/>
        </w:rPr>
        <w:t>00,00.</w:t>
      </w:r>
    </w:p>
    <w:p w:rsidR="005326E6" w:rsidRDefault="00845325" w:rsidP="00C87C4C">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1E5E69">
        <w:rPr>
          <w:rFonts w:ascii="Arial" w:hAnsi="Arial" w:cs="Arial"/>
          <w:color w:val="000000"/>
          <w:sz w:val="20"/>
          <w:szCs w:val="20"/>
          <w:lang w:eastAsia="it-IT"/>
        </w:rPr>
        <w:t>L’esecuzione di t</w:t>
      </w:r>
      <w:r w:rsidR="00BD360F" w:rsidRPr="001E5E69">
        <w:rPr>
          <w:rFonts w:ascii="Arial" w:hAnsi="Arial" w:cs="Arial"/>
          <w:color w:val="000000"/>
          <w:sz w:val="20"/>
          <w:szCs w:val="20"/>
          <w:lang w:eastAsia="it-IT"/>
        </w:rPr>
        <w:t xml:space="preserve">ale servizio </w:t>
      </w:r>
      <w:r w:rsidRPr="001E5E69">
        <w:rPr>
          <w:rFonts w:ascii="Arial" w:hAnsi="Arial" w:cs="Arial"/>
          <w:color w:val="000000"/>
          <w:sz w:val="20"/>
          <w:szCs w:val="20"/>
          <w:lang w:eastAsia="it-IT"/>
        </w:rPr>
        <w:t>dovrà avvenire</w:t>
      </w:r>
      <w:r w:rsidR="00F447D5">
        <w:rPr>
          <w:rFonts w:ascii="Arial" w:hAnsi="Arial" w:cs="Arial"/>
          <w:color w:val="000000"/>
          <w:sz w:val="20"/>
          <w:szCs w:val="20"/>
          <w:lang w:eastAsia="it-IT"/>
        </w:rPr>
        <w:t xml:space="preserve"> </w:t>
      </w:r>
      <w:r w:rsidR="001E69E3" w:rsidRPr="001E5E69">
        <w:rPr>
          <w:rFonts w:ascii="Arial" w:hAnsi="Arial" w:cs="Arial"/>
          <w:color w:val="000000"/>
          <w:sz w:val="20"/>
          <w:szCs w:val="20"/>
          <w:lang w:eastAsia="it-IT"/>
        </w:rPr>
        <w:t xml:space="preserve">nel rispetto della disciplina specifica dettata dalla </w:t>
      </w:r>
      <w:r w:rsidR="001E69E3" w:rsidRPr="001E5E69">
        <w:rPr>
          <w:rFonts w:ascii="Arial" w:hAnsi="Arial" w:cs="Arial"/>
          <w:b/>
          <w:color w:val="000000"/>
          <w:sz w:val="20"/>
          <w:szCs w:val="20"/>
          <w:lang w:eastAsia="it-IT"/>
        </w:rPr>
        <w:t xml:space="preserve">legge n. 890/1982 e </w:t>
      </w:r>
      <w:proofErr w:type="spellStart"/>
      <w:r w:rsidR="001E69E3" w:rsidRPr="001E5E69">
        <w:rPr>
          <w:rFonts w:ascii="Arial" w:hAnsi="Arial" w:cs="Arial"/>
          <w:b/>
          <w:color w:val="000000"/>
          <w:sz w:val="20"/>
          <w:szCs w:val="20"/>
          <w:lang w:eastAsia="it-IT"/>
        </w:rPr>
        <w:t>ss.mm.ii</w:t>
      </w:r>
      <w:proofErr w:type="spellEnd"/>
      <w:r w:rsidR="001E69E3" w:rsidRPr="001E5E69">
        <w:rPr>
          <w:rFonts w:ascii="Arial" w:hAnsi="Arial" w:cs="Arial"/>
          <w:color w:val="000000"/>
          <w:sz w:val="20"/>
          <w:szCs w:val="20"/>
          <w:lang w:eastAsia="it-IT"/>
        </w:rPr>
        <w:t xml:space="preserve">. e </w:t>
      </w:r>
      <w:r w:rsidR="00BD360F" w:rsidRPr="001E5E69">
        <w:rPr>
          <w:rFonts w:ascii="Arial" w:hAnsi="Arial" w:cs="Arial"/>
          <w:color w:val="000000"/>
          <w:sz w:val="20"/>
          <w:szCs w:val="20"/>
          <w:lang w:eastAsia="it-IT"/>
        </w:rPr>
        <w:t xml:space="preserve">presuppone il possesso </w:t>
      </w:r>
      <w:r w:rsidR="00BD360F" w:rsidRPr="00C73B07">
        <w:rPr>
          <w:rFonts w:ascii="Arial" w:hAnsi="Arial" w:cs="Arial"/>
          <w:color w:val="000000"/>
          <w:sz w:val="20"/>
          <w:szCs w:val="20"/>
          <w:lang w:eastAsia="it-IT"/>
        </w:rPr>
        <w:t>dell’apposita licenza individuale speciale ri</w:t>
      </w:r>
      <w:r w:rsidR="00BD360F" w:rsidRPr="001E5E69">
        <w:rPr>
          <w:rFonts w:ascii="Arial" w:hAnsi="Arial" w:cs="Arial"/>
          <w:color w:val="000000"/>
          <w:sz w:val="20"/>
          <w:szCs w:val="20"/>
          <w:lang w:eastAsia="it-IT"/>
        </w:rPr>
        <w:t>lasciata dal Ministero dello Sviluppo Economico</w:t>
      </w:r>
      <w:r w:rsidR="006C19A5">
        <w:rPr>
          <w:rFonts w:ascii="Arial" w:hAnsi="Arial" w:cs="Arial"/>
          <w:color w:val="000000"/>
          <w:sz w:val="20"/>
          <w:szCs w:val="20"/>
          <w:lang w:eastAsia="it-IT"/>
        </w:rPr>
        <w:t xml:space="preserve"> ai sensi del </w:t>
      </w:r>
      <w:proofErr w:type="spellStart"/>
      <w:r w:rsidR="006C19A5">
        <w:rPr>
          <w:rFonts w:ascii="Arial" w:hAnsi="Arial" w:cs="Arial"/>
          <w:color w:val="000000"/>
          <w:sz w:val="20"/>
          <w:szCs w:val="20"/>
          <w:lang w:eastAsia="it-IT"/>
        </w:rPr>
        <w:t>D.Lgs.</w:t>
      </w:r>
      <w:proofErr w:type="spellEnd"/>
      <w:r w:rsidR="006C19A5">
        <w:rPr>
          <w:rFonts w:ascii="Arial" w:hAnsi="Arial" w:cs="Arial"/>
          <w:color w:val="000000"/>
          <w:sz w:val="20"/>
          <w:szCs w:val="20"/>
          <w:lang w:eastAsia="it-IT"/>
        </w:rPr>
        <w:t xml:space="preserve"> 261/1999</w:t>
      </w:r>
      <w:r w:rsidR="001E69E3" w:rsidRPr="001E5E69">
        <w:rPr>
          <w:rFonts w:ascii="Arial" w:hAnsi="Arial" w:cs="Arial"/>
          <w:color w:val="000000"/>
          <w:sz w:val="20"/>
          <w:szCs w:val="20"/>
          <w:lang w:eastAsia="it-IT"/>
        </w:rPr>
        <w:t>.</w:t>
      </w:r>
      <w:r w:rsidR="006C19A5">
        <w:rPr>
          <w:rFonts w:ascii="Arial" w:hAnsi="Arial" w:cs="Arial"/>
          <w:color w:val="000000"/>
          <w:sz w:val="20"/>
          <w:szCs w:val="20"/>
          <w:lang w:eastAsia="it-IT"/>
        </w:rPr>
        <w:t xml:space="preserve"> </w:t>
      </w:r>
      <w:r w:rsidR="00C04BBF">
        <w:rPr>
          <w:rFonts w:ascii="Arial" w:hAnsi="Arial" w:cs="Arial"/>
          <w:color w:val="000000"/>
          <w:sz w:val="20"/>
          <w:szCs w:val="20"/>
          <w:lang w:eastAsia="it-IT"/>
        </w:rPr>
        <w:t>L’affidatario dovrà attenersi scrupolosamente alle modalità di recapito prescritte dalla vigente normativa in materia di notificazione degli atti giudiziari a mezzo di servizio postale.</w:t>
      </w:r>
    </w:p>
    <w:p w:rsidR="00C57FD3" w:rsidRPr="001E5E69" w:rsidRDefault="00340092" w:rsidP="00AF4242">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340092">
        <w:rPr>
          <w:rFonts w:ascii="Arial" w:hAnsi="Arial" w:cs="Arial"/>
          <w:color w:val="000000"/>
          <w:sz w:val="20"/>
          <w:szCs w:val="20"/>
          <w:lang w:eastAsia="it-IT"/>
        </w:rPr>
        <w:t>L</w:t>
      </w:r>
      <w:r>
        <w:rPr>
          <w:rFonts w:ascii="Arial" w:hAnsi="Arial" w:cs="Arial"/>
          <w:color w:val="000000"/>
          <w:sz w:val="20"/>
          <w:szCs w:val="20"/>
          <w:lang w:eastAsia="it-IT"/>
        </w:rPr>
        <w:t>’atto giudiziario</w:t>
      </w:r>
      <w:r w:rsidRPr="00340092">
        <w:rPr>
          <w:rFonts w:ascii="Arial" w:hAnsi="Arial" w:cs="Arial"/>
          <w:color w:val="000000"/>
          <w:sz w:val="20"/>
          <w:szCs w:val="20"/>
          <w:lang w:eastAsia="it-IT"/>
        </w:rPr>
        <w:t xml:space="preserve"> dovrà essere spedit</w:t>
      </w:r>
      <w:r>
        <w:rPr>
          <w:rFonts w:ascii="Arial" w:hAnsi="Arial" w:cs="Arial"/>
          <w:color w:val="000000"/>
          <w:sz w:val="20"/>
          <w:szCs w:val="20"/>
          <w:lang w:eastAsia="it-IT"/>
        </w:rPr>
        <w:t>o</w:t>
      </w:r>
      <w:r w:rsidR="00F447D5">
        <w:rPr>
          <w:rFonts w:ascii="Arial" w:hAnsi="Arial" w:cs="Arial"/>
          <w:color w:val="000000"/>
          <w:sz w:val="20"/>
          <w:szCs w:val="20"/>
          <w:lang w:eastAsia="it-IT"/>
        </w:rPr>
        <w:t xml:space="preserve"> </w:t>
      </w:r>
      <w:r w:rsidR="00AF4242" w:rsidRPr="00340092">
        <w:rPr>
          <w:rFonts w:ascii="Arial" w:hAnsi="Arial" w:cs="Arial"/>
          <w:color w:val="000000"/>
          <w:sz w:val="20"/>
          <w:szCs w:val="20"/>
          <w:lang w:eastAsia="it-IT"/>
        </w:rPr>
        <w:t xml:space="preserve">entro il giorno successivo all’accettazione </w:t>
      </w:r>
      <w:r w:rsidRPr="00340092">
        <w:rPr>
          <w:rFonts w:ascii="Arial" w:hAnsi="Arial" w:cs="Arial"/>
          <w:color w:val="000000"/>
          <w:sz w:val="20"/>
          <w:szCs w:val="20"/>
          <w:lang w:eastAsia="it-IT"/>
        </w:rPr>
        <w:t>e recapitat</w:t>
      </w:r>
      <w:r w:rsidR="00AF4242">
        <w:rPr>
          <w:rFonts w:ascii="Arial" w:hAnsi="Arial" w:cs="Arial"/>
          <w:color w:val="000000"/>
          <w:sz w:val="20"/>
          <w:szCs w:val="20"/>
          <w:lang w:eastAsia="it-IT"/>
        </w:rPr>
        <w:t>o</w:t>
      </w:r>
      <w:r w:rsidR="00F447D5">
        <w:rPr>
          <w:rFonts w:ascii="Arial" w:hAnsi="Arial" w:cs="Arial"/>
          <w:color w:val="000000"/>
          <w:sz w:val="20"/>
          <w:szCs w:val="20"/>
          <w:lang w:eastAsia="it-IT"/>
        </w:rPr>
        <w:t xml:space="preserve"> </w:t>
      </w:r>
      <w:r w:rsidR="00AF4242" w:rsidRPr="00AF4242">
        <w:rPr>
          <w:rFonts w:ascii="Arial" w:hAnsi="Arial" w:cs="Arial"/>
          <w:color w:val="000000"/>
          <w:sz w:val="20"/>
          <w:szCs w:val="20"/>
          <w:lang w:eastAsia="it-IT"/>
        </w:rPr>
        <w:t>entro i 4 giorni lavorativi successivi alla spedizione (</w:t>
      </w:r>
      <w:r w:rsidRPr="00AF4242">
        <w:rPr>
          <w:rFonts w:ascii="Arial" w:hAnsi="Arial" w:cs="Arial"/>
          <w:color w:val="000000"/>
          <w:sz w:val="20"/>
          <w:szCs w:val="20"/>
          <w:lang w:eastAsia="it-IT"/>
        </w:rPr>
        <w:t>da computarsi escludendo sabato, domenica e festivi)</w:t>
      </w:r>
      <w:r w:rsidR="00AF4242">
        <w:rPr>
          <w:rFonts w:ascii="Arial" w:hAnsi="Arial" w:cs="Arial"/>
          <w:color w:val="000000"/>
          <w:sz w:val="20"/>
          <w:szCs w:val="20"/>
          <w:lang w:eastAsia="it-IT"/>
        </w:rPr>
        <w:t>.</w:t>
      </w:r>
      <w:r w:rsidR="006B0DF6">
        <w:rPr>
          <w:rFonts w:ascii="Arial" w:hAnsi="Arial" w:cs="Arial"/>
          <w:color w:val="000000"/>
          <w:sz w:val="20"/>
          <w:szCs w:val="20"/>
          <w:lang w:eastAsia="it-IT"/>
        </w:rPr>
        <w:t xml:space="preserve"> </w:t>
      </w:r>
      <w:r w:rsidR="00C57FD3">
        <w:rPr>
          <w:rFonts w:ascii="Arial" w:hAnsi="Arial" w:cs="Arial"/>
          <w:color w:val="000000"/>
          <w:sz w:val="20"/>
          <w:szCs w:val="20"/>
          <w:lang w:eastAsia="it-IT"/>
        </w:rPr>
        <w:t>Si applicano le previsioni del successivo articolo 3</w:t>
      </w:r>
      <w:r w:rsidR="00391075">
        <w:rPr>
          <w:rFonts w:ascii="Arial" w:hAnsi="Arial" w:cs="Arial"/>
          <w:color w:val="000000"/>
          <w:sz w:val="20"/>
          <w:szCs w:val="20"/>
          <w:lang w:eastAsia="it-IT"/>
        </w:rPr>
        <w:t xml:space="preserve"> compatibili con il servizio in esame; il tempo di giacenza dell’atto giudiziario, </w:t>
      </w:r>
      <w:r w:rsidR="00391075" w:rsidRPr="001F7311">
        <w:rPr>
          <w:rFonts w:ascii="Arial" w:hAnsi="Arial" w:cs="Arial"/>
          <w:color w:val="000000"/>
          <w:sz w:val="20"/>
          <w:szCs w:val="20"/>
          <w:lang w:eastAsia="it-IT"/>
        </w:rPr>
        <w:t>decorrent</w:t>
      </w:r>
      <w:r w:rsidR="00391075">
        <w:rPr>
          <w:rFonts w:ascii="Arial" w:hAnsi="Arial" w:cs="Arial"/>
          <w:color w:val="000000"/>
          <w:sz w:val="20"/>
          <w:szCs w:val="20"/>
          <w:lang w:eastAsia="it-IT"/>
        </w:rPr>
        <w:t>e</w:t>
      </w:r>
      <w:r w:rsidR="00391075" w:rsidRPr="001F7311">
        <w:rPr>
          <w:rFonts w:ascii="Arial" w:hAnsi="Arial" w:cs="Arial"/>
          <w:color w:val="000000"/>
          <w:sz w:val="20"/>
          <w:szCs w:val="20"/>
          <w:lang w:eastAsia="it-IT"/>
        </w:rPr>
        <w:t xml:space="preserve"> dalla data di consegna </w:t>
      </w:r>
      <w:r w:rsidR="00391075">
        <w:rPr>
          <w:rFonts w:ascii="Arial" w:hAnsi="Arial" w:cs="Arial"/>
          <w:color w:val="000000"/>
          <w:sz w:val="20"/>
          <w:szCs w:val="20"/>
          <w:lang w:eastAsia="it-IT"/>
        </w:rPr>
        <w:t xml:space="preserve">indicata nel relativo </w:t>
      </w:r>
      <w:r w:rsidR="00391075" w:rsidRPr="001F7311">
        <w:rPr>
          <w:rFonts w:ascii="Arial" w:hAnsi="Arial" w:cs="Arial"/>
          <w:color w:val="000000"/>
          <w:sz w:val="20"/>
          <w:szCs w:val="20"/>
          <w:lang w:eastAsia="it-IT"/>
        </w:rPr>
        <w:t>avviso</w:t>
      </w:r>
      <w:r w:rsidR="00D75E7F">
        <w:rPr>
          <w:rFonts w:ascii="Arial" w:hAnsi="Arial" w:cs="Arial"/>
          <w:color w:val="000000"/>
          <w:sz w:val="20"/>
          <w:szCs w:val="20"/>
          <w:lang w:eastAsia="it-IT"/>
        </w:rPr>
        <w:t>,</w:t>
      </w:r>
      <w:r w:rsidR="00391075" w:rsidRPr="00391075">
        <w:rPr>
          <w:rFonts w:ascii="Arial" w:hAnsi="Arial" w:cs="Arial"/>
          <w:color w:val="000000"/>
          <w:sz w:val="20"/>
          <w:szCs w:val="20"/>
          <w:lang w:eastAsia="it-IT"/>
        </w:rPr>
        <w:t xml:space="preserve"> </w:t>
      </w:r>
      <w:r w:rsidR="00391075">
        <w:rPr>
          <w:rFonts w:ascii="Arial" w:hAnsi="Arial" w:cs="Arial"/>
          <w:color w:val="000000"/>
          <w:sz w:val="20"/>
          <w:szCs w:val="20"/>
          <w:lang w:eastAsia="it-IT"/>
        </w:rPr>
        <w:t>deve essere assicurato</w:t>
      </w:r>
      <w:r w:rsidR="00D75E7F">
        <w:rPr>
          <w:rFonts w:ascii="Arial" w:hAnsi="Arial" w:cs="Arial"/>
          <w:color w:val="000000"/>
          <w:sz w:val="20"/>
          <w:szCs w:val="20"/>
          <w:lang w:eastAsia="it-IT"/>
        </w:rPr>
        <w:t xml:space="preserve"> per sei mesi.</w:t>
      </w:r>
      <w:r w:rsidR="00C57FD3">
        <w:rPr>
          <w:rFonts w:ascii="Arial" w:hAnsi="Arial" w:cs="Arial"/>
          <w:color w:val="000000"/>
          <w:sz w:val="20"/>
          <w:szCs w:val="20"/>
          <w:lang w:eastAsia="it-IT"/>
        </w:rPr>
        <w:t xml:space="preserve"> </w:t>
      </w:r>
    </w:p>
    <w:p w:rsidR="00447C53" w:rsidRDefault="00447C53" w:rsidP="00447C53">
      <w:pPr>
        <w:suppressAutoHyphens w:val="0"/>
        <w:autoSpaceDE w:val="0"/>
        <w:autoSpaceDN w:val="0"/>
        <w:adjustRightInd w:val="0"/>
        <w:spacing w:line="280" w:lineRule="exact"/>
        <w:ind w:left="-425" w:right="-284"/>
        <w:jc w:val="both"/>
        <w:rPr>
          <w:rFonts w:ascii="Arial" w:hAnsi="Arial" w:cs="Arial"/>
          <w:sz w:val="20"/>
          <w:szCs w:val="20"/>
          <w:lang w:eastAsia="it-IT"/>
        </w:rPr>
      </w:pPr>
      <w:r w:rsidRPr="001E5E69">
        <w:rPr>
          <w:rFonts w:ascii="Arial" w:hAnsi="Arial" w:cs="Arial"/>
          <w:color w:val="000000"/>
          <w:sz w:val="20"/>
          <w:szCs w:val="20"/>
          <w:lang w:eastAsia="it-IT"/>
        </w:rPr>
        <w:t>L’affidatario del servizio sarà inoltre obbligato a redigere appositi rendiconti mensili delle prestazioni effettivamente eseguite, recanti i volumi delle spedizioni, suddivise per</w:t>
      </w:r>
      <w:r>
        <w:rPr>
          <w:rFonts w:ascii="Arial" w:hAnsi="Arial" w:cs="Arial"/>
          <w:color w:val="000000"/>
          <w:sz w:val="20"/>
          <w:szCs w:val="20"/>
          <w:lang w:eastAsia="it-IT"/>
        </w:rPr>
        <w:t xml:space="preserve"> </w:t>
      </w:r>
      <w:r w:rsidRPr="001E5E69">
        <w:rPr>
          <w:rFonts w:ascii="Arial" w:hAnsi="Arial" w:cs="Arial"/>
          <w:color w:val="000000"/>
          <w:sz w:val="20"/>
          <w:szCs w:val="20"/>
          <w:lang w:eastAsia="it-IT"/>
        </w:rPr>
        <w:t>tipologia</w:t>
      </w:r>
      <w:r w:rsidR="00F447D5">
        <w:rPr>
          <w:rFonts w:ascii="Arial" w:hAnsi="Arial" w:cs="Arial"/>
          <w:color w:val="000000"/>
          <w:sz w:val="20"/>
          <w:szCs w:val="20"/>
          <w:lang w:eastAsia="it-IT"/>
        </w:rPr>
        <w:t xml:space="preserve"> </w:t>
      </w:r>
      <w:r w:rsidRPr="001E5E69">
        <w:rPr>
          <w:rFonts w:ascii="Arial" w:hAnsi="Arial" w:cs="Arial"/>
          <w:sz w:val="20"/>
          <w:szCs w:val="20"/>
          <w:lang w:eastAsia="it-IT"/>
        </w:rPr>
        <w:t>di invio</w:t>
      </w:r>
      <w:r>
        <w:rPr>
          <w:rFonts w:ascii="Arial" w:hAnsi="Arial" w:cs="Arial"/>
          <w:sz w:val="20"/>
          <w:szCs w:val="20"/>
          <w:lang w:eastAsia="it-IT"/>
        </w:rPr>
        <w:t xml:space="preserve"> e</w:t>
      </w:r>
      <w:r w:rsidRPr="00EB0021">
        <w:rPr>
          <w:rFonts w:ascii="Arial" w:hAnsi="Arial" w:cs="Arial"/>
          <w:color w:val="000000"/>
          <w:sz w:val="20"/>
          <w:szCs w:val="20"/>
          <w:lang w:eastAsia="it-IT"/>
        </w:rPr>
        <w:t xml:space="preserve"> </w:t>
      </w:r>
      <w:r w:rsidRPr="001E5E69">
        <w:rPr>
          <w:rFonts w:ascii="Arial" w:hAnsi="Arial" w:cs="Arial"/>
          <w:color w:val="000000"/>
          <w:sz w:val="20"/>
          <w:szCs w:val="20"/>
          <w:lang w:eastAsia="it-IT"/>
        </w:rPr>
        <w:t>fasce di peso</w:t>
      </w:r>
      <w:r>
        <w:rPr>
          <w:rFonts w:ascii="Arial" w:hAnsi="Arial" w:cs="Arial"/>
          <w:color w:val="000000"/>
          <w:sz w:val="20"/>
          <w:szCs w:val="20"/>
          <w:lang w:eastAsia="it-IT"/>
        </w:rPr>
        <w:t>,</w:t>
      </w:r>
      <w:r w:rsidRPr="00E2762E">
        <w:rPr>
          <w:rFonts w:ascii="Arial" w:hAnsi="Arial" w:cs="Arial"/>
          <w:sz w:val="20"/>
          <w:szCs w:val="20"/>
          <w:lang w:eastAsia="it-IT"/>
        </w:rPr>
        <w:t xml:space="preserve"> nonché del centro di costo o codice speditore identificativo della sede regionale che ha usufruito dei servizi, secondo quanto riportato nei moduli</w:t>
      </w:r>
      <w:r w:rsidR="00F447D5">
        <w:rPr>
          <w:rFonts w:ascii="Arial" w:hAnsi="Arial" w:cs="Arial"/>
          <w:sz w:val="20"/>
          <w:szCs w:val="20"/>
          <w:lang w:eastAsia="it-IT"/>
        </w:rPr>
        <w:t xml:space="preserve"> </w:t>
      </w:r>
      <w:r w:rsidRPr="00E2762E">
        <w:rPr>
          <w:rFonts w:ascii="Arial" w:hAnsi="Arial" w:cs="Arial"/>
          <w:sz w:val="20"/>
          <w:szCs w:val="20"/>
          <w:lang w:eastAsia="it-IT"/>
        </w:rPr>
        <w:t>di rendicontazione</w:t>
      </w:r>
      <w:r w:rsidR="00F447D5">
        <w:rPr>
          <w:rFonts w:ascii="Arial" w:hAnsi="Arial" w:cs="Arial"/>
          <w:sz w:val="20"/>
          <w:szCs w:val="20"/>
          <w:lang w:eastAsia="it-IT"/>
        </w:rPr>
        <w:t xml:space="preserve"> </w:t>
      </w:r>
      <w:r w:rsidRPr="00E2762E">
        <w:rPr>
          <w:rFonts w:ascii="Arial" w:hAnsi="Arial" w:cs="Arial"/>
          <w:sz w:val="20"/>
          <w:szCs w:val="20"/>
          <w:lang w:eastAsia="it-IT"/>
        </w:rPr>
        <w:t>forniti dalla Stazione appaltante.</w:t>
      </w:r>
    </w:p>
    <w:p w:rsidR="00775AB9" w:rsidRDefault="00163FCF" w:rsidP="00C87C4C">
      <w:pPr>
        <w:suppressAutoHyphens w:val="0"/>
        <w:autoSpaceDE w:val="0"/>
        <w:autoSpaceDN w:val="0"/>
        <w:adjustRightInd w:val="0"/>
        <w:spacing w:line="280" w:lineRule="exact"/>
        <w:ind w:left="-425" w:right="-284"/>
        <w:jc w:val="both"/>
        <w:rPr>
          <w:rFonts w:ascii="Arial" w:hAnsi="Arial" w:cs="Arial"/>
          <w:sz w:val="20"/>
          <w:szCs w:val="20"/>
          <w:lang w:eastAsia="it-IT"/>
        </w:rPr>
      </w:pPr>
      <w:r>
        <w:rPr>
          <w:rFonts w:ascii="Arial" w:hAnsi="Arial" w:cs="Arial"/>
          <w:sz w:val="20"/>
          <w:szCs w:val="20"/>
          <w:lang w:eastAsia="it-IT"/>
        </w:rPr>
        <w:t>Nel</w:t>
      </w:r>
      <w:r w:rsidRPr="00163FCF">
        <w:rPr>
          <w:rFonts w:ascii="Arial" w:hAnsi="Arial" w:cs="Arial"/>
          <w:sz w:val="20"/>
          <w:szCs w:val="20"/>
          <w:lang w:eastAsia="it-IT"/>
        </w:rPr>
        <w:t xml:space="preserve"> dettaglio dei prod</w:t>
      </w:r>
      <w:r>
        <w:rPr>
          <w:rFonts w:ascii="Arial" w:hAnsi="Arial" w:cs="Arial"/>
          <w:sz w:val="20"/>
          <w:szCs w:val="20"/>
          <w:lang w:eastAsia="it-IT"/>
        </w:rPr>
        <w:t xml:space="preserve">otti </w:t>
      </w:r>
      <w:r w:rsidRPr="00163FCF">
        <w:rPr>
          <w:rFonts w:ascii="Arial" w:hAnsi="Arial" w:cs="Arial"/>
          <w:sz w:val="20"/>
          <w:szCs w:val="20"/>
          <w:lang w:eastAsia="it-IT"/>
        </w:rPr>
        <w:t>richiest</w:t>
      </w:r>
      <w:r>
        <w:rPr>
          <w:rFonts w:ascii="Arial" w:hAnsi="Arial" w:cs="Arial"/>
          <w:sz w:val="20"/>
          <w:szCs w:val="20"/>
          <w:lang w:eastAsia="it-IT"/>
        </w:rPr>
        <w:t>i</w:t>
      </w:r>
      <w:r w:rsidRPr="00163FCF">
        <w:rPr>
          <w:rFonts w:ascii="Arial" w:hAnsi="Arial" w:cs="Arial"/>
          <w:sz w:val="20"/>
          <w:szCs w:val="20"/>
          <w:lang w:eastAsia="it-IT"/>
        </w:rPr>
        <w:t xml:space="preserve"> per il </w:t>
      </w:r>
      <w:r>
        <w:rPr>
          <w:rFonts w:ascii="Arial" w:hAnsi="Arial" w:cs="Arial"/>
          <w:sz w:val="20"/>
          <w:szCs w:val="20"/>
          <w:lang w:eastAsia="it-IT"/>
        </w:rPr>
        <w:t xml:space="preserve">servizio del </w:t>
      </w:r>
      <w:r w:rsidRPr="00163FCF">
        <w:rPr>
          <w:rFonts w:ascii="Arial" w:hAnsi="Arial" w:cs="Arial"/>
          <w:sz w:val="20"/>
          <w:szCs w:val="20"/>
          <w:lang w:eastAsia="it-IT"/>
        </w:rPr>
        <w:t xml:space="preserve">lotto </w:t>
      </w:r>
      <w:r>
        <w:rPr>
          <w:rFonts w:ascii="Arial" w:hAnsi="Arial" w:cs="Arial"/>
          <w:sz w:val="20"/>
          <w:szCs w:val="20"/>
          <w:lang w:eastAsia="it-IT"/>
        </w:rPr>
        <w:t>2 (</w:t>
      </w:r>
      <w:proofErr w:type="spellStart"/>
      <w:r>
        <w:rPr>
          <w:rFonts w:ascii="Arial" w:hAnsi="Arial" w:cs="Arial"/>
          <w:sz w:val="20"/>
          <w:szCs w:val="20"/>
          <w:lang w:eastAsia="it-IT"/>
        </w:rPr>
        <w:t>All</w:t>
      </w:r>
      <w:proofErr w:type="spellEnd"/>
      <w:r>
        <w:rPr>
          <w:rFonts w:ascii="Arial" w:hAnsi="Arial" w:cs="Arial"/>
          <w:sz w:val="20"/>
          <w:szCs w:val="20"/>
          <w:lang w:eastAsia="it-IT"/>
        </w:rPr>
        <w:t>. 2</w:t>
      </w:r>
      <w:r w:rsidR="00D05587">
        <w:rPr>
          <w:rFonts w:ascii="Arial" w:hAnsi="Arial" w:cs="Arial"/>
          <w:sz w:val="20"/>
          <w:szCs w:val="20"/>
          <w:lang w:eastAsia="it-IT"/>
        </w:rPr>
        <w:t>/</w:t>
      </w:r>
      <w:r w:rsidR="00111ED5">
        <w:rPr>
          <w:rFonts w:ascii="Arial" w:hAnsi="Arial" w:cs="Arial"/>
          <w:sz w:val="20"/>
          <w:szCs w:val="20"/>
          <w:lang w:eastAsia="it-IT"/>
        </w:rPr>
        <w:t>B</w:t>
      </w:r>
      <w:r w:rsidRPr="00163FCF">
        <w:rPr>
          <w:rFonts w:ascii="Arial" w:hAnsi="Arial" w:cs="Arial"/>
          <w:sz w:val="20"/>
          <w:szCs w:val="20"/>
          <w:lang w:eastAsia="it-IT"/>
        </w:rPr>
        <w:t>)</w:t>
      </w:r>
      <w:r w:rsidR="006A16A4" w:rsidRPr="001E5E69">
        <w:rPr>
          <w:rFonts w:ascii="Arial" w:hAnsi="Arial" w:cs="Arial"/>
          <w:sz w:val="20"/>
          <w:szCs w:val="20"/>
          <w:lang w:eastAsia="it-IT"/>
        </w:rPr>
        <w:t xml:space="preserve"> sono indicati i prezzi unitari posti a base d’</w:t>
      </w:r>
      <w:r w:rsidR="002A0FA8">
        <w:rPr>
          <w:rFonts w:ascii="Arial" w:hAnsi="Arial" w:cs="Arial"/>
          <w:sz w:val="20"/>
          <w:szCs w:val="20"/>
          <w:lang w:eastAsia="it-IT"/>
        </w:rPr>
        <w:t xml:space="preserve">asta distinti </w:t>
      </w:r>
      <w:r w:rsidRPr="001E5E69">
        <w:rPr>
          <w:rFonts w:ascii="Arial" w:hAnsi="Arial" w:cs="Arial"/>
          <w:sz w:val="20"/>
          <w:szCs w:val="20"/>
          <w:lang w:eastAsia="it-IT"/>
        </w:rPr>
        <w:t xml:space="preserve">per tipologia di prodotto </w:t>
      </w:r>
      <w:r>
        <w:rPr>
          <w:rFonts w:ascii="Arial" w:hAnsi="Arial" w:cs="Arial"/>
          <w:sz w:val="20"/>
          <w:szCs w:val="20"/>
          <w:lang w:eastAsia="it-IT"/>
        </w:rPr>
        <w:t xml:space="preserve">e </w:t>
      </w:r>
      <w:r w:rsidR="002A0FA8">
        <w:rPr>
          <w:rFonts w:ascii="Arial" w:hAnsi="Arial" w:cs="Arial"/>
          <w:sz w:val="20"/>
          <w:szCs w:val="20"/>
          <w:lang w:eastAsia="it-IT"/>
        </w:rPr>
        <w:t>per fasce di peso</w:t>
      </w:r>
      <w:r w:rsidR="006A16A4" w:rsidRPr="002A0FA8">
        <w:rPr>
          <w:rFonts w:ascii="Arial" w:hAnsi="Arial" w:cs="Arial"/>
          <w:sz w:val="20"/>
          <w:szCs w:val="20"/>
          <w:lang w:eastAsia="it-IT"/>
        </w:rPr>
        <w:t>.</w:t>
      </w:r>
      <w:r w:rsidR="006A16A4" w:rsidRPr="001E5E69">
        <w:rPr>
          <w:rFonts w:ascii="Arial" w:hAnsi="Arial" w:cs="Arial"/>
          <w:sz w:val="20"/>
          <w:szCs w:val="20"/>
          <w:lang w:eastAsia="it-IT"/>
        </w:rPr>
        <w:t xml:space="preserve"> I prezzi indicati per ciascuna tipologia di prodotto e il relativo ribasso offerto dall’aggiudicatario sono intesi come comprensivi di </w:t>
      </w:r>
      <w:r w:rsidR="006A16A4" w:rsidRPr="00F01106">
        <w:rPr>
          <w:rFonts w:ascii="Arial" w:hAnsi="Arial" w:cs="Arial"/>
          <w:sz w:val="20"/>
          <w:szCs w:val="20"/>
          <w:lang w:eastAsia="it-IT"/>
        </w:rPr>
        <w:t>tutte le attività di Affrancatura, Smistamento, Trasporto e Recapito degli invii degli atti, nonché di ogni onere o compenso che possa essere vantato a qualsiasi titolo, quindi non potrà essere soggetto a ricarichi di qualsivoglia</w:t>
      </w:r>
      <w:r w:rsidR="006A16A4" w:rsidRPr="001E5E69">
        <w:rPr>
          <w:rFonts w:ascii="Arial" w:hAnsi="Arial" w:cs="Arial"/>
          <w:sz w:val="20"/>
          <w:szCs w:val="20"/>
          <w:lang w:eastAsia="it-IT"/>
        </w:rPr>
        <w:t xml:space="preserve"> natura.</w:t>
      </w:r>
      <w:r w:rsidR="0055499C">
        <w:rPr>
          <w:rFonts w:ascii="Arial" w:hAnsi="Arial" w:cs="Arial"/>
          <w:sz w:val="20"/>
          <w:szCs w:val="20"/>
          <w:lang w:eastAsia="it-IT"/>
        </w:rPr>
        <w:t xml:space="preserve"> </w:t>
      </w:r>
      <w:r w:rsidR="0080019A" w:rsidRPr="0080019A">
        <w:rPr>
          <w:rFonts w:ascii="Arial" w:hAnsi="Arial" w:cs="Arial"/>
          <w:sz w:val="20"/>
          <w:szCs w:val="20"/>
          <w:lang w:eastAsia="it-IT"/>
        </w:rPr>
        <w:t>I medesimi prezzi sono intesi come comprensivi dei costi relativi alla modulistica/stampati occorrenti ai fini della spedizione de</w:t>
      </w:r>
      <w:r w:rsidR="0080019A">
        <w:rPr>
          <w:rFonts w:ascii="Arial" w:hAnsi="Arial" w:cs="Arial"/>
          <w:sz w:val="20"/>
          <w:szCs w:val="20"/>
          <w:lang w:eastAsia="it-IT"/>
        </w:rPr>
        <w:t>gli atti giudiziari (avvisi di ricevimento, buste per la notificazione, etichette)</w:t>
      </w:r>
      <w:r w:rsidR="0080019A" w:rsidRPr="0080019A">
        <w:rPr>
          <w:rFonts w:ascii="Arial" w:hAnsi="Arial" w:cs="Arial"/>
          <w:sz w:val="20"/>
          <w:szCs w:val="20"/>
          <w:lang w:eastAsia="it-IT"/>
        </w:rPr>
        <w:t>.</w:t>
      </w:r>
      <w:r w:rsidR="00447C53">
        <w:rPr>
          <w:rFonts w:ascii="Arial" w:hAnsi="Arial" w:cs="Arial"/>
          <w:sz w:val="20"/>
          <w:szCs w:val="20"/>
          <w:lang w:eastAsia="it-IT"/>
        </w:rPr>
        <w:t xml:space="preserve"> </w:t>
      </w:r>
      <w:r w:rsidR="00775AB9" w:rsidRPr="001E5E69">
        <w:rPr>
          <w:rFonts w:ascii="Arial" w:hAnsi="Arial" w:cs="Arial"/>
          <w:sz w:val="20"/>
          <w:szCs w:val="20"/>
          <w:lang w:eastAsia="it-IT"/>
        </w:rPr>
        <w:t>Le tariffe dell’Atto Giudiziario includono forfettariamente le spese relative alle</w:t>
      </w:r>
      <w:r w:rsidR="00F447D5">
        <w:rPr>
          <w:rFonts w:ascii="Arial" w:hAnsi="Arial" w:cs="Arial"/>
          <w:sz w:val="20"/>
          <w:szCs w:val="20"/>
          <w:lang w:eastAsia="it-IT"/>
        </w:rPr>
        <w:t xml:space="preserve"> </w:t>
      </w:r>
      <w:r w:rsidR="00775AB9" w:rsidRPr="001E5E69">
        <w:rPr>
          <w:rFonts w:ascii="Arial" w:hAnsi="Arial" w:cs="Arial"/>
          <w:sz w:val="20"/>
          <w:szCs w:val="20"/>
          <w:lang w:eastAsia="it-IT"/>
        </w:rPr>
        <w:t>Comunicazioni di Avvenuta Notifica (CAN) e di Avvenuto Deposito (CAD)eventualmente emesse ai fini del perfezionamento della notifica, ai sensi degli</w:t>
      </w:r>
      <w:r w:rsidR="00F447D5">
        <w:rPr>
          <w:rFonts w:ascii="Arial" w:hAnsi="Arial" w:cs="Arial"/>
          <w:sz w:val="20"/>
          <w:szCs w:val="20"/>
          <w:lang w:eastAsia="it-IT"/>
        </w:rPr>
        <w:t xml:space="preserve"> </w:t>
      </w:r>
      <w:r w:rsidR="00775AB9" w:rsidRPr="001E5E69">
        <w:rPr>
          <w:rFonts w:ascii="Arial" w:hAnsi="Arial" w:cs="Arial"/>
          <w:sz w:val="20"/>
          <w:szCs w:val="20"/>
          <w:lang w:eastAsia="it-IT"/>
        </w:rPr>
        <w:t>artt. 7 e 8 della legge 890/1982 e de</w:t>
      </w:r>
      <w:r w:rsidR="006E7462">
        <w:rPr>
          <w:rFonts w:ascii="Arial" w:hAnsi="Arial" w:cs="Arial"/>
          <w:sz w:val="20"/>
          <w:szCs w:val="20"/>
          <w:lang w:eastAsia="it-IT"/>
        </w:rPr>
        <w:t xml:space="preserve">lla Delibera </w:t>
      </w:r>
      <w:proofErr w:type="spellStart"/>
      <w:r w:rsidR="006E7462">
        <w:rPr>
          <w:rFonts w:ascii="Arial" w:hAnsi="Arial" w:cs="Arial"/>
          <w:sz w:val="20"/>
          <w:szCs w:val="20"/>
          <w:lang w:eastAsia="it-IT"/>
        </w:rPr>
        <w:t>AGCom</w:t>
      </w:r>
      <w:proofErr w:type="spellEnd"/>
      <w:r w:rsidR="006E7462">
        <w:rPr>
          <w:rFonts w:ascii="Arial" w:hAnsi="Arial" w:cs="Arial"/>
          <w:sz w:val="20"/>
          <w:szCs w:val="20"/>
          <w:lang w:eastAsia="it-IT"/>
        </w:rPr>
        <w:t xml:space="preserve"> 469/19/CONS.</w:t>
      </w:r>
    </w:p>
    <w:p w:rsidR="003D1239" w:rsidRDefault="003D1239" w:rsidP="00447C53">
      <w:pPr>
        <w:pStyle w:val="Paragrafoelenco"/>
        <w:autoSpaceDE w:val="0"/>
        <w:autoSpaceDN w:val="0"/>
        <w:adjustRightInd w:val="0"/>
        <w:spacing w:after="120" w:line="280" w:lineRule="exact"/>
        <w:ind w:left="-425" w:right="-284"/>
        <w:jc w:val="both"/>
        <w:rPr>
          <w:rFonts w:ascii="Arial" w:hAnsi="Arial" w:cs="Arial"/>
          <w:color w:val="000000"/>
          <w:sz w:val="20"/>
          <w:szCs w:val="20"/>
          <w:lang w:eastAsia="it-IT"/>
        </w:rPr>
      </w:pPr>
      <w:r w:rsidRPr="00E635FF">
        <w:rPr>
          <w:rFonts w:ascii="Arial" w:hAnsi="Arial" w:cs="Arial"/>
          <w:color w:val="000000"/>
          <w:sz w:val="20"/>
          <w:szCs w:val="20"/>
          <w:lang w:eastAsia="it-IT"/>
        </w:rPr>
        <w:lastRenderedPageBreak/>
        <w:t xml:space="preserve">Il </w:t>
      </w:r>
      <w:r w:rsidRPr="00E74729">
        <w:rPr>
          <w:rFonts w:ascii="Arial" w:hAnsi="Arial" w:cs="Arial"/>
          <w:b/>
          <w:color w:val="000000"/>
          <w:sz w:val="20"/>
          <w:szCs w:val="20"/>
          <w:lang w:eastAsia="it-IT"/>
        </w:rPr>
        <w:t xml:space="preserve">dato storico dei flussi </w:t>
      </w:r>
      <w:r w:rsidR="00413DBC" w:rsidRPr="00E74729">
        <w:rPr>
          <w:rFonts w:ascii="Arial" w:hAnsi="Arial" w:cs="Arial"/>
          <w:b/>
          <w:color w:val="000000"/>
          <w:sz w:val="20"/>
          <w:szCs w:val="20"/>
          <w:lang w:eastAsia="it-IT"/>
        </w:rPr>
        <w:t>di</w:t>
      </w:r>
      <w:r w:rsidRPr="00E74729">
        <w:rPr>
          <w:rFonts w:ascii="Arial" w:hAnsi="Arial" w:cs="Arial"/>
          <w:b/>
          <w:color w:val="000000"/>
          <w:sz w:val="20"/>
          <w:szCs w:val="20"/>
          <w:lang w:eastAsia="it-IT"/>
        </w:rPr>
        <w:t xml:space="preserve"> notifica degli atti giudiziari</w:t>
      </w:r>
      <w:r w:rsidR="00DE214E" w:rsidRPr="00E635FF">
        <w:rPr>
          <w:rFonts w:ascii="Arial" w:hAnsi="Arial" w:cs="Arial"/>
          <w:color w:val="000000"/>
          <w:sz w:val="20"/>
          <w:szCs w:val="20"/>
          <w:lang w:eastAsia="it-IT"/>
        </w:rPr>
        <w:t xml:space="preserve">  - necessario al fine di consentire ai concorrenti di formulare un’offerta consapevole in base a una stima, probabile ma non certa, dei futuri volumi di consumo - con riferimento all’annualità 2019 </w:t>
      </w:r>
      <w:r w:rsidRPr="00E635FF">
        <w:rPr>
          <w:rFonts w:ascii="Arial" w:hAnsi="Arial" w:cs="Arial"/>
          <w:color w:val="000000"/>
          <w:sz w:val="20"/>
          <w:szCs w:val="20"/>
          <w:lang w:eastAsia="it-IT"/>
        </w:rPr>
        <w:t xml:space="preserve">è pari a </w:t>
      </w:r>
      <w:r w:rsidRPr="00E74729">
        <w:rPr>
          <w:rFonts w:ascii="Arial" w:hAnsi="Arial" w:cs="Arial"/>
          <w:b/>
          <w:color w:val="000000"/>
          <w:sz w:val="20"/>
          <w:szCs w:val="20"/>
          <w:lang w:eastAsia="it-IT"/>
        </w:rPr>
        <w:t>complessivi n° 1.106 invii</w:t>
      </w:r>
      <w:r w:rsidRPr="00E635FF">
        <w:rPr>
          <w:rFonts w:ascii="Arial" w:hAnsi="Arial" w:cs="Arial"/>
          <w:color w:val="000000"/>
          <w:sz w:val="20"/>
          <w:szCs w:val="20"/>
          <w:lang w:eastAsia="it-IT"/>
        </w:rPr>
        <w:t xml:space="preserve"> (di cui n° 429 dalle sedi centrali e n° 677 dalle sedi periferiche).</w:t>
      </w:r>
      <w:r w:rsidR="00CB1492">
        <w:rPr>
          <w:rFonts w:ascii="Arial" w:hAnsi="Arial" w:cs="Arial"/>
          <w:color w:val="000000"/>
          <w:sz w:val="20"/>
          <w:szCs w:val="20"/>
          <w:lang w:eastAsia="it-IT"/>
        </w:rPr>
        <w:t xml:space="preserve"> </w:t>
      </w:r>
      <w:r w:rsidR="00CB1492" w:rsidRPr="00CB1492">
        <w:rPr>
          <w:rFonts w:ascii="Arial" w:hAnsi="Arial" w:cs="Arial"/>
          <w:color w:val="000000"/>
          <w:sz w:val="20"/>
          <w:szCs w:val="20"/>
          <w:lang w:eastAsia="it-IT"/>
        </w:rPr>
        <w:t xml:space="preserve">Il </w:t>
      </w:r>
      <w:r w:rsidR="00CB1492" w:rsidRPr="00E41ADB">
        <w:rPr>
          <w:rFonts w:ascii="Arial" w:hAnsi="Arial" w:cs="Arial"/>
          <w:b/>
          <w:color w:val="000000"/>
          <w:sz w:val="20"/>
          <w:szCs w:val="20"/>
          <w:lang w:eastAsia="it-IT"/>
        </w:rPr>
        <w:t>dato storico delle destinazioni</w:t>
      </w:r>
      <w:r w:rsidR="00CB1492" w:rsidRPr="00CB1492">
        <w:rPr>
          <w:rFonts w:ascii="Arial" w:hAnsi="Arial" w:cs="Arial"/>
          <w:color w:val="000000"/>
          <w:sz w:val="20"/>
          <w:szCs w:val="20"/>
          <w:lang w:eastAsia="it-IT"/>
        </w:rPr>
        <w:t xml:space="preserve"> è dato dalla seguente media: </w:t>
      </w:r>
      <w:r w:rsidR="00CB1492" w:rsidRPr="00E41ADB">
        <w:rPr>
          <w:rFonts w:ascii="Arial" w:hAnsi="Arial" w:cs="Arial"/>
          <w:b/>
          <w:color w:val="000000"/>
          <w:sz w:val="20"/>
          <w:szCs w:val="20"/>
          <w:lang w:eastAsia="it-IT"/>
        </w:rPr>
        <w:t>circa l’80% verso l’ambito regionale e circa il 20% verso l’ambito extraregionale</w:t>
      </w:r>
      <w:r w:rsidR="00CB1492" w:rsidRPr="00CB1492">
        <w:rPr>
          <w:rFonts w:ascii="Arial" w:hAnsi="Arial" w:cs="Arial"/>
          <w:color w:val="000000"/>
          <w:sz w:val="20"/>
          <w:szCs w:val="20"/>
          <w:lang w:eastAsia="it-IT"/>
        </w:rPr>
        <w:t>.</w:t>
      </w:r>
    </w:p>
    <w:p w:rsidR="00447C53" w:rsidRDefault="00CF3754" w:rsidP="00447C53">
      <w:pPr>
        <w:pStyle w:val="Paragrafoelenco"/>
        <w:numPr>
          <w:ilvl w:val="1"/>
          <w:numId w:val="15"/>
        </w:numPr>
        <w:autoSpaceDE w:val="0"/>
        <w:autoSpaceDN w:val="0"/>
        <w:adjustRightInd w:val="0"/>
        <w:spacing w:after="120" w:line="280" w:lineRule="exact"/>
        <w:ind w:left="-68" w:right="-284" w:hanging="357"/>
        <w:jc w:val="both"/>
        <w:rPr>
          <w:rFonts w:ascii="Arial" w:hAnsi="Arial" w:cs="Arial"/>
          <w:b/>
          <w:color w:val="000000"/>
          <w:sz w:val="20"/>
          <w:szCs w:val="20"/>
          <w:lang w:eastAsia="it-IT"/>
        </w:rPr>
      </w:pPr>
      <w:r w:rsidRPr="002828CC">
        <w:rPr>
          <w:rFonts w:ascii="Arial" w:hAnsi="Arial" w:cs="Arial"/>
          <w:b/>
          <w:color w:val="000000"/>
          <w:sz w:val="20"/>
          <w:szCs w:val="20"/>
          <w:lang w:eastAsia="it-IT"/>
        </w:rPr>
        <w:t xml:space="preserve">LOTTO </w:t>
      </w:r>
      <w:r w:rsidR="00AA6094" w:rsidRPr="002828CC">
        <w:rPr>
          <w:rFonts w:ascii="Arial" w:hAnsi="Arial" w:cs="Arial"/>
          <w:b/>
          <w:color w:val="000000"/>
          <w:sz w:val="20"/>
          <w:szCs w:val="20"/>
          <w:lang w:eastAsia="it-IT"/>
        </w:rPr>
        <w:t>3</w:t>
      </w:r>
      <w:r w:rsidRPr="002828CC">
        <w:rPr>
          <w:rFonts w:ascii="Arial" w:hAnsi="Arial" w:cs="Arial"/>
          <w:b/>
          <w:color w:val="000000"/>
          <w:sz w:val="20"/>
          <w:szCs w:val="20"/>
          <w:lang w:eastAsia="it-IT"/>
        </w:rPr>
        <w:t xml:space="preserve">. </w:t>
      </w:r>
      <w:r w:rsidR="00AA6094" w:rsidRPr="002828CC">
        <w:rPr>
          <w:rFonts w:ascii="Arial" w:hAnsi="Arial" w:cs="Arial"/>
          <w:b/>
          <w:color w:val="000000"/>
          <w:sz w:val="20"/>
          <w:szCs w:val="20"/>
          <w:lang w:eastAsia="it-IT"/>
        </w:rPr>
        <w:t>Servizio di spedizione pacc</w:t>
      </w:r>
      <w:r w:rsidR="00F447D5">
        <w:rPr>
          <w:rFonts w:ascii="Arial" w:hAnsi="Arial" w:cs="Arial"/>
          <w:b/>
          <w:color w:val="000000"/>
          <w:sz w:val="20"/>
          <w:szCs w:val="20"/>
          <w:lang w:eastAsia="it-IT"/>
        </w:rPr>
        <w:t>h</w:t>
      </w:r>
      <w:r w:rsidR="00AA6094" w:rsidRPr="002828CC">
        <w:rPr>
          <w:rFonts w:ascii="Arial" w:hAnsi="Arial" w:cs="Arial"/>
          <w:b/>
          <w:color w:val="000000"/>
          <w:sz w:val="20"/>
          <w:szCs w:val="20"/>
          <w:lang w:eastAsia="it-IT"/>
        </w:rPr>
        <w:t>i in ambito nazionale e internazionale.</w:t>
      </w:r>
      <w:r w:rsidR="00C73B07">
        <w:rPr>
          <w:rFonts w:ascii="Arial" w:hAnsi="Arial" w:cs="Arial"/>
          <w:b/>
          <w:color w:val="000000"/>
          <w:sz w:val="20"/>
          <w:szCs w:val="20"/>
          <w:lang w:eastAsia="it-IT"/>
        </w:rPr>
        <w:t xml:space="preserve"> </w:t>
      </w:r>
      <w:r w:rsidR="00C73B07" w:rsidRPr="0055499C">
        <w:rPr>
          <w:rFonts w:ascii="Arial" w:hAnsi="Arial" w:cs="Arial"/>
          <w:b/>
          <w:sz w:val="20"/>
          <w:szCs w:val="20"/>
          <w:lang w:eastAsia="it-IT"/>
        </w:rPr>
        <w:t xml:space="preserve">Base d’asta € </w:t>
      </w:r>
      <w:r w:rsidR="00160A9D">
        <w:rPr>
          <w:rFonts w:ascii="Arial" w:hAnsi="Arial" w:cs="Arial"/>
          <w:b/>
          <w:sz w:val="20"/>
          <w:szCs w:val="20"/>
          <w:lang w:eastAsia="it-IT"/>
        </w:rPr>
        <w:t>9.</w:t>
      </w:r>
      <w:r w:rsidR="003F2DF9">
        <w:rPr>
          <w:rFonts w:ascii="Arial" w:hAnsi="Arial" w:cs="Arial"/>
          <w:b/>
          <w:sz w:val="20"/>
          <w:szCs w:val="20"/>
          <w:lang w:eastAsia="it-IT"/>
        </w:rPr>
        <w:t>5</w:t>
      </w:r>
      <w:r w:rsidR="00270BC3">
        <w:rPr>
          <w:rFonts w:ascii="Arial" w:hAnsi="Arial" w:cs="Arial"/>
          <w:b/>
          <w:sz w:val="20"/>
          <w:szCs w:val="20"/>
          <w:lang w:eastAsia="it-IT"/>
        </w:rPr>
        <w:t>00,00</w:t>
      </w:r>
      <w:r w:rsidR="0055499C">
        <w:rPr>
          <w:rFonts w:ascii="Arial" w:hAnsi="Arial" w:cs="Arial"/>
          <w:b/>
          <w:sz w:val="20"/>
          <w:szCs w:val="20"/>
          <w:lang w:eastAsia="it-IT"/>
        </w:rPr>
        <w:t>.</w:t>
      </w:r>
    </w:p>
    <w:p w:rsidR="00C87C4C" w:rsidRPr="00447C53" w:rsidRDefault="0069527A" w:rsidP="00447C53">
      <w:pPr>
        <w:autoSpaceDE w:val="0"/>
        <w:autoSpaceDN w:val="0"/>
        <w:adjustRightInd w:val="0"/>
        <w:spacing w:line="280" w:lineRule="exact"/>
        <w:ind w:left="-425" w:right="-284"/>
        <w:jc w:val="both"/>
        <w:rPr>
          <w:rFonts w:ascii="Arial" w:hAnsi="Arial" w:cs="Arial"/>
          <w:b/>
          <w:color w:val="000000"/>
          <w:sz w:val="20"/>
          <w:szCs w:val="20"/>
          <w:lang w:eastAsia="it-IT"/>
        </w:rPr>
      </w:pPr>
      <w:r w:rsidRPr="00447C53">
        <w:rPr>
          <w:rFonts w:ascii="Arial" w:hAnsi="Arial" w:cs="Arial"/>
          <w:bCs/>
          <w:color w:val="000000"/>
          <w:sz w:val="20"/>
          <w:szCs w:val="20"/>
          <w:lang w:eastAsia="it-IT"/>
        </w:rPr>
        <w:t xml:space="preserve">Il </w:t>
      </w:r>
      <w:r w:rsidRPr="00447C53">
        <w:rPr>
          <w:rFonts w:ascii="Arial" w:hAnsi="Arial" w:cs="Arial"/>
          <w:color w:val="000000"/>
          <w:sz w:val="20"/>
          <w:szCs w:val="20"/>
          <w:lang w:eastAsia="it-IT"/>
        </w:rPr>
        <w:t>Servizio di spedizione pacchi in ambito nazionale e internazionale dagli uffici regionali elencati nell’</w:t>
      </w:r>
      <w:proofErr w:type="spellStart"/>
      <w:r w:rsidRPr="00447C53">
        <w:rPr>
          <w:rFonts w:ascii="Arial" w:hAnsi="Arial" w:cs="Arial"/>
          <w:color w:val="000000"/>
          <w:sz w:val="20"/>
          <w:szCs w:val="20"/>
          <w:lang w:eastAsia="it-IT"/>
        </w:rPr>
        <w:t>All</w:t>
      </w:r>
      <w:proofErr w:type="spellEnd"/>
      <w:r w:rsidRPr="00447C53">
        <w:rPr>
          <w:rFonts w:ascii="Arial" w:hAnsi="Arial" w:cs="Arial"/>
          <w:color w:val="000000"/>
          <w:sz w:val="20"/>
          <w:szCs w:val="20"/>
          <w:lang w:eastAsia="it-IT"/>
        </w:rPr>
        <w:t>. A, co</w:t>
      </w:r>
      <w:r w:rsidR="00C87C4C" w:rsidRPr="00447C53">
        <w:rPr>
          <w:rFonts w:ascii="Arial" w:hAnsi="Arial" w:cs="Arial"/>
          <w:color w:val="000000"/>
          <w:sz w:val="20"/>
          <w:szCs w:val="20"/>
          <w:lang w:eastAsia="it-IT"/>
        </w:rPr>
        <w:t>nsiste nell</w:t>
      </w:r>
      <w:r w:rsidRPr="00447C53">
        <w:rPr>
          <w:rFonts w:ascii="Arial" w:hAnsi="Arial" w:cs="Arial"/>
          <w:color w:val="000000"/>
          <w:sz w:val="20"/>
          <w:szCs w:val="20"/>
          <w:lang w:eastAsia="it-IT"/>
        </w:rPr>
        <w:t xml:space="preserve">e </w:t>
      </w:r>
      <w:r w:rsidRPr="00447C53">
        <w:rPr>
          <w:rFonts w:ascii="Arial" w:hAnsi="Arial" w:cs="Arial"/>
          <w:sz w:val="20"/>
          <w:szCs w:val="20"/>
          <w:lang w:eastAsia="it-IT"/>
        </w:rPr>
        <w:t>attività di ritiro dei pac</w:t>
      </w:r>
      <w:r w:rsidR="00DA43B9" w:rsidRPr="00447C53">
        <w:rPr>
          <w:rFonts w:ascii="Arial" w:hAnsi="Arial" w:cs="Arial"/>
          <w:sz w:val="20"/>
          <w:szCs w:val="20"/>
          <w:lang w:eastAsia="it-IT"/>
        </w:rPr>
        <w:t>c</w:t>
      </w:r>
      <w:r w:rsidR="005D352D" w:rsidRPr="00447C53">
        <w:rPr>
          <w:rFonts w:ascii="Arial" w:hAnsi="Arial" w:cs="Arial"/>
          <w:sz w:val="20"/>
          <w:szCs w:val="20"/>
          <w:lang w:eastAsia="it-IT"/>
        </w:rPr>
        <w:t>hi dalla sede dell’ufficio regionale richiedente</w:t>
      </w:r>
      <w:r w:rsidR="00C87C4C" w:rsidRPr="00447C53">
        <w:rPr>
          <w:rFonts w:ascii="Arial" w:hAnsi="Arial" w:cs="Arial"/>
          <w:sz w:val="20"/>
          <w:szCs w:val="20"/>
          <w:lang w:eastAsia="it-IT"/>
        </w:rPr>
        <w:t xml:space="preserve"> e </w:t>
      </w:r>
      <w:r w:rsidR="00447C53">
        <w:rPr>
          <w:rFonts w:ascii="Arial" w:hAnsi="Arial" w:cs="Arial"/>
          <w:sz w:val="20"/>
          <w:szCs w:val="20"/>
          <w:lang w:eastAsia="it-IT"/>
        </w:rPr>
        <w:t>di</w:t>
      </w:r>
      <w:r w:rsidR="00C87C4C" w:rsidRPr="00447C53">
        <w:rPr>
          <w:rFonts w:ascii="Arial" w:hAnsi="Arial" w:cs="Arial"/>
          <w:sz w:val="20"/>
          <w:szCs w:val="20"/>
          <w:lang w:eastAsia="it-IT"/>
        </w:rPr>
        <w:t xml:space="preserve"> recapito degli stessi al destinatario.</w:t>
      </w:r>
    </w:p>
    <w:p w:rsidR="00C87C4C" w:rsidRDefault="00C87C4C" w:rsidP="00C87C4C">
      <w:pPr>
        <w:autoSpaceDE w:val="0"/>
        <w:autoSpaceDN w:val="0"/>
        <w:adjustRightInd w:val="0"/>
        <w:spacing w:line="280" w:lineRule="exact"/>
        <w:ind w:left="-425" w:right="-284"/>
        <w:jc w:val="both"/>
        <w:rPr>
          <w:rFonts w:ascii="Arial" w:hAnsi="Arial" w:cs="Arial"/>
          <w:color w:val="000000"/>
          <w:sz w:val="20"/>
          <w:szCs w:val="20"/>
          <w:lang w:eastAsia="it-IT"/>
        </w:rPr>
      </w:pPr>
      <w:r>
        <w:rPr>
          <w:rFonts w:ascii="Arial" w:hAnsi="Arial" w:cs="Arial"/>
          <w:color w:val="000000"/>
          <w:sz w:val="20"/>
          <w:szCs w:val="20"/>
          <w:lang w:eastAsia="it-IT"/>
        </w:rPr>
        <w:t>Il recapito dei pacchi ritirati dovrà avvenire:</w:t>
      </w:r>
    </w:p>
    <w:p w:rsidR="00C87C4C" w:rsidRDefault="00C87C4C" w:rsidP="00C87C4C">
      <w:pPr>
        <w:pStyle w:val="Paragrafoelenco"/>
        <w:numPr>
          <w:ilvl w:val="0"/>
          <w:numId w:val="14"/>
        </w:numPr>
        <w:autoSpaceDE w:val="0"/>
        <w:autoSpaceDN w:val="0"/>
        <w:adjustRightInd w:val="0"/>
        <w:spacing w:line="280" w:lineRule="exact"/>
        <w:ind w:right="-284"/>
        <w:jc w:val="both"/>
        <w:rPr>
          <w:rFonts w:ascii="Arial" w:hAnsi="Arial" w:cs="Arial"/>
          <w:color w:val="000000"/>
          <w:sz w:val="20"/>
          <w:szCs w:val="20"/>
          <w:lang w:eastAsia="it-IT"/>
        </w:rPr>
      </w:pPr>
      <w:r w:rsidRPr="00C87C4C">
        <w:rPr>
          <w:rFonts w:ascii="Arial" w:hAnsi="Arial" w:cs="Arial"/>
          <w:color w:val="000000"/>
          <w:sz w:val="20"/>
          <w:szCs w:val="20"/>
          <w:lang w:eastAsia="it-IT"/>
        </w:rPr>
        <w:t xml:space="preserve">per le consegne nel territorio della Regione Sardegna, entro le </w:t>
      </w:r>
      <w:r>
        <w:rPr>
          <w:rFonts w:ascii="Arial" w:hAnsi="Arial" w:cs="Arial"/>
          <w:color w:val="000000"/>
          <w:sz w:val="20"/>
          <w:szCs w:val="20"/>
          <w:lang w:eastAsia="it-IT"/>
        </w:rPr>
        <w:t>48</w:t>
      </w:r>
      <w:r w:rsidRPr="00C87C4C">
        <w:rPr>
          <w:rFonts w:ascii="Arial" w:hAnsi="Arial" w:cs="Arial"/>
          <w:color w:val="000000"/>
          <w:sz w:val="20"/>
          <w:szCs w:val="20"/>
          <w:lang w:eastAsia="it-IT"/>
        </w:rPr>
        <w:t xml:space="preserve"> ore successive al ritiro;</w:t>
      </w:r>
    </w:p>
    <w:p w:rsidR="00C87C4C" w:rsidRDefault="00C87C4C" w:rsidP="00C87C4C">
      <w:pPr>
        <w:pStyle w:val="Paragrafoelenco"/>
        <w:numPr>
          <w:ilvl w:val="0"/>
          <w:numId w:val="14"/>
        </w:numPr>
        <w:autoSpaceDE w:val="0"/>
        <w:autoSpaceDN w:val="0"/>
        <w:adjustRightInd w:val="0"/>
        <w:spacing w:line="280" w:lineRule="exact"/>
        <w:ind w:right="-284"/>
        <w:jc w:val="both"/>
        <w:rPr>
          <w:rFonts w:ascii="Arial" w:hAnsi="Arial" w:cs="Arial"/>
          <w:color w:val="000000"/>
          <w:sz w:val="20"/>
          <w:szCs w:val="20"/>
          <w:lang w:eastAsia="it-IT"/>
        </w:rPr>
      </w:pPr>
      <w:r w:rsidRPr="00C87C4C">
        <w:rPr>
          <w:rFonts w:ascii="Arial" w:hAnsi="Arial" w:cs="Arial"/>
          <w:color w:val="000000"/>
          <w:sz w:val="20"/>
          <w:szCs w:val="20"/>
          <w:lang w:eastAsia="it-IT"/>
        </w:rPr>
        <w:t xml:space="preserve">per le consegne nel </w:t>
      </w:r>
      <w:r>
        <w:rPr>
          <w:rFonts w:ascii="Arial" w:hAnsi="Arial" w:cs="Arial"/>
          <w:color w:val="000000"/>
          <w:sz w:val="20"/>
          <w:szCs w:val="20"/>
          <w:lang w:eastAsia="it-IT"/>
        </w:rPr>
        <w:t>restante t</w:t>
      </w:r>
      <w:r w:rsidRPr="00C87C4C">
        <w:rPr>
          <w:rFonts w:ascii="Arial" w:hAnsi="Arial" w:cs="Arial"/>
          <w:color w:val="000000"/>
          <w:sz w:val="20"/>
          <w:szCs w:val="20"/>
          <w:lang w:eastAsia="it-IT"/>
        </w:rPr>
        <w:t xml:space="preserve">erritorio </w:t>
      </w:r>
      <w:r>
        <w:rPr>
          <w:rFonts w:ascii="Arial" w:hAnsi="Arial" w:cs="Arial"/>
          <w:color w:val="000000"/>
          <w:sz w:val="20"/>
          <w:szCs w:val="20"/>
          <w:lang w:eastAsia="it-IT"/>
        </w:rPr>
        <w:t>nazionale</w:t>
      </w:r>
      <w:r w:rsidRPr="00C87C4C">
        <w:rPr>
          <w:rFonts w:ascii="Arial" w:hAnsi="Arial" w:cs="Arial"/>
          <w:color w:val="000000"/>
          <w:sz w:val="20"/>
          <w:szCs w:val="20"/>
          <w:lang w:eastAsia="it-IT"/>
        </w:rPr>
        <w:t xml:space="preserve">, entro </w:t>
      </w:r>
      <w:r>
        <w:rPr>
          <w:rFonts w:ascii="Arial" w:hAnsi="Arial" w:cs="Arial"/>
          <w:color w:val="000000"/>
          <w:sz w:val="20"/>
          <w:szCs w:val="20"/>
          <w:lang w:eastAsia="it-IT"/>
        </w:rPr>
        <w:t>le 72</w:t>
      </w:r>
      <w:r w:rsidRPr="00C87C4C">
        <w:rPr>
          <w:rFonts w:ascii="Arial" w:hAnsi="Arial" w:cs="Arial"/>
          <w:color w:val="000000"/>
          <w:sz w:val="20"/>
          <w:szCs w:val="20"/>
          <w:lang w:eastAsia="it-IT"/>
        </w:rPr>
        <w:t xml:space="preserve"> ore successive al ritiro;</w:t>
      </w:r>
    </w:p>
    <w:p w:rsidR="00C87C4C" w:rsidRDefault="00C87C4C" w:rsidP="00C87C4C">
      <w:pPr>
        <w:pStyle w:val="Paragrafoelenco"/>
        <w:numPr>
          <w:ilvl w:val="0"/>
          <w:numId w:val="14"/>
        </w:numPr>
        <w:autoSpaceDE w:val="0"/>
        <w:autoSpaceDN w:val="0"/>
        <w:adjustRightInd w:val="0"/>
        <w:spacing w:line="280" w:lineRule="exact"/>
        <w:ind w:right="-284"/>
        <w:jc w:val="both"/>
        <w:rPr>
          <w:rFonts w:ascii="Arial" w:hAnsi="Arial" w:cs="Arial"/>
          <w:color w:val="000000"/>
          <w:sz w:val="20"/>
          <w:szCs w:val="20"/>
          <w:lang w:eastAsia="it-IT"/>
        </w:rPr>
      </w:pPr>
      <w:r>
        <w:rPr>
          <w:rFonts w:ascii="Arial" w:hAnsi="Arial" w:cs="Arial"/>
          <w:color w:val="000000"/>
          <w:sz w:val="20"/>
          <w:szCs w:val="20"/>
          <w:lang w:eastAsia="it-IT"/>
        </w:rPr>
        <w:t>per le consegne nei</w:t>
      </w:r>
      <w:r w:rsidR="0055499C">
        <w:rPr>
          <w:rFonts w:ascii="Arial" w:hAnsi="Arial" w:cs="Arial"/>
          <w:color w:val="000000"/>
          <w:sz w:val="20"/>
          <w:szCs w:val="20"/>
          <w:lang w:eastAsia="it-IT"/>
        </w:rPr>
        <w:t xml:space="preserve"> </w:t>
      </w:r>
      <w:r>
        <w:rPr>
          <w:rFonts w:ascii="Arial" w:hAnsi="Arial" w:cs="Arial"/>
          <w:color w:val="000000"/>
          <w:sz w:val="20"/>
          <w:szCs w:val="20"/>
          <w:lang w:eastAsia="it-IT"/>
        </w:rPr>
        <w:t>restanti t</w:t>
      </w:r>
      <w:r w:rsidRPr="00C87C4C">
        <w:rPr>
          <w:rFonts w:ascii="Arial" w:hAnsi="Arial" w:cs="Arial"/>
          <w:color w:val="000000"/>
          <w:sz w:val="20"/>
          <w:szCs w:val="20"/>
          <w:lang w:eastAsia="it-IT"/>
        </w:rPr>
        <w:t xml:space="preserve">erritori </w:t>
      </w:r>
      <w:r>
        <w:rPr>
          <w:rFonts w:ascii="Arial" w:hAnsi="Arial" w:cs="Arial"/>
          <w:color w:val="000000"/>
          <w:sz w:val="20"/>
          <w:szCs w:val="20"/>
          <w:lang w:eastAsia="it-IT"/>
        </w:rPr>
        <w:t>internazionali</w:t>
      </w:r>
      <w:r w:rsidRPr="00C87C4C">
        <w:rPr>
          <w:rFonts w:ascii="Arial" w:hAnsi="Arial" w:cs="Arial"/>
          <w:color w:val="000000"/>
          <w:sz w:val="20"/>
          <w:szCs w:val="20"/>
          <w:lang w:eastAsia="it-IT"/>
        </w:rPr>
        <w:t xml:space="preserve">, entro </w:t>
      </w:r>
      <w:r>
        <w:rPr>
          <w:rFonts w:ascii="Arial" w:hAnsi="Arial" w:cs="Arial"/>
          <w:color w:val="000000"/>
          <w:sz w:val="20"/>
          <w:szCs w:val="20"/>
          <w:lang w:eastAsia="it-IT"/>
        </w:rPr>
        <w:t>i 12 giorni</w:t>
      </w:r>
      <w:r w:rsidRPr="00C87C4C">
        <w:rPr>
          <w:rFonts w:ascii="Arial" w:hAnsi="Arial" w:cs="Arial"/>
          <w:color w:val="000000"/>
          <w:sz w:val="20"/>
          <w:szCs w:val="20"/>
          <w:lang w:eastAsia="it-IT"/>
        </w:rPr>
        <w:t xml:space="preserve"> successiv</w:t>
      </w:r>
      <w:r>
        <w:rPr>
          <w:rFonts w:ascii="Arial" w:hAnsi="Arial" w:cs="Arial"/>
          <w:color w:val="000000"/>
          <w:sz w:val="20"/>
          <w:szCs w:val="20"/>
          <w:lang w:eastAsia="it-IT"/>
        </w:rPr>
        <w:t>i</w:t>
      </w:r>
      <w:r w:rsidRPr="00C87C4C">
        <w:rPr>
          <w:rFonts w:ascii="Arial" w:hAnsi="Arial" w:cs="Arial"/>
          <w:color w:val="000000"/>
          <w:sz w:val="20"/>
          <w:szCs w:val="20"/>
          <w:lang w:eastAsia="it-IT"/>
        </w:rPr>
        <w:t xml:space="preserve"> al ritiro</w:t>
      </w:r>
      <w:r>
        <w:rPr>
          <w:rFonts w:ascii="Arial" w:hAnsi="Arial" w:cs="Arial"/>
          <w:color w:val="000000"/>
          <w:sz w:val="20"/>
          <w:szCs w:val="20"/>
          <w:lang w:eastAsia="it-IT"/>
        </w:rPr>
        <w:t>.</w:t>
      </w:r>
    </w:p>
    <w:p w:rsidR="0026643F" w:rsidRPr="0026643F" w:rsidRDefault="009D5047" w:rsidP="009D5047">
      <w:pPr>
        <w:autoSpaceDE w:val="0"/>
        <w:autoSpaceDN w:val="0"/>
        <w:adjustRightInd w:val="0"/>
        <w:spacing w:line="280" w:lineRule="exact"/>
        <w:ind w:left="-425" w:right="-284"/>
        <w:jc w:val="both"/>
        <w:rPr>
          <w:rFonts w:ascii="Arial" w:hAnsi="Arial" w:cs="Arial"/>
          <w:color w:val="000000"/>
          <w:sz w:val="20"/>
          <w:szCs w:val="20"/>
          <w:lang w:eastAsia="it-IT"/>
        </w:rPr>
      </w:pPr>
      <w:r w:rsidRPr="009D5047">
        <w:rPr>
          <w:rFonts w:ascii="Arial" w:hAnsi="Arial" w:cs="Arial"/>
          <w:color w:val="000000"/>
          <w:sz w:val="20"/>
          <w:szCs w:val="20"/>
          <w:lang w:eastAsia="it-IT"/>
        </w:rPr>
        <w:t>Si applicano le previsioni del successivo articolo 3 compatibili con il servizio in esame; il tempo di giacenza del</w:t>
      </w:r>
      <w:r>
        <w:rPr>
          <w:rFonts w:ascii="Arial" w:hAnsi="Arial" w:cs="Arial"/>
          <w:color w:val="000000"/>
          <w:sz w:val="20"/>
          <w:szCs w:val="20"/>
          <w:lang w:eastAsia="it-IT"/>
        </w:rPr>
        <w:t xml:space="preserve"> pacco</w:t>
      </w:r>
      <w:r w:rsidRPr="009D5047">
        <w:rPr>
          <w:rFonts w:ascii="Arial" w:hAnsi="Arial" w:cs="Arial"/>
          <w:color w:val="000000"/>
          <w:sz w:val="20"/>
          <w:szCs w:val="20"/>
          <w:lang w:eastAsia="it-IT"/>
        </w:rPr>
        <w:t xml:space="preserve">, decorrente dalla data di consegna indicata nel relativo avviso, deve essere assicurato per </w:t>
      </w:r>
      <w:r>
        <w:rPr>
          <w:rFonts w:ascii="Arial" w:hAnsi="Arial" w:cs="Arial"/>
          <w:color w:val="000000"/>
          <w:sz w:val="20"/>
          <w:szCs w:val="20"/>
          <w:lang w:eastAsia="it-IT"/>
        </w:rPr>
        <w:t>almeno 10 giorni</w:t>
      </w:r>
      <w:r w:rsidRPr="009D5047">
        <w:rPr>
          <w:rFonts w:ascii="Arial" w:hAnsi="Arial" w:cs="Arial"/>
          <w:color w:val="000000"/>
          <w:sz w:val="20"/>
          <w:szCs w:val="20"/>
          <w:lang w:eastAsia="it-IT"/>
        </w:rPr>
        <w:t xml:space="preserve">. </w:t>
      </w:r>
      <w:r w:rsidR="0026643F" w:rsidRPr="009D5047">
        <w:rPr>
          <w:rFonts w:ascii="Arial" w:hAnsi="Arial" w:cs="Arial"/>
          <w:color w:val="000000"/>
          <w:sz w:val="20"/>
          <w:szCs w:val="20"/>
          <w:lang w:eastAsia="it-IT"/>
        </w:rPr>
        <w:t>Nel caso in cui venga effettuato il secondo tentativo di consegna, il termine di giacenza dovrà</w:t>
      </w:r>
      <w:r w:rsidR="009378E5" w:rsidRPr="009D5047">
        <w:rPr>
          <w:rFonts w:ascii="Arial" w:hAnsi="Arial" w:cs="Arial"/>
          <w:color w:val="000000"/>
          <w:sz w:val="20"/>
          <w:szCs w:val="20"/>
          <w:lang w:eastAsia="it-IT"/>
        </w:rPr>
        <w:t xml:space="preserve"> decorrere dalla data di questo.</w:t>
      </w:r>
    </w:p>
    <w:p w:rsidR="00377CC7" w:rsidRDefault="00377CC7" w:rsidP="00377CC7">
      <w:pPr>
        <w:autoSpaceDE w:val="0"/>
        <w:autoSpaceDN w:val="0"/>
        <w:adjustRightInd w:val="0"/>
        <w:spacing w:line="280" w:lineRule="exact"/>
        <w:ind w:left="-425" w:right="-284"/>
        <w:jc w:val="both"/>
        <w:rPr>
          <w:rFonts w:ascii="Arial" w:hAnsi="Arial" w:cs="Arial"/>
          <w:color w:val="000000"/>
          <w:sz w:val="20"/>
          <w:szCs w:val="20"/>
          <w:lang w:eastAsia="it-IT"/>
        </w:rPr>
      </w:pPr>
      <w:r>
        <w:rPr>
          <w:rFonts w:ascii="Arial" w:hAnsi="Arial" w:cs="Arial"/>
          <w:color w:val="000000"/>
          <w:sz w:val="20"/>
          <w:szCs w:val="20"/>
          <w:lang w:eastAsia="it-IT"/>
        </w:rPr>
        <w:t>L’aggiudicatario dovrà rendere disponibile un applicativo per la stampa delle lettere di vettura</w:t>
      </w:r>
      <w:r w:rsidR="005138E3">
        <w:rPr>
          <w:rFonts w:ascii="Arial" w:hAnsi="Arial" w:cs="Arial"/>
          <w:color w:val="000000"/>
          <w:sz w:val="20"/>
          <w:szCs w:val="20"/>
          <w:lang w:eastAsia="it-IT"/>
        </w:rPr>
        <w:t xml:space="preserve">, per l’acquisizione dei dati di </w:t>
      </w:r>
      <w:proofErr w:type="spellStart"/>
      <w:r w:rsidR="005138E3">
        <w:rPr>
          <w:rFonts w:ascii="Arial" w:hAnsi="Arial" w:cs="Arial"/>
          <w:color w:val="000000"/>
          <w:sz w:val="20"/>
          <w:szCs w:val="20"/>
          <w:lang w:eastAsia="it-IT"/>
        </w:rPr>
        <w:t>tracking</w:t>
      </w:r>
      <w:proofErr w:type="spellEnd"/>
      <w:r w:rsidR="005138E3">
        <w:rPr>
          <w:rFonts w:ascii="Arial" w:hAnsi="Arial" w:cs="Arial"/>
          <w:color w:val="000000"/>
          <w:sz w:val="20"/>
          <w:szCs w:val="20"/>
          <w:lang w:eastAsia="it-IT"/>
        </w:rPr>
        <w:t xml:space="preserve"> delle sped</w:t>
      </w:r>
      <w:r w:rsidR="001A23AD">
        <w:rPr>
          <w:rFonts w:ascii="Arial" w:hAnsi="Arial" w:cs="Arial"/>
          <w:color w:val="000000"/>
          <w:sz w:val="20"/>
          <w:szCs w:val="20"/>
          <w:lang w:eastAsia="it-IT"/>
        </w:rPr>
        <w:t>izioni e per prenotare i ritiri; inoltre, s</w:t>
      </w:r>
      <w:r w:rsidRPr="00737A5C">
        <w:rPr>
          <w:rFonts w:ascii="Arial" w:hAnsi="Arial" w:cs="Arial"/>
          <w:color w:val="000000"/>
          <w:sz w:val="20"/>
          <w:szCs w:val="20"/>
          <w:lang w:eastAsia="it-IT"/>
        </w:rPr>
        <w:t xml:space="preserve">arà obbligato a redigere appositi rendiconti mensili delle prestazioni effettivamente eseguite, recanti i volumi delle spedizioni </w:t>
      </w:r>
      <w:r>
        <w:rPr>
          <w:rFonts w:ascii="Arial" w:hAnsi="Arial" w:cs="Arial"/>
          <w:color w:val="000000"/>
          <w:sz w:val="20"/>
          <w:szCs w:val="20"/>
          <w:lang w:eastAsia="it-IT"/>
        </w:rPr>
        <w:t>realizzate</w:t>
      </w:r>
      <w:r w:rsidRPr="00737A5C">
        <w:rPr>
          <w:rFonts w:ascii="Arial" w:hAnsi="Arial" w:cs="Arial"/>
          <w:color w:val="000000"/>
          <w:sz w:val="20"/>
          <w:szCs w:val="20"/>
          <w:lang w:eastAsia="it-IT"/>
        </w:rPr>
        <w:t xml:space="preserve"> - suddivise per tipologia di invio</w:t>
      </w:r>
      <w:r>
        <w:rPr>
          <w:rFonts w:ascii="Arial" w:hAnsi="Arial" w:cs="Arial"/>
          <w:color w:val="000000"/>
          <w:sz w:val="20"/>
          <w:szCs w:val="20"/>
          <w:lang w:eastAsia="it-IT"/>
        </w:rPr>
        <w:t xml:space="preserve"> e peso</w:t>
      </w:r>
      <w:r w:rsidRPr="00737A5C">
        <w:rPr>
          <w:rFonts w:ascii="Arial" w:hAnsi="Arial" w:cs="Arial"/>
          <w:color w:val="000000"/>
          <w:sz w:val="20"/>
          <w:szCs w:val="20"/>
          <w:lang w:eastAsia="it-IT"/>
        </w:rPr>
        <w:t xml:space="preserve"> - e il centro di responsabilità (CDR) o il codice speditore identificativo della sede regional</w:t>
      </w:r>
      <w:r>
        <w:rPr>
          <w:rFonts w:ascii="Arial" w:hAnsi="Arial" w:cs="Arial"/>
          <w:color w:val="000000"/>
          <w:sz w:val="20"/>
          <w:szCs w:val="20"/>
          <w:lang w:eastAsia="it-IT"/>
        </w:rPr>
        <w:t xml:space="preserve">e che ha usufruito del servizio. </w:t>
      </w:r>
      <w:r w:rsidRPr="00737A5C">
        <w:rPr>
          <w:rFonts w:ascii="Arial" w:hAnsi="Arial" w:cs="Arial"/>
          <w:color w:val="000000"/>
          <w:sz w:val="20"/>
          <w:szCs w:val="20"/>
          <w:lang w:eastAsia="it-IT"/>
        </w:rPr>
        <w:t>A tale fine sar</w:t>
      </w:r>
      <w:r>
        <w:rPr>
          <w:rFonts w:ascii="Arial" w:hAnsi="Arial" w:cs="Arial"/>
          <w:color w:val="000000"/>
          <w:sz w:val="20"/>
          <w:szCs w:val="20"/>
          <w:lang w:eastAsia="it-IT"/>
        </w:rPr>
        <w:t>à</w:t>
      </w:r>
      <w:r w:rsidRPr="00737A5C">
        <w:rPr>
          <w:rFonts w:ascii="Arial" w:hAnsi="Arial" w:cs="Arial"/>
          <w:color w:val="000000"/>
          <w:sz w:val="20"/>
          <w:szCs w:val="20"/>
          <w:lang w:eastAsia="it-IT"/>
        </w:rPr>
        <w:t xml:space="preserve"> fornit</w:t>
      </w:r>
      <w:r>
        <w:rPr>
          <w:rFonts w:ascii="Arial" w:hAnsi="Arial" w:cs="Arial"/>
          <w:color w:val="000000"/>
          <w:sz w:val="20"/>
          <w:szCs w:val="20"/>
          <w:lang w:eastAsia="it-IT"/>
        </w:rPr>
        <w:t>o</w:t>
      </w:r>
      <w:r w:rsidRPr="00737A5C">
        <w:rPr>
          <w:rFonts w:ascii="Arial" w:hAnsi="Arial" w:cs="Arial"/>
          <w:color w:val="000000"/>
          <w:sz w:val="20"/>
          <w:szCs w:val="20"/>
          <w:lang w:eastAsia="it-IT"/>
        </w:rPr>
        <w:t xml:space="preserve"> dalla Stazione appaltante </w:t>
      </w:r>
      <w:r>
        <w:rPr>
          <w:rFonts w:ascii="Arial" w:hAnsi="Arial" w:cs="Arial"/>
          <w:color w:val="000000"/>
          <w:sz w:val="20"/>
          <w:szCs w:val="20"/>
          <w:lang w:eastAsia="it-IT"/>
        </w:rPr>
        <w:t xml:space="preserve">un </w:t>
      </w:r>
      <w:r w:rsidRPr="00737A5C">
        <w:rPr>
          <w:rFonts w:ascii="Arial" w:hAnsi="Arial" w:cs="Arial"/>
          <w:color w:val="000000"/>
          <w:sz w:val="20"/>
          <w:szCs w:val="20"/>
          <w:lang w:eastAsia="it-IT"/>
        </w:rPr>
        <w:t>apposit</w:t>
      </w:r>
      <w:r>
        <w:rPr>
          <w:rFonts w:ascii="Arial" w:hAnsi="Arial" w:cs="Arial"/>
          <w:color w:val="000000"/>
          <w:sz w:val="20"/>
          <w:szCs w:val="20"/>
          <w:lang w:eastAsia="it-IT"/>
        </w:rPr>
        <w:t>o</w:t>
      </w:r>
      <w:r w:rsidRPr="00737A5C">
        <w:rPr>
          <w:rFonts w:ascii="Arial" w:hAnsi="Arial" w:cs="Arial"/>
          <w:color w:val="000000"/>
          <w:sz w:val="20"/>
          <w:szCs w:val="20"/>
          <w:lang w:eastAsia="it-IT"/>
        </w:rPr>
        <w:t xml:space="preserve"> mod</w:t>
      </w:r>
      <w:r>
        <w:rPr>
          <w:rFonts w:ascii="Arial" w:hAnsi="Arial" w:cs="Arial"/>
          <w:color w:val="000000"/>
          <w:sz w:val="20"/>
          <w:szCs w:val="20"/>
          <w:lang w:eastAsia="it-IT"/>
        </w:rPr>
        <w:t xml:space="preserve">ulo </w:t>
      </w:r>
      <w:r w:rsidRPr="00737A5C">
        <w:rPr>
          <w:rFonts w:ascii="Arial" w:hAnsi="Arial" w:cs="Arial"/>
          <w:color w:val="000000"/>
          <w:sz w:val="20"/>
          <w:szCs w:val="20"/>
          <w:lang w:eastAsia="it-IT"/>
        </w:rPr>
        <w:t>di distinta delle prestazioni eseguite, da compilare riportando i dati sopra indicati e da riconsegnare munit</w:t>
      </w:r>
      <w:r>
        <w:rPr>
          <w:rFonts w:ascii="Arial" w:hAnsi="Arial" w:cs="Arial"/>
          <w:color w:val="000000"/>
          <w:sz w:val="20"/>
          <w:szCs w:val="20"/>
          <w:lang w:eastAsia="it-IT"/>
        </w:rPr>
        <w:t>o</w:t>
      </w:r>
      <w:r w:rsidRPr="00737A5C">
        <w:rPr>
          <w:rFonts w:ascii="Arial" w:hAnsi="Arial" w:cs="Arial"/>
          <w:color w:val="000000"/>
          <w:sz w:val="20"/>
          <w:szCs w:val="20"/>
          <w:lang w:eastAsia="it-IT"/>
        </w:rPr>
        <w:t xml:space="preserve"> di sottoscrizione dell’affidatario.</w:t>
      </w:r>
    </w:p>
    <w:p w:rsidR="00F854CB" w:rsidRDefault="00D05587" w:rsidP="00F854CB">
      <w:pPr>
        <w:suppressAutoHyphens w:val="0"/>
        <w:autoSpaceDE w:val="0"/>
        <w:autoSpaceDN w:val="0"/>
        <w:adjustRightInd w:val="0"/>
        <w:spacing w:line="280" w:lineRule="exact"/>
        <w:ind w:left="-425" w:right="-284"/>
        <w:jc w:val="both"/>
        <w:rPr>
          <w:rFonts w:ascii="Arial" w:hAnsi="Arial" w:cs="Arial"/>
          <w:sz w:val="20"/>
          <w:szCs w:val="20"/>
          <w:lang w:eastAsia="it-IT"/>
        </w:rPr>
      </w:pPr>
      <w:r w:rsidRPr="00D05587">
        <w:rPr>
          <w:rFonts w:ascii="Arial" w:hAnsi="Arial" w:cs="Arial"/>
          <w:color w:val="000000"/>
          <w:sz w:val="20"/>
          <w:szCs w:val="20"/>
          <w:lang w:eastAsia="it-IT"/>
        </w:rPr>
        <w:t>Nel dettaglio dei prodotti relativi a</w:t>
      </w:r>
      <w:r>
        <w:rPr>
          <w:rFonts w:ascii="Arial" w:hAnsi="Arial" w:cs="Arial"/>
          <w:color w:val="000000"/>
          <w:sz w:val="20"/>
          <w:szCs w:val="20"/>
          <w:lang w:eastAsia="it-IT"/>
        </w:rPr>
        <w:t>l</w:t>
      </w:r>
      <w:r w:rsidRPr="00D05587">
        <w:rPr>
          <w:rFonts w:ascii="Arial" w:hAnsi="Arial" w:cs="Arial"/>
          <w:color w:val="000000"/>
          <w:sz w:val="20"/>
          <w:szCs w:val="20"/>
          <w:lang w:eastAsia="it-IT"/>
        </w:rPr>
        <w:t xml:space="preserve"> servizi</w:t>
      </w:r>
      <w:r>
        <w:rPr>
          <w:rFonts w:ascii="Arial" w:hAnsi="Arial" w:cs="Arial"/>
          <w:color w:val="000000"/>
          <w:sz w:val="20"/>
          <w:szCs w:val="20"/>
          <w:lang w:eastAsia="it-IT"/>
        </w:rPr>
        <w:t>o</w:t>
      </w:r>
      <w:r w:rsidRPr="00D05587">
        <w:rPr>
          <w:rFonts w:ascii="Arial" w:hAnsi="Arial" w:cs="Arial"/>
          <w:color w:val="000000"/>
          <w:sz w:val="20"/>
          <w:szCs w:val="20"/>
          <w:lang w:eastAsia="it-IT"/>
        </w:rPr>
        <w:t xml:space="preserve"> richiest</w:t>
      </w:r>
      <w:r>
        <w:rPr>
          <w:rFonts w:ascii="Arial" w:hAnsi="Arial" w:cs="Arial"/>
          <w:color w:val="000000"/>
          <w:sz w:val="20"/>
          <w:szCs w:val="20"/>
          <w:lang w:eastAsia="it-IT"/>
        </w:rPr>
        <w:t>o</w:t>
      </w:r>
      <w:r w:rsidRPr="00D05587">
        <w:rPr>
          <w:rFonts w:ascii="Arial" w:hAnsi="Arial" w:cs="Arial"/>
          <w:color w:val="000000"/>
          <w:sz w:val="20"/>
          <w:szCs w:val="20"/>
          <w:lang w:eastAsia="it-IT"/>
        </w:rPr>
        <w:t xml:space="preserve"> per il lotto </w:t>
      </w:r>
      <w:r>
        <w:rPr>
          <w:rFonts w:ascii="Arial" w:hAnsi="Arial" w:cs="Arial"/>
          <w:color w:val="000000"/>
          <w:sz w:val="20"/>
          <w:szCs w:val="20"/>
          <w:lang w:eastAsia="it-IT"/>
        </w:rPr>
        <w:t>3</w:t>
      </w:r>
      <w:r w:rsidRPr="00D05587">
        <w:rPr>
          <w:rFonts w:ascii="Arial" w:hAnsi="Arial" w:cs="Arial"/>
          <w:color w:val="000000"/>
          <w:sz w:val="20"/>
          <w:szCs w:val="20"/>
          <w:lang w:eastAsia="it-IT"/>
        </w:rPr>
        <w:t xml:space="preserve"> (</w:t>
      </w:r>
      <w:proofErr w:type="spellStart"/>
      <w:r w:rsidRPr="00D05587">
        <w:rPr>
          <w:rFonts w:ascii="Arial" w:hAnsi="Arial" w:cs="Arial"/>
          <w:color w:val="000000"/>
          <w:sz w:val="20"/>
          <w:szCs w:val="20"/>
          <w:lang w:eastAsia="it-IT"/>
        </w:rPr>
        <w:t>All</w:t>
      </w:r>
      <w:proofErr w:type="spellEnd"/>
      <w:r w:rsidRPr="00D05587">
        <w:rPr>
          <w:rFonts w:ascii="Arial" w:hAnsi="Arial" w:cs="Arial"/>
          <w:color w:val="000000"/>
          <w:sz w:val="20"/>
          <w:szCs w:val="20"/>
          <w:lang w:eastAsia="it-IT"/>
        </w:rPr>
        <w:t>. 2/</w:t>
      </w:r>
      <w:r w:rsidR="00111ED5">
        <w:rPr>
          <w:rFonts w:ascii="Arial" w:hAnsi="Arial" w:cs="Arial"/>
          <w:color w:val="000000"/>
          <w:sz w:val="20"/>
          <w:szCs w:val="20"/>
          <w:lang w:eastAsia="it-IT"/>
        </w:rPr>
        <w:t>C</w:t>
      </w:r>
      <w:r w:rsidRPr="00D05587">
        <w:rPr>
          <w:rFonts w:ascii="Arial" w:hAnsi="Arial" w:cs="Arial"/>
          <w:color w:val="000000"/>
          <w:sz w:val="20"/>
          <w:szCs w:val="20"/>
          <w:lang w:eastAsia="it-IT"/>
        </w:rPr>
        <w:t>) sono indicati, per ciascuna tipologia di prodott</w:t>
      </w:r>
      <w:r>
        <w:rPr>
          <w:rFonts w:ascii="Arial" w:hAnsi="Arial" w:cs="Arial"/>
          <w:color w:val="000000"/>
          <w:sz w:val="20"/>
          <w:szCs w:val="20"/>
          <w:lang w:eastAsia="it-IT"/>
        </w:rPr>
        <w:t>o</w:t>
      </w:r>
      <w:r w:rsidRPr="00D05587">
        <w:rPr>
          <w:rFonts w:ascii="Arial" w:hAnsi="Arial" w:cs="Arial"/>
          <w:color w:val="000000"/>
          <w:sz w:val="20"/>
          <w:szCs w:val="20"/>
          <w:lang w:eastAsia="it-IT"/>
        </w:rPr>
        <w:t>, i prezzi unitari posti a base d’asta distinti per fasce di peso. Per l</w:t>
      </w:r>
      <w:r>
        <w:rPr>
          <w:rFonts w:ascii="Arial" w:hAnsi="Arial" w:cs="Arial"/>
          <w:color w:val="000000"/>
          <w:sz w:val="20"/>
          <w:szCs w:val="20"/>
          <w:lang w:eastAsia="it-IT"/>
        </w:rPr>
        <w:t>e spedizioni d</w:t>
      </w:r>
      <w:r w:rsidRPr="00D05587">
        <w:rPr>
          <w:rFonts w:ascii="Arial" w:hAnsi="Arial" w:cs="Arial"/>
          <w:color w:val="000000"/>
          <w:sz w:val="20"/>
          <w:szCs w:val="20"/>
          <w:lang w:eastAsia="it-IT"/>
        </w:rPr>
        <w:t>estinat</w:t>
      </w:r>
      <w:r>
        <w:rPr>
          <w:rFonts w:ascii="Arial" w:hAnsi="Arial" w:cs="Arial"/>
          <w:color w:val="000000"/>
          <w:sz w:val="20"/>
          <w:szCs w:val="20"/>
          <w:lang w:eastAsia="it-IT"/>
        </w:rPr>
        <w:t>e</w:t>
      </w:r>
      <w:r w:rsidRPr="00D05587">
        <w:rPr>
          <w:rFonts w:ascii="Arial" w:hAnsi="Arial" w:cs="Arial"/>
          <w:color w:val="000000"/>
          <w:sz w:val="20"/>
          <w:szCs w:val="20"/>
          <w:lang w:eastAsia="it-IT"/>
        </w:rPr>
        <w:t xml:space="preserve"> all’estero, i prezzi unitari posti a base d’asta si distinguono altresì in base all</w:t>
      </w:r>
      <w:r>
        <w:rPr>
          <w:rFonts w:ascii="Arial" w:hAnsi="Arial" w:cs="Arial"/>
          <w:color w:val="000000"/>
          <w:sz w:val="20"/>
          <w:szCs w:val="20"/>
          <w:lang w:eastAsia="it-IT"/>
        </w:rPr>
        <w:t xml:space="preserve">e otto (8) zone </w:t>
      </w:r>
      <w:r>
        <w:rPr>
          <w:rFonts w:ascii="Arial" w:hAnsi="Arial" w:cs="Arial"/>
          <w:sz w:val="20"/>
          <w:szCs w:val="20"/>
          <w:lang w:eastAsia="it-IT"/>
        </w:rPr>
        <w:t xml:space="preserve">geografiche </w:t>
      </w:r>
      <w:r>
        <w:rPr>
          <w:rFonts w:ascii="Arial" w:hAnsi="Arial" w:cs="Arial"/>
          <w:color w:val="000000"/>
          <w:sz w:val="20"/>
          <w:szCs w:val="20"/>
          <w:lang w:eastAsia="it-IT"/>
        </w:rPr>
        <w:t>meglio specificate nell’</w:t>
      </w:r>
      <w:proofErr w:type="spellStart"/>
      <w:r>
        <w:rPr>
          <w:rFonts w:ascii="Arial" w:hAnsi="Arial" w:cs="Arial"/>
          <w:color w:val="000000"/>
          <w:sz w:val="20"/>
          <w:szCs w:val="20"/>
          <w:lang w:eastAsia="it-IT"/>
        </w:rPr>
        <w:t>All</w:t>
      </w:r>
      <w:proofErr w:type="spellEnd"/>
      <w:r>
        <w:rPr>
          <w:rFonts w:ascii="Arial" w:hAnsi="Arial" w:cs="Arial"/>
          <w:color w:val="000000"/>
          <w:sz w:val="20"/>
          <w:szCs w:val="20"/>
          <w:lang w:eastAsia="it-IT"/>
        </w:rPr>
        <w:t>. C/3.</w:t>
      </w:r>
      <w:r w:rsidRPr="00D05587">
        <w:rPr>
          <w:rFonts w:ascii="Arial" w:hAnsi="Arial" w:cs="Arial"/>
          <w:color w:val="000000"/>
          <w:sz w:val="20"/>
          <w:szCs w:val="20"/>
          <w:lang w:eastAsia="it-IT"/>
        </w:rPr>
        <w:t xml:space="preserve"> </w:t>
      </w:r>
      <w:r w:rsidR="002A54AB" w:rsidRPr="002A54AB">
        <w:rPr>
          <w:rFonts w:ascii="Arial" w:hAnsi="Arial" w:cs="Arial"/>
          <w:color w:val="000000"/>
          <w:sz w:val="20"/>
          <w:szCs w:val="20"/>
          <w:lang w:eastAsia="it-IT"/>
        </w:rPr>
        <w:t xml:space="preserve">I prezzi indicati per ciascuna tipologia di prodotto e il relativo ribasso offerto dall’aggiudicatario </w:t>
      </w:r>
      <w:r w:rsidR="002A54AB">
        <w:rPr>
          <w:rFonts w:ascii="Arial" w:hAnsi="Arial" w:cs="Arial"/>
          <w:color w:val="000000"/>
          <w:sz w:val="20"/>
          <w:szCs w:val="20"/>
          <w:lang w:eastAsia="it-IT"/>
        </w:rPr>
        <w:t xml:space="preserve">(Schema di offerta economica </w:t>
      </w:r>
      <w:r w:rsidR="003004F3">
        <w:rPr>
          <w:rFonts w:ascii="Arial" w:hAnsi="Arial" w:cs="Arial"/>
          <w:color w:val="000000"/>
          <w:sz w:val="20"/>
          <w:szCs w:val="20"/>
          <w:lang w:eastAsia="it-IT"/>
        </w:rPr>
        <w:t>-</w:t>
      </w:r>
      <w:r w:rsidR="0055499C">
        <w:rPr>
          <w:rFonts w:ascii="Arial" w:hAnsi="Arial" w:cs="Arial"/>
          <w:color w:val="000000"/>
          <w:sz w:val="20"/>
          <w:szCs w:val="20"/>
          <w:lang w:eastAsia="it-IT"/>
        </w:rPr>
        <w:t xml:space="preserve"> </w:t>
      </w:r>
      <w:proofErr w:type="spellStart"/>
      <w:r w:rsidR="002A54AB">
        <w:rPr>
          <w:rFonts w:ascii="Arial" w:hAnsi="Arial" w:cs="Arial"/>
          <w:color w:val="000000"/>
          <w:sz w:val="20"/>
          <w:szCs w:val="20"/>
          <w:lang w:eastAsia="it-IT"/>
        </w:rPr>
        <w:t>All</w:t>
      </w:r>
      <w:proofErr w:type="spellEnd"/>
      <w:r w:rsidR="002A54AB">
        <w:rPr>
          <w:rFonts w:ascii="Arial" w:hAnsi="Arial" w:cs="Arial"/>
          <w:color w:val="000000"/>
          <w:sz w:val="20"/>
          <w:szCs w:val="20"/>
          <w:lang w:eastAsia="it-IT"/>
        </w:rPr>
        <w:t xml:space="preserve">. B/3) </w:t>
      </w:r>
      <w:r w:rsidR="002A54AB" w:rsidRPr="002A54AB">
        <w:rPr>
          <w:rFonts w:ascii="Arial" w:hAnsi="Arial" w:cs="Arial"/>
          <w:color w:val="000000"/>
          <w:sz w:val="20"/>
          <w:szCs w:val="20"/>
          <w:lang w:eastAsia="it-IT"/>
        </w:rPr>
        <w:t xml:space="preserve">sono </w:t>
      </w:r>
      <w:r>
        <w:rPr>
          <w:rFonts w:ascii="Arial" w:hAnsi="Arial" w:cs="Arial"/>
          <w:color w:val="000000"/>
          <w:sz w:val="20"/>
          <w:szCs w:val="20"/>
          <w:lang w:eastAsia="it-IT"/>
        </w:rPr>
        <w:t xml:space="preserve">da intendersi </w:t>
      </w:r>
      <w:r w:rsidR="002A54AB" w:rsidRPr="002A54AB">
        <w:rPr>
          <w:rFonts w:ascii="Arial" w:hAnsi="Arial" w:cs="Arial"/>
          <w:color w:val="000000"/>
          <w:sz w:val="20"/>
          <w:szCs w:val="20"/>
          <w:lang w:eastAsia="it-IT"/>
        </w:rPr>
        <w:t xml:space="preserve">comprensivi di tutte le attività </w:t>
      </w:r>
      <w:r w:rsidR="003004F3">
        <w:rPr>
          <w:rFonts w:ascii="Arial" w:hAnsi="Arial" w:cs="Arial"/>
          <w:color w:val="000000"/>
          <w:sz w:val="20"/>
          <w:szCs w:val="20"/>
          <w:lang w:eastAsia="it-IT"/>
        </w:rPr>
        <w:t xml:space="preserve">necessarie per la </w:t>
      </w:r>
      <w:r w:rsidR="00FD1E5B">
        <w:rPr>
          <w:rFonts w:ascii="Arial" w:hAnsi="Arial" w:cs="Arial"/>
          <w:color w:val="000000"/>
          <w:sz w:val="20"/>
          <w:szCs w:val="20"/>
          <w:lang w:eastAsia="it-IT"/>
        </w:rPr>
        <w:t xml:space="preserve">ottimale </w:t>
      </w:r>
      <w:r w:rsidR="003004F3">
        <w:rPr>
          <w:rFonts w:ascii="Arial" w:hAnsi="Arial" w:cs="Arial"/>
          <w:color w:val="000000"/>
          <w:sz w:val="20"/>
          <w:szCs w:val="20"/>
          <w:lang w:eastAsia="it-IT"/>
        </w:rPr>
        <w:t>realizzazione del servizio</w:t>
      </w:r>
      <w:r w:rsidR="00FD1E5B">
        <w:rPr>
          <w:rFonts w:ascii="Arial" w:hAnsi="Arial" w:cs="Arial"/>
          <w:color w:val="000000"/>
          <w:sz w:val="20"/>
          <w:szCs w:val="20"/>
          <w:lang w:eastAsia="it-IT"/>
        </w:rPr>
        <w:t xml:space="preserve"> nel rispetto della normativa nazionale e comunitaria vigente in materia e delle disposizioni sulla sicurezza, </w:t>
      </w:r>
      <w:r w:rsidR="002A54AB" w:rsidRPr="002A54AB">
        <w:rPr>
          <w:rFonts w:ascii="Arial" w:hAnsi="Arial" w:cs="Arial"/>
          <w:color w:val="000000"/>
          <w:sz w:val="20"/>
          <w:szCs w:val="20"/>
          <w:lang w:eastAsia="it-IT"/>
        </w:rPr>
        <w:t>nonché di ogni onere o compenso che possa essere vantato a qualsiasi titolo; pertanto, i prezzi di aggiudicazione non potranno essere soggetti a ricarichi di qualsivoglia natura</w:t>
      </w:r>
      <w:r w:rsidR="003004F3">
        <w:rPr>
          <w:rFonts w:ascii="Arial" w:hAnsi="Arial" w:cs="Arial"/>
          <w:color w:val="000000"/>
          <w:sz w:val="20"/>
          <w:szCs w:val="20"/>
          <w:lang w:eastAsia="it-IT"/>
        </w:rPr>
        <w:t>.</w:t>
      </w:r>
      <w:r w:rsidR="009D5047">
        <w:rPr>
          <w:rFonts w:ascii="Arial" w:hAnsi="Arial" w:cs="Arial"/>
          <w:color w:val="000000"/>
          <w:sz w:val="20"/>
          <w:szCs w:val="20"/>
          <w:lang w:eastAsia="it-IT"/>
        </w:rPr>
        <w:t xml:space="preserve"> </w:t>
      </w:r>
      <w:r w:rsidR="009D5047" w:rsidRPr="0080019A">
        <w:rPr>
          <w:rFonts w:ascii="Arial" w:hAnsi="Arial" w:cs="Arial"/>
          <w:sz w:val="20"/>
          <w:szCs w:val="20"/>
          <w:lang w:eastAsia="it-IT"/>
        </w:rPr>
        <w:t xml:space="preserve">I medesimi prezzi sono intesi come comprensivi dei costi relativi </w:t>
      </w:r>
      <w:r w:rsidR="009D5047" w:rsidRPr="00F854CB">
        <w:rPr>
          <w:rFonts w:ascii="Arial" w:hAnsi="Arial" w:cs="Arial"/>
          <w:sz w:val="20"/>
          <w:szCs w:val="20"/>
          <w:lang w:eastAsia="it-IT"/>
        </w:rPr>
        <w:t>alla modulistica/stampati occorrenti</w:t>
      </w:r>
      <w:r w:rsidR="009D5047" w:rsidRPr="0080019A">
        <w:rPr>
          <w:rFonts w:ascii="Arial" w:hAnsi="Arial" w:cs="Arial"/>
          <w:sz w:val="20"/>
          <w:szCs w:val="20"/>
          <w:lang w:eastAsia="it-IT"/>
        </w:rPr>
        <w:t xml:space="preserve"> ai fini della spedizione de</w:t>
      </w:r>
      <w:r w:rsidR="009D5047">
        <w:rPr>
          <w:rFonts w:ascii="Arial" w:hAnsi="Arial" w:cs="Arial"/>
          <w:sz w:val="20"/>
          <w:szCs w:val="20"/>
          <w:lang w:eastAsia="it-IT"/>
        </w:rPr>
        <w:t>i</w:t>
      </w:r>
      <w:r w:rsidR="00F854CB">
        <w:rPr>
          <w:rFonts w:ascii="Arial" w:hAnsi="Arial" w:cs="Arial"/>
          <w:sz w:val="20"/>
          <w:szCs w:val="20"/>
          <w:lang w:eastAsia="it-IT"/>
        </w:rPr>
        <w:t xml:space="preserve"> pacchi.</w:t>
      </w:r>
      <w:r w:rsidR="0055499C">
        <w:rPr>
          <w:rFonts w:ascii="Arial" w:hAnsi="Arial" w:cs="Arial"/>
          <w:sz w:val="20"/>
          <w:szCs w:val="20"/>
          <w:lang w:eastAsia="it-IT"/>
        </w:rPr>
        <w:t xml:space="preserve"> </w:t>
      </w:r>
    </w:p>
    <w:p w:rsidR="006358C2" w:rsidRDefault="006358C2" w:rsidP="00F854CB">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A8672A">
        <w:rPr>
          <w:rFonts w:ascii="Arial" w:hAnsi="Arial" w:cs="Arial"/>
          <w:color w:val="000000"/>
          <w:sz w:val="20"/>
          <w:szCs w:val="20"/>
          <w:lang w:eastAsia="it-IT"/>
        </w:rPr>
        <w:t>L’esecuzione di tale servizio presuppone il possesso dell</w:t>
      </w:r>
      <w:r>
        <w:rPr>
          <w:rFonts w:ascii="Arial" w:hAnsi="Arial" w:cs="Arial"/>
          <w:color w:val="000000"/>
          <w:sz w:val="20"/>
          <w:szCs w:val="20"/>
          <w:lang w:eastAsia="it-IT"/>
        </w:rPr>
        <w:t xml:space="preserve">a licenza individuale e dell’autorizzazione generale prescritte dal </w:t>
      </w:r>
      <w:proofErr w:type="spellStart"/>
      <w:r>
        <w:rPr>
          <w:rFonts w:ascii="Arial" w:hAnsi="Arial" w:cs="Arial"/>
          <w:color w:val="000000"/>
          <w:sz w:val="20"/>
          <w:szCs w:val="20"/>
          <w:lang w:eastAsia="it-IT"/>
        </w:rPr>
        <w:t>D.Lgs.</w:t>
      </w:r>
      <w:proofErr w:type="spellEnd"/>
      <w:r>
        <w:rPr>
          <w:rFonts w:ascii="Arial" w:hAnsi="Arial" w:cs="Arial"/>
          <w:color w:val="000000"/>
          <w:sz w:val="20"/>
          <w:szCs w:val="20"/>
          <w:lang w:eastAsia="it-IT"/>
        </w:rPr>
        <w:t xml:space="preserve"> 261/1999.</w:t>
      </w:r>
    </w:p>
    <w:p w:rsidR="00A76B08" w:rsidRDefault="00A76B08" w:rsidP="00A76B08">
      <w:pPr>
        <w:pStyle w:val="Paragrafoelenco"/>
        <w:autoSpaceDE w:val="0"/>
        <w:autoSpaceDN w:val="0"/>
        <w:adjustRightInd w:val="0"/>
        <w:spacing w:after="120" w:line="280" w:lineRule="exact"/>
        <w:ind w:left="-425" w:right="-284"/>
        <w:jc w:val="both"/>
        <w:rPr>
          <w:rFonts w:ascii="Arial" w:hAnsi="Arial" w:cs="Arial"/>
          <w:color w:val="000000"/>
          <w:sz w:val="20"/>
          <w:szCs w:val="20"/>
          <w:lang w:eastAsia="it-IT"/>
        </w:rPr>
      </w:pPr>
      <w:r w:rsidRPr="00E635FF">
        <w:rPr>
          <w:rFonts w:ascii="Arial" w:hAnsi="Arial" w:cs="Arial"/>
          <w:color w:val="000000"/>
          <w:sz w:val="20"/>
          <w:szCs w:val="20"/>
          <w:lang w:eastAsia="it-IT"/>
        </w:rPr>
        <w:t xml:space="preserve">Il </w:t>
      </w:r>
      <w:r w:rsidRPr="00E74729">
        <w:rPr>
          <w:rFonts w:ascii="Arial" w:hAnsi="Arial" w:cs="Arial"/>
          <w:b/>
          <w:color w:val="000000"/>
          <w:sz w:val="20"/>
          <w:szCs w:val="20"/>
          <w:lang w:eastAsia="it-IT"/>
        </w:rPr>
        <w:t>dato storico</w:t>
      </w:r>
      <w:r w:rsidR="0024385C" w:rsidRPr="00E74729">
        <w:rPr>
          <w:rFonts w:ascii="Arial" w:hAnsi="Arial" w:cs="Arial"/>
          <w:b/>
          <w:color w:val="000000"/>
          <w:sz w:val="20"/>
          <w:szCs w:val="20"/>
          <w:lang w:eastAsia="it-IT"/>
        </w:rPr>
        <w:t xml:space="preserve"> </w:t>
      </w:r>
      <w:r w:rsidRPr="00E74729">
        <w:rPr>
          <w:rFonts w:ascii="Arial" w:hAnsi="Arial" w:cs="Arial"/>
          <w:b/>
          <w:color w:val="000000"/>
          <w:sz w:val="20"/>
          <w:szCs w:val="20"/>
          <w:lang w:eastAsia="it-IT"/>
        </w:rPr>
        <w:t xml:space="preserve">dei flussi </w:t>
      </w:r>
      <w:r w:rsidR="0024385C" w:rsidRPr="00E74729">
        <w:rPr>
          <w:rFonts w:ascii="Arial" w:hAnsi="Arial" w:cs="Arial"/>
          <w:b/>
          <w:color w:val="000000"/>
          <w:sz w:val="20"/>
          <w:szCs w:val="20"/>
          <w:lang w:eastAsia="it-IT"/>
        </w:rPr>
        <w:t>di spedizione d</w:t>
      </w:r>
      <w:r w:rsidR="00401BAE" w:rsidRPr="00E74729">
        <w:rPr>
          <w:rFonts w:ascii="Arial" w:hAnsi="Arial" w:cs="Arial"/>
          <w:b/>
          <w:color w:val="000000"/>
          <w:sz w:val="20"/>
          <w:szCs w:val="20"/>
          <w:lang w:eastAsia="it-IT"/>
        </w:rPr>
        <w:t>e</w:t>
      </w:r>
      <w:r w:rsidR="0024385C" w:rsidRPr="00E74729">
        <w:rPr>
          <w:rFonts w:ascii="Arial" w:hAnsi="Arial" w:cs="Arial"/>
          <w:b/>
          <w:color w:val="000000"/>
          <w:sz w:val="20"/>
          <w:szCs w:val="20"/>
          <w:lang w:eastAsia="it-IT"/>
        </w:rPr>
        <w:t>i pacchi</w:t>
      </w:r>
      <w:r w:rsidR="00401BAE" w:rsidRPr="00E635FF">
        <w:rPr>
          <w:rFonts w:ascii="Arial" w:hAnsi="Arial" w:cs="Arial"/>
          <w:color w:val="000000"/>
          <w:sz w:val="20"/>
          <w:szCs w:val="20"/>
          <w:lang w:eastAsia="it-IT"/>
        </w:rPr>
        <w:t xml:space="preserve"> -</w:t>
      </w:r>
      <w:r w:rsidRPr="00E635FF">
        <w:rPr>
          <w:rFonts w:ascii="Arial" w:hAnsi="Arial" w:cs="Arial"/>
          <w:color w:val="000000"/>
          <w:sz w:val="20"/>
          <w:szCs w:val="20"/>
          <w:lang w:eastAsia="it-IT"/>
        </w:rPr>
        <w:t xml:space="preserve"> necessario al fine di consentire ai concorrenti di formulare un’offerta consapevole in base a una stima</w:t>
      </w:r>
      <w:r w:rsidR="00401BAE" w:rsidRPr="00E635FF">
        <w:rPr>
          <w:rFonts w:ascii="Arial" w:hAnsi="Arial" w:cs="Arial"/>
          <w:color w:val="000000"/>
          <w:sz w:val="20"/>
          <w:szCs w:val="20"/>
          <w:lang w:eastAsia="it-IT"/>
        </w:rPr>
        <w:t>,</w:t>
      </w:r>
      <w:r w:rsidRPr="00E635FF">
        <w:rPr>
          <w:rFonts w:ascii="Arial" w:hAnsi="Arial" w:cs="Arial"/>
          <w:color w:val="000000"/>
          <w:sz w:val="20"/>
          <w:szCs w:val="20"/>
          <w:lang w:eastAsia="it-IT"/>
        </w:rPr>
        <w:t xml:space="preserve"> probabile ma non certa</w:t>
      </w:r>
      <w:r w:rsidR="00401BAE" w:rsidRPr="00E635FF">
        <w:rPr>
          <w:rFonts w:ascii="Arial" w:hAnsi="Arial" w:cs="Arial"/>
          <w:color w:val="000000"/>
          <w:sz w:val="20"/>
          <w:szCs w:val="20"/>
          <w:lang w:eastAsia="it-IT"/>
        </w:rPr>
        <w:t>,</w:t>
      </w:r>
      <w:r w:rsidRPr="00E635FF">
        <w:rPr>
          <w:rFonts w:ascii="Arial" w:hAnsi="Arial" w:cs="Arial"/>
          <w:color w:val="000000"/>
          <w:sz w:val="20"/>
          <w:szCs w:val="20"/>
          <w:lang w:eastAsia="it-IT"/>
        </w:rPr>
        <w:t xml:space="preserve"> dei futuri volumi di consumo</w:t>
      </w:r>
      <w:r w:rsidR="00401BAE" w:rsidRPr="00E635FF">
        <w:rPr>
          <w:rFonts w:ascii="Arial" w:hAnsi="Arial" w:cs="Arial"/>
          <w:color w:val="000000"/>
          <w:sz w:val="20"/>
          <w:szCs w:val="20"/>
          <w:lang w:eastAsia="it-IT"/>
        </w:rPr>
        <w:t xml:space="preserve"> - </w:t>
      </w:r>
      <w:r w:rsidR="0024385C" w:rsidRPr="00E635FF">
        <w:rPr>
          <w:rFonts w:ascii="Arial" w:hAnsi="Arial" w:cs="Arial"/>
          <w:color w:val="000000"/>
          <w:sz w:val="20"/>
          <w:szCs w:val="20"/>
          <w:lang w:eastAsia="it-IT"/>
        </w:rPr>
        <w:t xml:space="preserve">con riferimento all’annualità 2019 </w:t>
      </w:r>
      <w:r w:rsidRPr="00E635FF">
        <w:rPr>
          <w:rFonts w:ascii="Arial" w:hAnsi="Arial" w:cs="Arial"/>
          <w:color w:val="000000"/>
          <w:sz w:val="20"/>
          <w:szCs w:val="20"/>
          <w:lang w:eastAsia="it-IT"/>
        </w:rPr>
        <w:t xml:space="preserve">è pari a complessivi </w:t>
      </w:r>
      <w:r w:rsidRPr="00E74729">
        <w:rPr>
          <w:rFonts w:ascii="Arial" w:hAnsi="Arial" w:cs="Arial"/>
          <w:b/>
          <w:color w:val="000000"/>
          <w:sz w:val="20"/>
          <w:szCs w:val="20"/>
          <w:lang w:eastAsia="it-IT"/>
        </w:rPr>
        <w:t xml:space="preserve">n° </w:t>
      </w:r>
      <w:r w:rsidR="0024385C" w:rsidRPr="00E74729">
        <w:rPr>
          <w:rFonts w:ascii="Arial" w:hAnsi="Arial" w:cs="Arial"/>
          <w:b/>
          <w:color w:val="000000"/>
          <w:sz w:val="20"/>
          <w:szCs w:val="20"/>
          <w:lang w:eastAsia="it-IT"/>
        </w:rPr>
        <w:t xml:space="preserve">25 </w:t>
      </w:r>
      <w:r w:rsidRPr="00E74729">
        <w:rPr>
          <w:rFonts w:ascii="Arial" w:hAnsi="Arial" w:cs="Arial"/>
          <w:b/>
          <w:color w:val="000000"/>
          <w:sz w:val="20"/>
          <w:szCs w:val="20"/>
          <w:lang w:eastAsia="it-IT"/>
        </w:rPr>
        <w:t>invii</w:t>
      </w:r>
      <w:r w:rsidR="00E7075D" w:rsidRPr="00E74729">
        <w:rPr>
          <w:rFonts w:ascii="Arial" w:hAnsi="Arial" w:cs="Arial"/>
          <w:b/>
          <w:color w:val="000000"/>
          <w:sz w:val="20"/>
          <w:szCs w:val="20"/>
          <w:lang w:eastAsia="it-IT"/>
        </w:rPr>
        <w:t xml:space="preserve"> nel territorio nazionale</w:t>
      </w:r>
      <w:r w:rsidR="008E31C9">
        <w:rPr>
          <w:rFonts w:ascii="Arial" w:hAnsi="Arial" w:cs="Arial"/>
          <w:b/>
          <w:color w:val="000000"/>
          <w:sz w:val="20"/>
          <w:szCs w:val="20"/>
          <w:lang w:eastAsia="it-IT"/>
        </w:rPr>
        <w:t>, di cui n° 18 aventi destinazione nel territorio regionale.</w:t>
      </w:r>
    </w:p>
    <w:p w:rsidR="0002595D" w:rsidRDefault="0002595D" w:rsidP="00A76B08">
      <w:pPr>
        <w:pStyle w:val="Paragrafoelenco"/>
        <w:autoSpaceDE w:val="0"/>
        <w:autoSpaceDN w:val="0"/>
        <w:adjustRightInd w:val="0"/>
        <w:spacing w:after="120" w:line="280" w:lineRule="exact"/>
        <w:ind w:left="-425" w:right="-284"/>
        <w:jc w:val="both"/>
        <w:rPr>
          <w:rFonts w:ascii="Arial" w:hAnsi="Arial" w:cs="Arial"/>
          <w:color w:val="000000"/>
          <w:sz w:val="20"/>
          <w:szCs w:val="20"/>
          <w:lang w:eastAsia="it-IT"/>
        </w:rPr>
      </w:pPr>
    </w:p>
    <w:p w:rsidR="003561AA" w:rsidRPr="001E5E69" w:rsidRDefault="003561AA" w:rsidP="00411F02">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1E5E69">
        <w:rPr>
          <w:rFonts w:ascii="Arial" w:hAnsi="Arial" w:cs="Arial"/>
          <w:b/>
          <w:bCs/>
          <w:color w:val="000000"/>
          <w:sz w:val="20"/>
          <w:szCs w:val="20"/>
          <w:lang w:eastAsia="it-IT"/>
        </w:rPr>
        <w:t xml:space="preserve">Art. 2 Durata e importo dell’appalto </w:t>
      </w:r>
    </w:p>
    <w:p w:rsidR="00223FD7" w:rsidRPr="001E5E69"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E5E69">
        <w:rPr>
          <w:rFonts w:ascii="Arial" w:hAnsi="Arial" w:cs="Arial"/>
          <w:color w:val="000000"/>
          <w:sz w:val="20"/>
          <w:szCs w:val="20"/>
          <w:lang w:eastAsia="it-IT"/>
        </w:rPr>
        <w:t xml:space="preserve">Il contratto di appalto </w:t>
      </w:r>
      <w:r w:rsidR="00EF70BE">
        <w:rPr>
          <w:rFonts w:ascii="Arial" w:hAnsi="Arial" w:cs="Arial"/>
          <w:color w:val="000000"/>
          <w:sz w:val="20"/>
          <w:szCs w:val="20"/>
          <w:lang w:eastAsia="it-IT"/>
        </w:rPr>
        <w:t>avrà</w:t>
      </w:r>
      <w:r w:rsidRPr="001E5E69">
        <w:rPr>
          <w:rFonts w:ascii="Arial" w:hAnsi="Arial" w:cs="Arial"/>
          <w:color w:val="000000"/>
          <w:sz w:val="20"/>
          <w:szCs w:val="20"/>
          <w:lang w:eastAsia="it-IT"/>
        </w:rPr>
        <w:t xml:space="preserve"> la </w:t>
      </w:r>
      <w:r w:rsidRPr="003F2DF9">
        <w:rPr>
          <w:rFonts w:ascii="Arial" w:hAnsi="Arial" w:cs="Arial"/>
          <w:b/>
          <w:color w:val="000000"/>
          <w:sz w:val="20"/>
          <w:szCs w:val="20"/>
          <w:lang w:eastAsia="it-IT"/>
        </w:rPr>
        <w:t>durata di n</w:t>
      </w:r>
      <w:r w:rsidR="00145738" w:rsidRPr="003F2DF9">
        <w:rPr>
          <w:rFonts w:ascii="Arial" w:hAnsi="Arial" w:cs="Arial"/>
          <w:b/>
          <w:color w:val="000000"/>
          <w:sz w:val="20"/>
          <w:szCs w:val="20"/>
          <w:lang w:eastAsia="it-IT"/>
        </w:rPr>
        <w:t xml:space="preserve">° </w:t>
      </w:r>
      <w:r w:rsidR="00A5197A" w:rsidRPr="003F2DF9">
        <w:rPr>
          <w:rFonts w:ascii="Arial" w:hAnsi="Arial" w:cs="Arial"/>
          <w:b/>
          <w:color w:val="000000"/>
          <w:sz w:val="20"/>
          <w:szCs w:val="20"/>
          <w:lang w:eastAsia="it-IT"/>
        </w:rPr>
        <w:t>24</w:t>
      </w:r>
      <w:r w:rsidR="00145738" w:rsidRPr="003F2DF9">
        <w:rPr>
          <w:rFonts w:ascii="Arial" w:hAnsi="Arial" w:cs="Arial"/>
          <w:b/>
          <w:color w:val="000000"/>
          <w:sz w:val="20"/>
          <w:szCs w:val="20"/>
          <w:lang w:eastAsia="it-IT"/>
        </w:rPr>
        <w:t xml:space="preserve"> (</w:t>
      </w:r>
      <w:r w:rsidR="00A5197A" w:rsidRPr="003F2DF9">
        <w:rPr>
          <w:rFonts w:ascii="Arial" w:hAnsi="Arial" w:cs="Arial"/>
          <w:b/>
          <w:color w:val="000000"/>
          <w:sz w:val="20"/>
          <w:szCs w:val="20"/>
          <w:lang w:eastAsia="it-IT"/>
        </w:rPr>
        <w:t>ventiquattro</w:t>
      </w:r>
      <w:r w:rsidR="00145738" w:rsidRPr="003F2DF9">
        <w:rPr>
          <w:rFonts w:ascii="Arial" w:hAnsi="Arial" w:cs="Arial"/>
          <w:b/>
          <w:color w:val="000000"/>
          <w:sz w:val="20"/>
          <w:szCs w:val="20"/>
          <w:lang w:eastAsia="it-IT"/>
        </w:rPr>
        <w:t>) mesi</w:t>
      </w:r>
      <w:r w:rsidRPr="001E5E69">
        <w:rPr>
          <w:rFonts w:ascii="Arial" w:hAnsi="Arial" w:cs="Arial"/>
          <w:color w:val="000000"/>
          <w:sz w:val="20"/>
          <w:szCs w:val="20"/>
          <w:lang w:eastAsia="it-IT"/>
        </w:rPr>
        <w:t xml:space="preserve">, </w:t>
      </w:r>
      <w:r w:rsidR="00DB1D01">
        <w:rPr>
          <w:rFonts w:ascii="Arial" w:hAnsi="Arial" w:cs="Arial"/>
          <w:color w:val="000000"/>
          <w:sz w:val="20"/>
          <w:szCs w:val="20"/>
          <w:lang w:eastAsia="it-IT"/>
        </w:rPr>
        <w:t>decorrenti dalla sua stipula.</w:t>
      </w:r>
      <w:r w:rsidR="0055499C">
        <w:rPr>
          <w:rFonts w:ascii="Arial" w:hAnsi="Arial" w:cs="Arial"/>
          <w:color w:val="000000"/>
          <w:sz w:val="20"/>
          <w:szCs w:val="20"/>
          <w:lang w:eastAsia="it-IT"/>
        </w:rPr>
        <w:t xml:space="preserve"> </w:t>
      </w:r>
      <w:r w:rsidR="00052035" w:rsidRPr="001E5E69">
        <w:rPr>
          <w:rFonts w:ascii="Arial" w:hAnsi="Arial" w:cs="Arial"/>
          <w:color w:val="000000"/>
          <w:sz w:val="20"/>
          <w:szCs w:val="20"/>
          <w:lang w:eastAsia="it-IT"/>
        </w:rPr>
        <w:t xml:space="preserve">In applicazione dell’art. 106, comma 11, del </w:t>
      </w:r>
      <w:proofErr w:type="spellStart"/>
      <w:r w:rsidR="00052035" w:rsidRPr="001E5E69">
        <w:rPr>
          <w:rFonts w:ascii="Arial" w:hAnsi="Arial" w:cs="Arial"/>
          <w:color w:val="000000"/>
          <w:sz w:val="20"/>
          <w:szCs w:val="20"/>
          <w:lang w:eastAsia="it-IT"/>
        </w:rPr>
        <w:t>D.Lgs.</w:t>
      </w:r>
      <w:proofErr w:type="spellEnd"/>
      <w:r w:rsidR="00052035" w:rsidRPr="001E5E69">
        <w:rPr>
          <w:rFonts w:ascii="Arial" w:hAnsi="Arial" w:cs="Arial"/>
          <w:color w:val="000000"/>
          <w:sz w:val="20"/>
          <w:szCs w:val="20"/>
          <w:lang w:eastAsia="it-IT"/>
        </w:rPr>
        <w:t xml:space="preserve"> n. 50/2016, l</w:t>
      </w:r>
      <w:r w:rsidRPr="001E5E69">
        <w:rPr>
          <w:rFonts w:ascii="Arial" w:hAnsi="Arial" w:cs="Arial"/>
          <w:color w:val="000000"/>
          <w:sz w:val="20"/>
          <w:szCs w:val="20"/>
          <w:lang w:eastAsia="it-IT"/>
        </w:rPr>
        <w:t>a</w:t>
      </w:r>
      <w:r w:rsidR="00EF70BE">
        <w:rPr>
          <w:rFonts w:ascii="Arial" w:hAnsi="Arial" w:cs="Arial"/>
          <w:color w:val="000000"/>
          <w:sz w:val="20"/>
          <w:szCs w:val="20"/>
          <w:lang w:eastAsia="it-IT"/>
        </w:rPr>
        <w:t xml:space="preserve"> S</w:t>
      </w:r>
      <w:r w:rsidR="000260A9" w:rsidRPr="001E5E69">
        <w:rPr>
          <w:rFonts w:ascii="Arial" w:hAnsi="Arial" w:cs="Arial"/>
          <w:color w:val="000000"/>
          <w:sz w:val="20"/>
          <w:szCs w:val="20"/>
          <w:lang w:eastAsia="it-IT"/>
        </w:rPr>
        <w:t>tazione appaltante si riserva</w:t>
      </w:r>
      <w:r w:rsidRPr="001E5E69">
        <w:rPr>
          <w:rFonts w:ascii="Arial" w:hAnsi="Arial" w:cs="Arial"/>
          <w:color w:val="000000"/>
          <w:sz w:val="20"/>
          <w:szCs w:val="20"/>
          <w:lang w:eastAsia="it-IT"/>
        </w:rPr>
        <w:t xml:space="preserve"> la </w:t>
      </w:r>
      <w:r w:rsidRPr="003F2DF9">
        <w:rPr>
          <w:rFonts w:ascii="Arial" w:hAnsi="Arial" w:cs="Arial"/>
          <w:b/>
          <w:color w:val="000000"/>
          <w:sz w:val="20"/>
          <w:szCs w:val="20"/>
          <w:lang w:eastAsia="it-IT"/>
        </w:rPr>
        <w:t xml:space="preserve">facoltà di </w:t>
      </w:r>
      <w:r w:rsidR="000260A9" w:rsidRPr="003F2DF9">
        <w:rPr>
          <w:rFonts w:ascii="Arial" w:hAnsi="Arial" w:cs="Arial"/>
          <w:b/>
          <w:color w:val="000000"/>
          <w:sz w:val="20"/>
          <w:szCs w:val="20"/>
          <w:lang w:eastAsia="it-IT"/>
        </w:rPr>
        <w:t>prorogare</w:t>
      </w:r>
      <w:r w:rsidR="000260A9" w:rsidRPr="001E5E69">
        <w:rPr>
          <w:rFonts w:ascii="Arial" w:hAnsi="Arial" w:cs="Arial"/>
          <w:color w:val="000000"/>
          <w:sz w:val="20"/>
          <w:szCs w:val="20"/>
          <w:lang w:eastAsia="it-IT"/>
        </w:rPr>
        <w:t xml:space="preserve"> </w:t>
      </w:r>
      <w:r w:rsidRPr="001E5E69">
        <w:rPr>
          <w:rFonts w:ascii="Arial" w:hAnsi="Arial" w:cs="Arial"/>
          <w:color w:val="000000"/>
          <w:sz w:val="20"/>
          <w:szCs w:val="20"/>
          <w:lang w:eastAsia="it-IT"/>
        </w:rPr>
        <w:t>l</w:t>
      </w:r>
      <w:r w:rsidR="000260A9" w:rsidRPr="001E5E69">
        <w:rPr>
          <w:rFonts w:ascii="Arial" w:hAnsi="Arial" w:cs="Arial"/>
          <w:color w:val="000000"/>
          <w:sz w:val="20"/>
          <w:szCs w:val="20"/>
          <w:lang w:eastAsia="it-IT"/>
        </w:rPr>
        <w:t>’efficacia</w:t>
      </w:r>
      <w:r w:rsidR="0055499C">
        <w:rPr>
          <w:rFonts w:ascii="Arial" w:hAnsi="Arial" w:cs="Arial"/>
          <w:color w:val="000000"/>
          <w:sz w:val="20"/>
          <w:szCs w:val="20"/>
          <w:lang w:eastAsia="it-IT"/>
        </w:rPr>
        <w:t xml:space="preserve"> </w:t>
      </w:r>
      <w:r w:rsidR="000260A9" w:rsidRPr="001E5E69">
        <w:rPr>
          <w:rFonts w:ascii="Arial" w:hAnsi="Arial" w:cs="Arial"/>
          <w:color w:val="000000"/>
          <w:sz w:val="20"/>
          <w:szCs w:val="20"/>
          <w:lang w:eastAsia="it-IT"/>
        </w:rPr>
        <w:t xml:space="preserve">del </w:t>
      </w:r>
      <w:r w:rsidRPr="001E5E69">
        <w:rPr>
          <w:rFonts w:ascii="Arial" w:hAnsi="Arial" w:cs="Arial"/>
          <w:color w:val="000000"/>
          <w:sz w:val="20"/>
          <w:szCs w:val="20"/>
          <w:lang w:eastAsia="it-IT"/>
        </w:rPr>
        <w:t>contratto</w:t>
      </w:r>
      <w:r w:rsidR="0055499C">
        <w:rPr>
          <w:rFonts w:ascii="Arial" w:hAnsi="Arial" w:cs="Arial"/>
          <w:color w:val="000000"/>
          <w:sz w:val="20"/>
          <w:szCs w:val="20"/>
          <w:lang w:eastAsia="it-IT"/>
        </w:rPr>
        <w:t xml:space="preserve"> </w:t>
      </w:r>
      <w:r w:rsidRPr="001E5E69">
        <w:rPr>
          <w:rFonts w:ascii="Arial" w:hAnsi="Arial" w:cs="Arial"/>
          <w:color w:val="000000"/>
          <w:sz w:val="20"/>
          <w:szCs w:val="20"/>
          <w:lang w:eastAsia="it-IT"/>
        </w:rPr>
        <w:t xml:space="preserve">alle </w:t>
      </w:r>
      <w:r w:rsidR="000260A9" w:rsidRPr="001E5E69">
        <w:rPr>
          <w:rFonts w:ascii="Arial" w:hAnsi="Arial" w:cs="Arial"/>
          <w:color w:val="000000"/>
          <w:sz w:val="20"/>
          <w:szCs w:val="20"/>
          <w:lang w:eastAsia="it-IT"/>
        </w:rPr>
        <w:t>medesime condizioni prestazionali ed</w:t>
      </w:r>
      <w:r w:rsidRPr="001E5E69">
        <w:rPr>
          <w:rFonts w:ascii="Arial" w:hAnsi="Arial" w:cs="Arial"/>
          <w:color w:val="000000"/>
          <w:sz w:val="20"/>
          <w:szCs w:val="20"/>
          <w:lang w:eastAsia="it-IT"/>
        </w:rPr>
        <w:t xml:space="preserve"> economiche</w:t>
      </w:r>
      <w:r w:rsidR="000260A9" w:rsidRPr="001E5E69">
        <w:rPr>
          <w:rFonts w:ascii="Arial" w:hAnsi="Arial" w:cs="Arial"/>
          <w:color w:val="000000"/>
          <w:sz w:val="20"/>
          <w:szCs w:val="20"/>
          <w:lang w:eastAsia="it-IT"/>
        </w:rPr>
        <w:t xml:space="preserve"> pattuite</w:t>
      </w:r>
      <w:r w:rsidR="0085080F" w:rsidRPr="001E5E69">
        <w:rPr>
          <w:rFonts w:ascii="Arial" w:hAnsi="Arial" w:cs="Arial"/>
          <w:color w:val="000000"/>
          <w:sz w:val="20"/>
          <w:szCs w:val="20"/>
          <w:lang w:eastAsia="it-IT"/>
        </w:rPr>
        <w:t xml:space="preserve"> con lo stesso</w:t>
      </w:r>
      <w:r w:rsidR="000260A9" w:rsidRPr="001E5E69">
        <w:rPr>
          <w:rFonts w:ascii="Arial" w:hAnsi="Arial" w:cs="Arial"/>
          <w:color w:val="000000"/>
          <w:sz w:val="20"/>
          <w:szCs w:val="20"/>
          <w:lang w:eastAsia="it-IT"/>
        </w:rPr>
        <w:t xml:space="preserve">, </w:t>
      </w:r>
      <w:r w:rsidR="00052035" w:rsidRPr="003F2DF9">
        <w:rPr>
          <w:rFonts w:ascii="Arial" w:hAnsi="Arial" w:cs="Arial"/>
          <w:b/>
          <w:color w:val="000000"/>
          <w:sz w:val="20"/>
          <w:szCs w:val="20"/>
          <w:lang w:eastAsia="it-IT"/>
        </w:rPr>
        <w:t>per</w:t>
      </w:r>
      <w:r w:rsidR="00A5197A" w:rsidRPr="003F2DF9">
        <w:rPr>
          <w:rFonts w:ascii="Arial" w:hAnsi="Arial" w:cs="Arial"/>
          <w:b/>
          <w:color w:val="000000"/>
          <w:sz w:val="20"/>
          <w:szCs w:val="20"/>
          <w:lang w:eastAsia="it-IT"/>
        </w:rPr>
        <w:t xml:space="preserve"> massimo n° 5 (cinque) mesi</w:t>
      </w:r>
      <w:r w:rsidR="00A5197A">
        <w:rPr>
          <w:rFonts w:ascii="Arial" w:hAnsi="Arial" w:cs="Arial"/>
          <w:color w:val="000000"/>
          <w:sz w:val="20"/>
          <w:szCs w:val="20"/>
          <w:lang w:eastAsia="it-IT"/>
        </w:rPr>
        <w:t xml:space="preserve"> e comunque non oltre</w:t>
      </w:r>
      <w:r w:rsidR="00052035" w:rsidRPr="001E5E69">
        <w:rPr>
          <w:rFonts w:ascii="Arial" w:hAnsi="Arial" w:cs="Arial"/>
          <w:color w:val="000000"/>
          <w:sz w:val="20"/>
          <w:szCs w:val="20"/>
          <w:lang w:eastAsia="it-IT"/>
        </w:rPr>
        <w:t xml:space="preserve"> il tempo strettamente necessario alla conclusione </w:t>
      </w:r>
      <w:r w:rsidR="000260A9" w:rsidRPr="001E5E69">
        <w:rPr>
          <w:rFonts w:ascii="Arial" w:hAnsi="Arial" w:cs="Arial"/>
          <w:color w:val="000000"/>
          <w:sz w:val="20"/>
          <w:szCs w:val="20"/>
          <w:lang w:eastAsia="it-IT"/>
        </w:rPr>
        <w:t xml:space="preserve">della procedura di gara </w:t>
      </w:r>
      <w:r w:rsidR="0085080F" w:rsidRPr="001E5E69">
        <w:rPr>
          <w:rFonts w:ascii="Arial" w:hAnsi="Arial" w:cs="Arial"/>
          <w:color w:val="000000"/>
          <w:sz w:val="20"/>
          <w:szCs w:val="20"/>
          <w:lang w:eastAsia="it-IT"/>
        </w:rPr>
        <w:t>volta</w:t>
      </w:r>
      <w:r w:rsidR="0055499C">
        <w:rPr>
          <w:rFonts w:ascii="Arial" w:hAnsi="Arial" w:cs="Arial"/>
          <w:color w:val="000000"/>
          <w:sz w:val="20"/>
          <w:szCs w:val="20"/>
          <w:lang w:eastAsia="it-IT"/>
        </w:rPr>
        <w:t xml:space="preserve"> </w:t>
      </w:r>
      <w:r w:rsidR="0085080F" w:rsidRPr="001E5E69">
        <w:rPr>
          <w:rFonts w:ascii="Arial" w:hAnsi="Arial" w:cs="Arial"/>
          <w:color w:val="000000"/>
          <w:sz w:val="20"/>
          <w:szCs w:val="20"/>
          <w:lang w:eastAsia="it-IT"/>
        </w:rPr>
        <w:t>al</w:t>
      </w:r>
      <w:r w:rsidR="00A5197A">
        <w:rPr>
          <w:rFonts w:ascii="Arial" w:hAnsi="Arial" w:cs="Arial"/>
          <w:color w:val="000000"/>
          <w:sz w:val="20"/>
          <w:szCs w:val="20"/>
          <w:lang w:eastAsia="it-IT"/>
        </w:rPr>
        <w:t xml:space="preserve"> nuovo </w:t>
      </w:r>
      <w:r w:rsidR="000260A9" w:rsidRPr="001E5E69">
        <w:rPr>
          <w:rFonts w:ascii="Arial" w:hAnsi="Arial" w:cs="Arial"/>
          <w:color w:val="000000"/>
          <w:sz w:val="20"/>
          <w:szCs w:val="20"/>
          <w:lang w:eastAsia="it-IT"/>
        </w:rPr>
        <w:t xml:space="preserve">affidamento dei servizi postali </w:t>
      </w:r>
      <w:r w:rsidR="0070249E" w:rsidRPr="001E5E69">
        <w:rPr>
          <w:rFonts w:ascii="Arial" w:hAnsi="Arial" w:cs="Arial"/>
          <w:color w:val="000000"/>
          <w:sz w:val="20"/>
          <w:szCs w:val="20"/>
          <w:lang w:eastAsia="it-IT"/>
        </w:rPr>
        <w:t>in oggetto</w:t>
      </w:r>
      <w:r w:rsidR="00A5197A">
        <w:rPr>
          <w:rFonts w:ascii="Arial" w:hAnsi="Arial" w:cs="Arial"/>
          <w:color w:val="000000"/>
          <w:sz w:val="20"/>
          <w:szCs w:val="20"/>
          <w:lang w:eastAsia="it-IT"/>
        </w:rPr>
        <w:t>.</w:t>
      </w:r>
      <w:r w:rsidRPr="001E5E69">
        <w:rPr>
          <w:rFonts w:ascii="Arial" w:hAnsi="Arial" w:cs="Arial"/>
          <w:color w:val="000000"/>
          <w:sz w:val="20"/>
          <w:szCs w:val="20"/>
          <w:lang w:eastAsia="it-IT"/>
        </w:rPr>
        <w:t xml:space="preserve"> Il diritto di opzione al</w:t>
      </w:r>
      <w:r w:rsidR="0070249E" w:rsidRPr="001E5E69">
        <w:rPr>
          <w:rFonts w:ascii="Arial" w:hAnsi="Arial" w:cs="Arial"/>
          <w:color w:val="000000"/>
          <w:sz w:val="20"/>
          <w:szCs w:val="20"/>
          <w:lang w:eastAsia="it-IT"/>
        </w:rPr>
        <w:t>la proroga</w:t>
      </w:r>
      <w:r w:rsidR="00EF70BE">
        <w:rPr>
          <w:rFonts w:ascii="Arial" w:hAnsi="Arial" w:cs="Arial"/>
          <w:color w:val="000000"/>
          <w:sz w:val="20"/>
          <w:szCs w:val="20"/>
          <w:lang w:eastAsia="it-IT"/>
        </w:rPr>
        <w:t xml:space="preserve"> sarà</w:t>
      </w:r>
      <w:r w:rsidRPr="001E5E69">
        <w:rPr>
          <w:rFonts w:ascii="Arial" w:hAnsi="Arial" w:cs="Arial"/>
          <w:color w:val="000000"/>
          <w:sz w:val="20"/>
          <w:szCs w:val="20"/>
          <w:lang w:eastAsia="it-IT"/>
        </w:rPr>
        <w:t xml:space="preserve"> esercitabile dalla </w:t>
      </w:r>
      <w:r w:rsidR="00EF70BE">
        <w:rPr>
          <w:rFonts w:ascii="Arial" w:hAnsi="Arial" w:cs="Arial"/>
          <w:color w:val="000000"/>
          <w:sz w:val="20"/>
          <w:szCs w:val="20"/>
          <w:lang w:eastAsia="it-IT"/>
        </w:rPr>
        <w:t>S</w:t>
      </w:r>
      <w:r w:rsidRPr="001E5E69">
        <w:rPr>
          <w:rFonts w:ascii="Arial" w:hAnsi="Arial" w:cs="Arial"/>
          <w:color w:val="000000"/>
          <w:sz w:val="20"/>
          <w:szCs w:val="20"/>
          <w:lang w:eastAsia="it-IT"/>
        </w:rPr>
        <w:t xml:space="preserve">tazione appaltante </w:t>
      </w:r>
      <w:r w:rsidR="0070249E" w:rsidRPr="001E5E69">
        <w:rPr>
          <w:rFonts w:ascii="Arial" w:hAnsi="Arial" w:cs="Arial"/>
          <w:color w:val="000000"/>
          <w:sz w:val="20"/>
          <w:szCs w:val="20"/>
          <w:lang w:eastAsia="it-IT"/>
        </w:rPr>
        <w:t>entro i 30 (</w:t>
      </w:r>
      <w:r w:rsidRPr="001E5E69">
        <w:rPr>
          <w:rFonts w:ascii="Arial" w:hAnsi="Arial" w:cs="Arial"/>
          <w:color w:val="000000"/>
          <w:sz w:val="20"/>
          <w:szCs w:val="20"/>
          <w:lang w:eastAsia="it-IT"/>
        </w:rPr>
        <w:t>trenta</w:t>
      </w:r>
      <w:r w:rsidR="0070249E" w:rsidRPr="001E5E69">
        <w:rPr>
          <w:rFonts w:ascii="Arial" w:hAnsi="Arial" w:cs="Arial"/>
          <w:color w:val="000000"/>
          <w:sz w:val="20"/>
          <w:szCs w:val="20"/>
          <w:lang w:eastAsia="it-IT"/>
        </w:rPr>
        <w:t>)</w:t>
      </w:r>
      <w:r w:rsidRPr="001E5E69">
        <w:rPr>
          <w:rFonts w:ascii="Arial" w:hAnsi="Arial" w:cs="Arial"/>
          <w:color w:val="000000"/>
          <w:sz w:val="20"/>
          <w:szCs w:val="20"/>
          <w:lang w:eastAsia="it-IT"/>
        </w:rPr>
        <w:t xml:space="preserve"> giorni </w:t>
      </w:r>
      <w:r w:rsidR="0070249E" w:rsidRPr="001E5E69">
        <w:rPr>
          <w:rFonts w:ascii="Arial" w:hAnsi="Arial" w:cs="Arial"/>
          <w:color w:val="000000"/>
          <w:sz w:val="20"/>
          <w:szCs w:val="20"/>
          <w:lang w:eastAsia="it-IT"/>
        </w:rPr>
        <w:t xml:space="preserve">antecedenti </w:t>
      </w:r>
      <w:r w:rsidRPr="001E5E69">
        <w:rPr>
          <w:rFonts w:ascii="Arial" w:hAnsi="Arial" w:cs="Arial"/>
          <w:color w:val="000000"/>
          <w:sz w:val="20"/>
          <w:szCs w:val="20"/>
          <w:lang w:eastAsia="it-IT"/>
        </w:rPr>
        <w:t xml:space="preserve">la scadenza del termine contrattuale. </w:t>
      </w:r>
    </w:p>
    <w:p w:rsidR="003561AA" w:rsidRPr="0016200D" w:rsidRDefault="003561AA" w:rsidP="00E461E9">
      <w:pPr>
        <w:suppressAutoHyphens w:val="0"/>
        <w:autoSpaceDE w:val="0"/>
        <w:autoSpaceDN w:val="0"/>
        <w:adjustRightInd w:val="0"/>
        <w:spacing w:line="280" w:lineRule="exact"/>
        <w:ind w:left="-426" w:right="-285"/>
        <w:jc w:val="both"/>
        <w:rPr>
          <w:rFonts w:ascii="Arial" w:hAnsi="Arial" w:cs="Arial"/>
          <w:color w:val="FF0000"/>
          <w:sz w:val="20"/>
          <w:szCs w:val="20"/>
          <w:lang w:eastAsia="it-IT"/>
        </w:rPr>
      </w:pPr>
      <w:r w:rsidRPr="001E5E69">
        <w:rPr>
          <w:rFonts w:ascii="Arial" w:hAnsi="Arial" w:cs="Arial"/>
          <w:color w:val="000000"/>
          <w:sz w:val="20"/>
          <w:szCs w:val="20"/>
          <w:lang w:eastAsia="it-IT"/>
        </w:rPr>
        <w:t>L'esecuzione de</w:t>
      </w:r>
      <w:r w:rsidR="00411F02">
        <w:rPr>
          <w:rFonts w:ascii="Arial" w:hAnsi="Arial" w:cs="Arial"/>
          <w:color w:val="000000"/>
          <w:sz w:val="20"/>
          <w:szCs w:val="20"/>
          <w:lang w:eastAsia="it-IT"/>
        </w:rPr>
        <w:t xml:space="preserve">l contratto potrà avere inizio </w:t>
      </w:r>
      <w:r w:rsidRPr="001E5E69">
        <w:rPr>
          <w:rFonts w:ascii="Arial" w:hAnsi="Arial" w:cs="Arial"/>
          <w:color w:val="000000"/>
          <w:sz w:val="20"/>
          <w:szCs w:val="20"/>
          <w:lang w:eastAsia="it-IT"/>
        </w:rPr>
        <w:t xml:space="preserve">previo accertamento </w:t>
      </w:r>
      <w:r w:rsidR="00223FD7" w:rsidRPr="001E5E69">
        <w:rPr>
          <w:rFonts w:ascii="Arial" w:hAnsi="Arial" w:cs="Arial"/>
          <w:color w:val="000000"/>
          <w:sz w:val="20"/>
          <w:szCs w:val="20"/>
          <w:lang w:eastAsia="it-IT"/>
        </w:rPr>
        <w:t xml:space="preserve">del possesso </w:t>
      </w:r>
      <w:r w:rsidRPr="001E5E69">
        <w:rPr>
          <w:rFonts w:ascii="Arial" w:hAnsi="Arial" w:cs="Arial"/>
          <w:color w:val="000000"/>
          <w:sz w:val="20"/>
          <w:szCs w:val="20"/>
          <w:lang w:eastAsia="it-IT"/>
        </w:rPr>
        <w:t>dei requisiti dichiarati dall’aggiudicatario</w:t>
      </w:r>
      <w:r w:rsidR="00411F02">
        <w:rPr>
          <w:rFonts w:ascii="Arial" w:hAnsi="Arial" w:cs="Arial"/>
          <w:color w:val="000000"/>
          <w:sz w:val="20"/>
          <w:szCs w:val="20"/>
          <w:lang w:eastAsia="it-IT"/>
        </w:rPr>
        <w:t>,</w:t>
      </w:r>
      <w:r w:rsidRPr="001E5E69">
        <w:rPr>
          <w:rFonts w:ascii="Arial" w:hAnsi="Arial" w:cs="Arial"/>
          <w:color w:val="000000"/>
          <w:sz w:val="20"/>
          <w:szCs w:val="20"/>
          <w:lang w:eastAsia="it-IT"/>
        </w:rPr>
        <w:t xml:space="preserve"> </w:t>
      </w:r>
      <w:r w:rsidR="00223FD7" w:rsidRPr="001E5E69">
        <w:rPr>
          <w:rFonts w:ascii="Arial" w:hAnsi="Arial" w:cs="Arial"/>
          <w:color w:val="000000"/>
          <w:sz w:val="20"/>
          <w:szCs w:val="20"/>
          <w:lang w:eastAsia="it-IT"/>
        </w:rPr>
        <w:t xml:space="preserve">previa </w:t>
      </w:r>
      <w:r w:rsidRPr="0016200D">
        <w:rPr>
          <w:rFonts w:ascii="Arial" w:hAnsi="Arial" w:cs="Arial"/>
          <w:color w:val="000000"/>
          <w:sz w:val="20"/>
          <w:szCs w:val="20"/>
          <w:lang w:eastAsia="it-IT"/>
        </w:rPr>
        <w:t xml:space="preserve">costituzione della </w:t>
      </w:r>
      <w:r w:rsidR="00AC6FDA" w:rsidRPr="0016200D">
        <w:rPr>
          <w:rFonts w:ascii="Arial" w:hAnsi="Arial" w:cs="Arial"/>
          <w:color w:val="000000"/>
          <w:sz w:val="20"/>
          <w:szCs w:val="20"/>
          <w:lang w:eastAsia="it-IT"/>
        </w:rPr>
        <w:t xml:space="preserve">garanzia </w:t>
      </w:r>
      <w:r w:rsidR="00AC6FDA" w:rsidRPr="0016200D">
        <w:rPr>
          <w:rFonts w:ascii="Arial" w:hAnsi="Arial" w:cs="Arial"/>
          <w:sz w:val="20"/>
          <w:szCs w:val="20"/>
          <w:lang w:eastAsia="it-IT"/>
        </w:rPr>
        <w:t xml:space="preserve">definitiva </w:t>
      </w:r>
      <w:r w:rsidRPr="0016200D">
        <w:rPr>
          <w:rFonts w:ascii="Arial" w:hAnsi="Arial" w:cs="Arial"/>
          <w:sz w:val="20"/>
          <w:szCs w:val="20"/>
          <w:lang w:eastAsia="it-IT"/>
        </w:rPr>
        <w:t>di cui all’art. 1</w:t>
      </w:r>
      <w:r w:rsidR="00AC6FDA" w:rsidRPr="0016200D">
        <w:rPr>
          <w:rFonts w:ascii="Arial" w:hAnsi="Arial" w:cs="Arial"/>
          <w:sz w:val="20"/>
          <w:szCs w:val="20"/>
          <w:lang w:eastAsia="it-IT"/>
        </w:rPr>
        <w:t>5</w:t>
      </w:r>
      <w:r w:rsidRPr="0016200D">
        <w:rPr>
          <w:rFonts w:ascii="Arial" w:hAnsi="Arial" w:cs="Arial"/>
          <w:sz w:val="20"/>
          <w:szCs w:val="20"/>
          <w:lang w:eastAsia="it-IT"/>
        </w:rPr>
        <w:t xml:space="preserve"> del presente Capitolato</w:t>
      </w:r>
      <w:r w:rsidR="00411F02">
        <w:rPr>
          <w:rFonts w:ascii="Arial" w:hAnsi="Arial" w:cs="Arial"/>
          <w:sz w:val="20"/>
          <w:szCs w:val="20"/>
          <w:lang w:eastAsia="it-IT"/>
        </w:rPr>
        <w:t xml:space="preserve"> e previa registrazione contabile dell’impegno di spesa </w:t>
      </w:r>
      <w:r w:rsidR="00AC6414">
        <w:rPr>
          <w:rFonts w:ascii="Arial" w:hAnsi="Arial" w:cs="Arial"/>
          <w:sz w:val="20"/>
          <w:szCs w:val="20"/>
          <w:lang w:eastAsia="it-IT"/>
        </w:rPr>
        <w:t xml:space="preserve">(ai sensi dell’art. 56 del </w:t>
      </w:r>
      <w:proofErr w:type="spellStart"/>
      <w:r w:rsidR="00AC6414">
        <w:rPr>
          <w:rFonts w:ascii="Arial" w:hAnsi="Arial" w:cs="Arial"/>
          <w:sz w:val="20"/>
          <w:szCs w:val="20"/>
          <w:lang w:eastAsia="it-IT"/>
        </w:rPr>
        <w:t>D.Lgs.</w:t>
      </w:r>
      <w:proofErr w:type="spellEnd"/>
      <w:r w:rsidR="00AC6414">
        <w:rPr>
          <w:rFonts w:ascii="Arial" w:hAnsi="Arial" w:cs="Arial"/>
          <w:sz w:val="20"/>
          <w:szCs w:val="20"/>
          <w:lang w:eastAsia="it-IT"/>
        </w:rPr>
        <w:t xml:space="preserve"> 118/2011)</w:t>
      </w:r>
      <w:r w:rsidRPr="0016200D">
        <w:rPr>
          <w:rFonts w:ascii="Arial" w:hAnsi="Arial" w:cs="Arial"/>
          <w:sz w:val="20"/>
          <w:szCs w:val="20"/>
          <w:lang w:eastAsia="it-IT"/>
        </w:rPr>
        <w:t>.</w:t>
      </w:r>
    </w:p>
    <w:p w:rsidR="00223FD7" w:rsidRPr="00E635FF" w:rsidRDefault="003F2DF9" w:rsidP="00E635FF">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Pr>
          <w:rFonts w:ascii="Arial" w:hAnsi="Arial" w:cs="Arial"/>
          <w:color w:val="000000"/>
          <w:sz w:val="20"/>
          <w:szCs w:val="20"/>
          <w:lang w:eastAsia="it-IT"/>
        </w:rPr>
        <w:t xml:space="preserve">Ai sensi dell’art. 35, comma 4, del </w:t>
      </w:r>
      <w:proofErr w:type="spellStart"/>
      <w:r>
        <w:rPr>
          <w:rFonts w:ascii="Arial" w:hAnsi="Arial" w:cs="Arial"/>
          <w:color w:val="000000"/>
          <w:sz w:val="20"/>
          <w:szCs w:val="20"/>
          <w:lang w:eastAsia="it-IT"/>
        </w:rPr>
        <w:t>D.Lgs.</w:t>
      </w:r>
      <w:proofErr w:type="spellEnd"/>
      <w:r>
        <w:rPr>
          <w:rFonts w:ascii="Arial" w:hAnsi="Arial" w:cs="Arial"/>
          <w:color w:val="000000"/>
          <w:sz w:val="20"/>
          <w:szCs w:val="20"/>
          <w:lang w:eastAsia="it-IT"/>
        </w:rPr>
        <w:t xml:space="preserve"> 50/2016, la stima deg</w:t>
      </w:r>
      <w:r w:rsidR="00223FD7" w:rsidRPr="00E635FF">
        <w:rPr>
          <w:rFonts w:ascii="Arial" w:hAnsi="Arial" w:cs="Arial"/>
          <w:color w:val="000000"/>
          <w:sz w:val="20"/>
          <w:szCs w:val="20"/>
          <w:lang w:eastAsia="it-IT"/>
        </w:rPr>
        <w:t xml:space="preserve">li </w:t>
      </w:r>
      <w:r w:rsidR="00223FD7" w:rsidRPr="00E635FF">
        <w:rPr>
          <w:rFonts w:ascii="Arial" w:hAnsi="Arial" w:cs="Arial"/>
          <w:b/>
          <w:color w:val="000000"/>
          <w:sz w:val="20"/>
          <w:szCs w:val="20"/>
          <w:lang w:eastAsia="it-IT"/>
        </w:rPr>
        <w:t>importi</w:t>
      </w:r>
      <w:r w:rsidR="00E635FF" w:rsidRPr="00E635FF">
        <w:rPr>
          <w:rFonts w:ascii="Arial" w:hAnsi="Arial" w:cs="Arial"/>
          <w:b/>
          <w:color w:val="000000"/>
          <w:sz w:val="20"/>
          <w:szCs w:val="20"/>
          <w:lang w:eastAsia="it-IT"/>
        </w:rPr>
        <w:t xml:space="preserve"> </w:t>
      </w:r>
      <w:r>
        <w:rPr>
          <w:rFonts w:ascii="Arial" w:hAnsi="Arial" w:cs="Arial"/>
          <w:b/>
          <w:color w:val="000000"/>
          <w:sz w:val="20"/>
          <w:szCs w:val="20"/>
          <w:lang w:eastAsia="it-IT"/>
        </w:rPr>
        <w:t xml:space="preserve">massimi </w:t>
      </w:r>
      <w:r w:rsidR="00223FD7" w:rsidRPr="00E635FF">
        <w:rPr>
          <w:rFonts w:ascii="Arial" w:hAnsi="Arial" w:cs="Arial"/>
          <w:b/>
          <w:color w:val="000000"/>
          <w:sz w:val="20"/>
          <w:szCs w:val="20"/>
          <w:lang w:eastAsia="it-IT"/>
        </w:rPr>
        <w:t xml:space="preserve">di appalto </w:t>
      </w:r>
      <w:r w:rsidR="0085080F" w:rsidRPr="00E635FF">
        <w:rPr>
          <w:rFonts w:ascii="Arial" w:hAnsi="Arial" w:cs="Arial"/>
          <w:color w:val="000000"/>
          <w:sz w:val="20"/>
          <w:szCs w:val="20"/>
          <w:lang w:eastAsia="it-IT"/>
        </w:rPr>
        <w:t xml:space="preserve">per </w:t>
      </w:r>
      <w:r w:rsidR="00223FD7" w:rsidRPr="00E635FF">
        <w:rPr>
          <w:rFonts w:ascii="Arial" w:hAnsi="Arial" w:cs="Arial"/>
          <w:color w:val="000000"/>
          <w:sz w:val="20"/>
          <w:szCs w:val="20"/>
          <w:lang w:eastAsia="it-IT"/>
        </w:rPr>
        <w:t>ciascun lotto</w:t>
      </w:r>
      <w:r w:rsidR="00E635FF">
        <w:rPr>
          <w:rFonts w:ascii="Arial" w:hAnsi="Arial" w:cs="Arial"/>
          <w:color w:val="000000"/>
          <w:sz w:val="20"/>
          <w:szCs w:val="20"/>
          <w:lang w:eastAsia="it-IT"/>
        </w:rPr>
        <w:t xml:space="preserve"> di gara</w:t>
      </w:r>
      <w:r>
        <w:rPr>
          <w:rFonts w:ascii="Arial" w:hAnsi="Arial" w:cs="Arial"/>
          <w:color w:val="000000"/>
          <w:sz w:val="20"/>
          <w:szCs w:val="20"/>
          <w:lang w:eastAsia="it-IT"/>
        </w:rPr>
        <w:t xml:space="preserve">, calcolati al netto di </w:t>
      </w:r>
      <w:r w:rsidRPr="003F2DF9">
        <w:rPr>
          <w:rFonts w:ascii="Arial" w:hAnsi="Arial" w:cs="Arial"/>
          <w:color w:val="000000"/>
          <w:sz w:val="20"/>
          <w:szCs w:val="20"/>
          <w:lang w:eastAsia="it-IT"/>
        </w:rPr>
        <w:t>Iva e/o di altr</w:t>
      </w:r>
      <w:r>
        <w:rPr>
          <w:rFonts w:ascii="Arial" w:hAnsi="Arial" w:cs="Arial"/>
          <w:color w:val="000000"/>
          <w:sz w:val="20"/>
          <w:szCs w:val="20"/>
          <w:lang w:eastAsia="it-IT"/>
        </w:rPr>
        <w:t>e imposte e contributi di legge e comprensivi dell’eventuale esercizio dell’opzione di proroga sopra espressamente prevista,</w:t>
      </w:r>
      <w:r w:rsidR="0085080F" w:rsidRPr="00E635FF">
        <w:rPr>
          <w:rFonts w:ascii="Arial" w:hAnsi="Arial" w:cs="Arial"/>
          <w:color w:val="000000"/>
          <w:sz w:val="20"/>
          <w:szCs w:val="20"/>
          <w:lang w:eastAsia="it-IT"/>
        </w:rPr>
        <w:t xml:space="preserve"> </w:t>
      </w:r>
      <w:r w:rsidR="00223FD7" w:rsidRPr="00E635FF">
        <w:rPr>
          <w:rFonts w:ascii="Arial" w:hAnsi="Arial" w:cs="Arial"/>
          <w:color w:val="000000"/>
          <w:sz w:val="20"/>
          <w:szCs w:val="20"/>
          <w:lang w:eastAsia="it-IT"/>
        </w:rPr>
        <w:t>sono i seguenti:</w:t>
      </w:r>
    </w:p>
    <w:p w:rsidR="00223FD7" w:rsidRPr="00E635FF" w:rsidRDefault="00223FD7" w:rsidP="00E635FF">
      <w:pPr>
        <w:suppressAutoHyphens w:val="0"/>
        <w:autoSpaceDE w:val="0"/>
        <w:autoSpaceDN w:val="0"/>
        <w:adjustRightInd w:val="0"/>
        <w:spacing w:line="280" w:lineRule="exact"/>
        <w:ind w:left="-425" w:right="-284"/>
        <w:jc w:val="both"/>
        <w:rPr>
          <w:rFonts w:ascii="Arial" w:hAnsi="Arial" w:cs="Arial"/>
          <w:b/>
          <w:color w:val="000000"/>
          <w:sz w:val="20"/>
          <w:szCs w:val="20"/>
          <w:lang w:eastAsia="it-IT"/>
        </w:rPr>
      </w:pPr>
      <w:r w:rsidRPr="00E635FF">
        <w:rPr>
          <w:rFonts w:ascii="Arial" w:hAnsi="Arial" w:cs="Arial"/>
          <w:b/>
          <w:color w:val="000000"/>
          <w:sz w:val="20"/>
          <w:szCs w:val="20"/>
          <w:lang w:eastAsia="it-IT"/>
        </w:rPr>
        <w:t xml:space="preserve">Lotto 1 </w:t>
      </w:r>
      <w:r w:rsidR="003561AA" w:rsidRPr="00E635FF">
        <w:rPr>
          <w:rFonts w:ascii="Arial" w:hAnsi="Arial" w:cs="Arial"/>
          <w:b/>
          <w:color w:val="000000"/>
          <w:sz w:val="20"/>
          <w:szCs w:val="20"/>
          <w:lang w:eastAsia="it-IT"/>
        </w:rPr>
        <w:t xml:space="preserve">euro </w:t>
      </w:r>
      <w:r w:rsidR="003F2DF9">
        <w:rPr>
          <w:rFonts w:ascii="Arial" w:hAnsi="Arial" w:cs="Arial"/>
          <w:b/>
          <w:color w:val="000000"/>
          <w:sz w:val="20"/>
          <w:szCs w:val="20"/>
          <w:lang w:eastAsia="it-IT"/>
        </w:rPr>
        <w:t>170.</w:t>
      </w:r>
      <w:r w:rsidR="001F1A2B" w:rsidRPr="00E635FF">
        <w:rPr>
          <w:rFonts w:ascii="Arial" w:hAnsi="Arial" w:cs="Arial"/>
          <w:b/>
          <w:color w:val="000000"/>
          <w:sz w:val="20"/>
          <w:szCs w:val="20"/>
          <w:lang w:eastAsia="it-IT"/>
        </w:rPr>
        <w:t>0</w:t>
      </w:r>
      <w:r w:rsidR="0085080F" w:rsidRPr="00E635FF">
        <w:rPr>
          <w:rFonts w:ascii="Arial" w:hAnsi="Arial" w:cs="Arial"/>
          <w:b/>
          <w:color w:val="000000"/>
          <w:sz w:val="20"/>
          <w:szCs w:val="20"/>
          <w:lang w:eastAsia="it-IT"/>
        </w:rPr>
        <w:t>00,00</w:t>
      </w:r>
      <w:r w:rsidR="003561AA" w:rsidRPr="00E635FF">
        <w:rPr>
          <w:rFonts w:ascii="Arial" w:hAnsi="Arial" w:cs="Arial"/>
          <w:b/>
          <w:color w:val="000000"/>
          <w:sz w:val="20"/>
          <w:szCs w:val="20"/>
          <w:lang w:eastAsia="it-IT"/>
        </w:rPr>
        <w:t xml:space="preserve">, </w:t>
      </w:r>
      <w:r w:rsidR="0085080F" w:rsidRPr="00E635FF">
        <w:rPr>
          <w:rFonts w:ascii="Arial" w:hAnsi="Arial" w:cs="Arial"/>
          <w:b/>
          <w:color w:val="000000"/>
          <w:sz w:val="20"/>
          <w:szCs w:val="20"/>
          <w:lang w:eastAsia="it-IT"/>
        </w:rPr>
        <w:t xml:space="preserve">per la durata di mesi </w:t>
      </w:r>
      <w:r w:rsidR="003F2DF9">
        <w:rPr>
          <w:rFonts w:ascii="Arial" w:hAnsi="Arial" w:cs="Arial"/>
          <w:b/>
          <w:color w:val="000000"/>
          <w:sz w:val="20"/>
          <w:szCs w:val="20"/>
          <w:lang w:eastAsia="it-IT"/>
        </w:rPr>
        <w:t>24</w:t>
      </w:r>
      <w:r w:rsidR="0085080F" w:rsidRPr="00E635FF">
        <w:rPr>
          <w:rFonts w:ascii="Arial" w:hAnsi="Arial" w:cs="Arial"/>
          <w:b/>
          <w:color w:val="000000"/>
          <w:sz w:val="20"/>
          <w:szCs w:val="20"/>
          <w:lang w:eastAsia="it-IT"/>
        </w:rPr>
        <w:t xml:space="preserve"> (</w:t>
      </w:r>
      <w:r w:rsidR="003F2DF9">
        <w:rPr>
          <w:rFonts w:ascii="Arial" w:hAnsi="Arial" w:cs="Arial"/>
          <w:b/>
          <w:color w:val="000000"/>
          <w:sz w:val="20"/>
          <w:szCs w:val="20"/>
          <w:lang w:eastAsia="it-IT"/>
        </w:rPr>
        <w:t>ventiquattro</w:t>
      </w:r>
      <w:r w:rsidR="0085080F" w:rsidRPr="00E635FF">
        <w:rPr>
          <w:rFonts w:ascii="Arial" w:hAnsi="Arial" w:cs="Arial"/>
          <w:b/>
          <w:color w:val="000000"/>
          <w:sz w:val="20"/>
          <w:szCs w:val="20"/>
          <w:lang w:eastAsia="it-IT"/>
        </w:rPr>
        <w:t>)</w:t>
      </w:r>
      <w:r w:rsidR="003F2DF9">
        <w:rPr>
          <w:rFonts w:ascii="Arial" w:hAnsi="Arial" w:cs="Arial"/>
          <w:b/>
          <w:color w:val="000000"/>
          <w:sz w:val="20"/>
          <w:szCs w:val="20"/>
          <w:lang w:eastAsia="it-IT"/>
        </w:rPr>
        <w:t xml:space="preserve"> più 5 (cinque) di proroga eventuale</w:t>
      </w:r>
      <w:r w:rsidRPr="00E635FF">
        <w:rPr>
          <w:rFonts w:ascii="Arial" w:hAnsi="Arial" w:cs="Arial"/>
          <w:b/>
          <w:color w:val="000000"/>
          <w:sz w:val="20"/>
          <w:szCs w:val="20"/>
          <w:lang w:eastAsia="it-IT"/>
        </w:rPr>
        <w:t>;</w:t>
      </w:r>
    </w:p>
    <w:p w:rsidR="003561AA" w:rsidRPr="00E635FF" w:rsidRDefault="00223FD7" w:rsidP="00E635FF">
      <w:pPr>
        <w:tabs>
          <w:tab w:val="left" w:pos="5359"/>
        </w:tabs>
        <w:suppressAutoHyphens w:val="0"/>
        <w:autoSpaceDE w:val="0"/>
        <w:autoSpaceDN w:val="0"/>
        <w:adjustRightInd w:val="0"/>
        <w:spacing w:line="280" w:lineRule="exact"/>
        <w:ind w:left="-425" w:right="-284"/>
        <w:jc w:val="both"/>
        <w:rPr>
          <w:rFonts w:ascii="Arial" w:hAnsi="Arial" w:cs="Arial"/>
          <w:b/>
          <w:color w:val="000000"/>
          <w:sz w:val="20"/>
          <w:szCs w:val="20"/>
          <w:lang w:eastAsia="it-IT"/>
        </w:rPr>
      </w:pPr>
      <w:r w:rsidRPr="00E635FF">
        <w:rPr>
          <w:rFonts w:ascii="Arial" w:hAnsi="Arial" w:cs="Arial"/>
          <w:b/>
          <w:color w:val="000000"/>
          <w:sz w:val="20"/>
          <w:szCs w:val="20"/>
          <w:lang w:eastAsia="it-IT"/>
        </w:rPr>
        <w:t xml:space="preserve">Lotto 2 euro </w:t>
      </w:r>
      <w:r w:rsidR="003F2DF9">
        <w:rPr>
          <w:rFonts w:ascii="Arial" w:hAnsi="Arial" w:cs="Arial"/>
          <w:b/>
          <w:color w:val="000000"/>
          <w:sz w:val="20"/>
          <w:szCs w:val="20"/>
          <w:lang w:eastAsia="it-IT"/>
        </w:rPr>
        <w:t>32.000,</w:t>
      </w:r>
      <w:r w:rsidRPr="00E635FF">
        <w:rPr>
          <w:rFonts w:ascii="Arial" w:hAnsi="Arial" w:cs="Arial"/>
          <w:b/>
          <w:color w:val="000000"/>
          <w:sz w:val="20"/>
          <w:szCs w:val="20"/>
          <w:lang w:eastAsia="it-IT"/>
        </w:rPr>
        <w:t xml:space="preserve">00, per la durata di mesi </w:t>
      </w:r>
      <w:r w:rsidR="003F2DF9" w:rsidRPr="003F2DF9">
        <w:rPr>
          <w:rFonts w:ascii="Arial" w:hAnsi="Arial" w:cs="Arial"/>
          <w:b/>
          <w:color w:val="000000"/>
          <w:sz w:val="20"/>
          <w:szCs w:val="20"/>
          <w:lang w:eastAsia="it-IT"/>
        </w:rPr>
        <w:t>24 (ventiquattro) più 5 (cinque) di proroga</w:t>
      </w:r>
      <w:r w:rsidR="003F2DF9">
        <w:rPr>
          <w:rFonts w:ascii="Arial" w:hAnsi="Arial" w:cs="Arial"/>
          <w:b/>
          <w:color w:val="000000"/>
          <w:sz w:val="20"/>
          <w:szCs w:val="20"/>
          <w:lang w:eastAsia="it-IT"/>
        </w:rPr>
        <w:t xml:space="preserve"> eventuale</w:t>
      </w:r>
      <w:r w:rsidRPr="00E635FF">
        <w:rPr>
          <w:rFonts w:ascii="Arial" w:hAnsi="Arial" w:cs="Arial"/>
          <w:b/>
          <w:color w:val="000000"/>
          <w:sz w:val="20"/>
          <w:szCs w:val="20"/>
          <w:lang w:eastAsia="it-IT"/>
        </w:rPr>
        <w:t>;</w:t>
      </w:r>
    </w:p>
    <w:p w:rsidR="00374510" w:rsidRPr="001E5E69" w:rsidRDefault="001F1A2B" w:rsidP="00E635FF">
      <w:pPr>
        <w:tabs>
          <w:tab w:val="left" w:pos="5359"/>
        </w:tabs>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E635FF">
        <w:rPr>
          <w:rFonts w:ascii="Arial" w:hAnsi="Arial" w:cs="Arial"/>
          <w:b/>
          <w:color w:val="000000"/>
          <w:sz w:val="20"/>
          <w:szCs w:val="20"/>
          <w:lang w:eastAsia="it-IT"/>
        </w:rPr>
        <w:t xml:space="preserve">Lotto 3 euro </w:t>
      </w:r>
      <w:r w:rsidR="003F2DF9">
        <w:rPr>
          <w:rFonts w:ascii="Arial" w:hAnsi="Arial" w:cs="Arial"/>
          <w:b/>
          <w:color w:val="000000"/>
          <w:sz w:val="20"/>
          <w:szCs w:val="20"/>
          <w:lang w:eastAsia="it-IT"/>
        </w:rPr>
        <w:t>9</w:t>
      </w:r>
      <w:r w:rsidR="00374510" w:rsidRPr="00E635FF">
        <w:rPr>
          <w:rFonts w:ascii="Arial" w:hAnsi="Arial" w:cs="Arial"/>
          <w:b/>
          <w:color w:val="000000"/>
          <w:sz w:val="20"/>
          <w:szCs w:val="20"/>
          <w:lang w:eastAsia="it-IT"/>
        </w:rPr>
        <w:t>.</w:t>
      </w:r>
      <w:r w:rsidR="003F2DF9">
        <w:rPr>
          <w:rFonts w:ascii="Arial" w:hAnsi="Arial" w:cs="Arial"/>
          <w:b/>
          <w:color w:val="000000"/>
          <w:sz w:val="20"/>
          <w:szCs w:val="20"/>
          <w:lang w:eastAsia="it-IT"/>
        </w:rPr>
        <w:t>5</w:t>
      </w:r>
      <w:r w:rsidR="00374510" w:rsidRPr="00E635FF">
        <w:rPr>
          <w:rFonts w:ascii="Arial" w:hAnsi="Arial" w:cs="Arial"/>
          <w:b/>
          <w:color w:val="000000"/>
          <w:sz w:val="20"/>
          <w:szCs w:val="20"/>
          <w:lang w:eastAsia="it-IT"/>
        </w:rPr>
        <w:t xml:space="preserve">00,00, per la durata di mesi </w:t>
      </w:r>
      <w:r w:rsidR="003F2DF9" w:rsidRPr="003F2DF9">
        <w:rPr>
          <w:rFonts w:ascii="Arial" w:hAnsi="Arial" w:cs="Arial"/>
          <w:b/>
          <w:color w:val="000000"/>
          <w:sz w:val="20"/>
          <w:szCs w:val="20"/>
          <w:lang w:eastAsia="it-IT"/>
        </w:rPr>
        <w:t>24 (ventiquattro) più 5 (cinque) di proroga</w:t>
      </w:r>
      <w:r w:rsidR="003F2DF9">
        <w:rPr>
          <w:rFonts w:ascii="Arial" w:hAnsi="Arial" w:cs="Arial"/>
          <w:b/>
          <w:color w:val="000000"/>
          <w:sz w:val="20"/>
          <w:szCs w:val="20"/>
          <w:lang w:eastAsia="it-IT"/>
        </w:rPr>
        <w:t xml:space="preserve"> eventuale</w:t>
      </w:r>
      <w:r w:rsidR="00EB4986">
        <w:rPr>
          <w:rFonts w:ascii="Arial" w:hAnsi="Arial" w:cs="Arial"/>
          <w:b/>
          <w:color w:val="000000"/>
          <w:sz w:val="20"/>
          <w:szCs w:val="20"/>
          <w:lang w:eastAsia="it-IT"/>
        </w:rPr>
        <w:t>.</w:t>
      </w:r>
    </w:p>
    <w:p w:rsidR="00E72334" w:rsidRPr="001E5E69" w:rsidRDefault="00A0284A" w:rsidP="00CA7220">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Pr>
          <w:rFonts w:ascii="Arial" w:hAnsi="Arial" w:cs="Arial"/>
          <w:color w:val="000000"/>
          <w:sz w:val="20"/>
          <w:szCs w:val="20"/>
          <w:lang w:eastAsia="it-IT"/>
        </w:rPr>
        <w:t>Si precisa che l’appalto di ciascun lotto è a misura e si riferisce alle prestazioni aventi ad oggetto i prodotti individuati nello schema di offerta relativo</w:t>
      </w:r>
      <w:r w:rsidR="007250E4">
        <w:rPr>
          <w:rFonts w:ascii="Arial" w:hAnsi="Arial" w:cs="Arial"/>
          <w:color w:val="000000"/>
          <w:sz w:val="20"/>
          <w:szCs w:val="20"/>
          <w:lang w:eastAsia="it-IT"/>
        </w:rPr>
        <w:t>, come disciplinate dal presente Capitolato</w:t>
      </w:r>
      <w:r>
        <w:rPr>
          <w:rFonts w:ascii="Arial" w:hAnsi="Arial" w:cs="Arial"/>
          <w:color w:val="000000"/>
          <w:sz w:val="20"/>
          <w:szCs w:val="20"/>
          <w:lang w:eastAsia="it-IT"/>
        </w:rPr>
        <w:t xml:space="preserve">. </w:t>
      </w:r>
      <w:r w:rsidR="004B2DD2">
        <w:rPr>
          <w:rFonts w:ascii="Arial" w:hAnsi="Arial" w:cs="Arial"/>
          <w:color w:val="000000"/>
          <w:sz w:val="20"/>
          <w:szCs w:val="20"/>
          <w:lang w:eastAsia="it-IT"/>
        </w:rPr>
        <w:t>L</w:t>
      </w:r>
      <w:r>
        <w:rPr>
          <w:rFonts w:ascii="Arial" w:hAnsi="Arial" w:cs="Arial"/>
          <w:color w:val="000000"/>
          <w:sz w:val="20"/>
          <w:szCs w:val="20"/>
          <w:lang w:eastAsia="it-IT"/>
        </w:rPr>
        <w:t>’affidatario resta vincolato alla propria offerta, ai sensi degli artt. 1329 e 1331 del cod. civ.; la Stazione appaltante commissionerà durante il periodo di efficacia del contratto le tipologie e le quantità di prestazioni</w:t>
      </w:r>
      <w:r w:rsidR="007250E4">
        <w:rPr>
          <w:rFonts w:ascii="Arial" w:hAnsi="Arial" w:cs="Arial"/>
          <w:color w:val="000000"/>
          <w:sz w:val="20"/>
          <w:szCs w:val="20"/>
          <w:lang w:eastAsia="it-IT"/>
        </w:rPr>
        <w:t>,</w:t>
      </w:r>
      <w:r>
        <w:rPr>
          <w:rFonts w:ascii="Arial" w:hAnsi="Arial" w:cs="Arial"/>
          <w:color w:val="000000"/>
          <w:sz w:val="20"/>
          <w:szCs w:val="20"/>
          <w:lang w:eastAsia="it-IT"/>
        </w:rPr>
        <w:t xml:space="preserve"> tra quelle individuate nello schema di offert</w:t>
      </w:r>
      <w:r w:rsidR="007250E4">
        <w:rPr>
          <w:rFonts w:ascii="Arial" w:hAnsi="Arial" w:cs="Arial"/>
          <w:color w:val="000000"/>
          <w:sz w:val="20"/>
          <w:szCs w:val="20"/>
          <w:lang w:eastAsia="it-IT"/>
        </w:rPr>
        <w:t>a relativo al lotto aggiudicato e descritte nel presente capitolato,</w:t>
      </w:r>
      <w:r w:rsidR="001F1A2B">
        <w:rPr>
          <w:rFonts w:ascii="Arial" w:hAnsi="Arial" w:cs="Arial"/>
          <w:color w:val="000000"/>
          <w:sz w:val="20"/>
          <w:szCs w:val="20"/>
          <w:lang w:eastAsia="it-IT"/>
        </w:rPr>
        <w:t xml:space="preserve"> </w:t>
      </w:r>
      <w:r w:rsidR="007250E4">
        <w:rPr>
          <w:rFonts w:ascii="Arial" w:hAnsi="Arial" w:cs="Arial"/>
          <w:color w:val="000000"/>
          <w:sz w:val="20"/>
          <w:szCs w:val="20"/>
          <w:lang w:eastAsia="it-IT"/>
        </w:rPr>
        <w:t>in base alle esigenze da essa rilevate. L</w:t>
      </w:r>
      <w:r w:rsidR="004B2DD2">
        <w:rPr>
          <w:rFonts w:ascii="Arial" w:hAnsi="Arial" w:cs="Arial"/>
          <w:color w:val="000000"/>
          <w:sz w:val="20"/>
          <w:szCs w:val="20"/>
          <w:lang w:eastAsia="it-IT"/>
        </w:rPr>
        <w:t xml:space="preserve">e quantità dei flussi storici di </w:t>
      </w:r>
      <w:r w:rsidR="00BF5591">
        <w:rPr>
          <w:rFonts w:ascii="Arial" w:hAnsi="Arial" w:cs="Arial"/>
          <w:color w:val="000000"/>
          <w:sz w:val="20"/>
          <w:szCs w:val="20"/>
          <w:lang w:eastAsia="it-IT"/>
        </w:rPr>
        <w:t xml:space="preserve">spedizioni e destinazioni degli invii </w:t>
      </w:r>
      <w:r w:rsidR="00171720">
        <w:rPr>
          <w:rFonts w:ascii="Arial" w:hAnsi="Arial" w:cs="Arial"/>
          <w:color w:val="000000"/>
          <w:sz w:val="20"/>
          <w:szCs w:val="20"/>
          <w:lang w:eastAsia="it-IT"/>
        </w:rPr>
        <w:t>sono</w:t>
      </w:r>
      <w:r w:rsidR="004B2DD2">
        <w:rPr>
          <w:rFonts w:ascii="Arial" w:hAnsi="Arial" w:cs="Arial"/>
          <w:color w:val="000000"/>
          <w:sz w:val="20"/>
          <w:szCs w:val="20"/>
          <w:lang w:eastAsia="it-IT"/>
        </w:rPr>
        <w:t xml:space="preserve"> utilizzat</w:t>
      </w:r>
      <w:r w:rsidR="00171720">
        <w:rPr>
          <w:rFonts w:ascii="Arial" w:hAnsi="Arial" w:cs="Arial"/>
          <w:color w:val="000000"/>
          <w:sz w:val="20"/>
          <w:szCs w:val="20"/>
          <w:lang w:eastAsia="it-IT"/>
        </w:rPr>
        <w:t>e</w:t>
      </w:r>
      <w:r w:rsidR="004B2DD2">
        <w:rPr>
          <w:rFonts w:ascii="Arial" w:hAnsi="Arial" w:cs="Arial"/>
          <w:color w:val="000000"/>
          <w:sz w:val="20"/>
          <w:szCs w:val="20"/>
          <w:lang w:eastAsia="it-IT"/>
        </w:rPr>
        <w:t xml:space="preserve"> come mero parametro presuntivo dei flussi che potrebbero essere realizzati durante il periodo di efficacia del contratto</w:t>
      </w:r>
      <w:r w:rsidR="00171720">
        <w:rPr>
          <w:rFonts w:ascii="Arial" w:hAnsi="Arial" w:cs="Arial"/>
          <w:color w:val="000000"/>
          <w:sz w:val="20"/>
          <w:szCs w:val="20"/>
          <w:lang w:eastAsia="it-IT"/>
        </w:rPr>
        <w:t xml:space="preserve">, ma essendo variabile e non programmabile l’esigenza futura degli uffici regionali, le stesse </w:t>
      </w:r>
      <w:r w:rsidR="004B2DD2">
        <w:rPr>
          <w:rFonts w:ascii="Arial" w:hAnsi="Arial" w:cs="Arial"/>
          <w:color w:val="000000"/>
          <w:sz w:val="20"/>
          <w:szCs w:val="20"/>
          <w:lang w:eastAsia="it-IT"/>
        </w:rPr>
        <w:t>non sono suscettibili di ingenerare</w:t>
      </w:r>
      <w:r w:rsidR="00CA7220">
        <w:rPr>
          <w:rFonts w:ascii="Arial" w:hAnsi="Arial" w:cs="Arial"/>
          <w:color w:val="000000"/>
          <w:sz w:val="20"/>
          <w:szCs w:val="20"/>
          <w:lang w:eastAsia="it-IT"/>
        </w:rPr>
        <w:t xml:space="preserve"> in capo all’affidatario alcuna </w:t>
      </w:r>
      <w:r w:rsidR="004B2DD2">
        <w:rPr>
          <w:rFonts w:ascii="Arial" w:hAnsi="Arial" w:cs="Arial"/>
          <w:color w:val="000000"/>
          <w:sz w:val="20"/>
          <w:szCs w:val="20"/>
          <w:lang w:eastAsia="it-IT"/>
        </w:rPr>
        <w:t>aspettativ</w:t>
      </w:r>
      <w:r w:rsidR="00CA7220">
        <w:rPr>
          <w:rFonts w:ascii="Arial" w:hAnsi="Arial" w:cs="Arial"/>
          <w:color w:val="000000"/>
          <w:sz w:val="20"/>
          <w:szCs w:val="20"/>
          <w:lang w:eastAsia="it-IT"/>
        </w:rPr>
        <w:t>a</w:t>
      </w:r>
      <w:r w:rsidR="004B2DD2">
        <w:rPr>
          <w:rFonts w:ascii="Arial" w:hAnsi="Arial" w:cs="Arial"/>
          <w:color w:val="000000"/>
          <w:sz w:val="20"/>
          <w:szCs w:val="20"/>
          <w:lang w:eastAsia="it-IT"/>
        </w:rPr>
        <w:t xml:space="preserve"> tutelabil</w:t>
      </w:r>
      <w:r w:rsidR="00CA7220">
        <w:rPr>
          <w:rFonts w:ascii="Arial" w:hAnsi="Arial" w:cs="Arial"/>
          <w:color w:val="000000"/>
          <w:sz w:val="20"/>
          <w:szCs w:val="20"/>
          <w:lang w:eastAsia="it-IT"/>
        </w:rPr>
        <w:t>e</w:t>
      </w:r>
      <w:r w:rsidR="004B2DD2">
        <w:rPr>
          <w:rFonts w:ascii="Arial" w:hAnsi="Arial" w:cs="Arial"/>
          <w:color w:val="000000"/>
          <w:sz w:val="20"/>
          <w:szCs w:val="20"/>
          <w:lang w:eastAsia="it-IT"/>
        </w:rPr>
        <w:t xml:space="preserve"> in ordine alla effettiva realizzazione d</w:t>
      </w:r>
      <w:r w:rsidR="00CA7220">
        <w:rPr>
          <w:rFonts w:ascii="Arial" w:hAnsi="Arial" w:cs="Arial"/>
          <w:color w:val="000000"/>
          <w:sz w:val="20"/>
          <w:szCs w:val="20"/>
          <w:lang w:eastAsia="it-IT"/>
        </w:rPr>
        <w:t>i quantità similari.</w:t>
      </w:r>
    </w:p>
    <w:p w:rsidR="003561AA" w:rsidRPr="00AE7D12" w:rsidRDefault="00602BA8" w:rsidP="00AE7D12">
      <w:pPr>
        <w:suppressAutoHyphens w:val="0"/>
        <w:autoSpaceDE w:val="0"/>
        <w:autoSpaceDN w:val="0"/>
        <w:adjustRightInd w:val="0"/>
        <w:spacing w:line="280" w:lineRule="exact"/>
        <w:ind w:left="-426" w:right="-285"/>
        <w:jc w:val="both"/>
        <w:rPr>
          <w:rFonts w:ascii="Arial" w:hAnsi="Arial" w:cs="Arial"/>
          <w:b/>
          <w:color w:val="000000"/>
          <w:sz w:val="20"/>
          <w:szCs w:val="20"/>
          <w:lang w:eastAsia="it-IT"/>
        </w:rPr>
      </w:pPr>
      <w:r w:rsidRPr="001E5E69">
        <w:rPr>
          <w:rFonts w:ascii="Arial" w:hAnsi="Arial" w:cs="Arial"/>
          <w:b/>
          <w:bCs/>
          <w:color w:val="000000"/>
          <w:sz w:val="20"/>
          <w:szCs w:val="20"/>
          <w:lang w:eastAsia="it-IT"/>
        </w:rPr>
        <w:t xml:space="preserve">Art. 3 </w:t>
      </w:r>
      <w:r w:rsidRPr="001E5E69">
        <w:rPr>
          <w:rFonts w:ascii="Arial" w:hAnsi="Arial" w:cs="Arial"/>
          <w:b/>
          <w:color w:val="000000"/>
          <w:sz w:val="20"/>
          <w:szCs w:val="20"/>
          <w:lang w:eastAsia="it-IT"/>
        </w:rPr>
        <w:t>Modalità di esecuzione delle prestazioni</w:t>
      </w:r>
    </w:p>
    <w:p w:rsidR="00AE7D12" w:rsidRPr="00AE7D12" w:rsidRDefault="00AE7D12" w:rsidP="00CA4EF1">
      <w:pPr>
        <w:pStyle w:val="Paragrafoelenco"/>
        <w:numPr>
          <w:ilvl w:val="0"/>
          <w:numId w:val="9"/>
        </w:numPr>
        <w:autoSpaceDE w:val="0"/>
        <w:autoSpaceDN w:val="0"/>
        <w:adjustRightInd w:val="0"/>
        <w:spacing w:line="280" w:lineRule="exact"/>
        <w:ind w:right="-285"/>
        <w:jc w:val="both"/>
        <w:rPr>
          <w:rFonts w:ascii="Arial" w:hAnsi="Arial" w:cs="Arial"/>
          <w:b/>
          <w:bCs/>
          <w:color w:val="000000"/>
          <w:sz w:val="20"/>
          <w:szCs w:val="20"/>
          <w:lang w:eastAsia="it-IT"/>
        </w:rPr>
      </w:pPr>
      <w:r w:rsidRPr="00AE7D12">
        <w:rPr>
          <w:rFonts w:ascii="Arial" w:hAnsi="Arial" w:cs="Arial"/>
          <w:b/>
          <w:bCs/>
          <w:color w:val="000000"/>
          <w:sz w:val="20"/>
          <w:szCs w:val="20"/>
          <w:lang w:eastAsia="it-IT"/>
        </w:rPr>
        <w:t xml:space="preserve">Predisposizione e consegna all’affidatario della corrispondenza in partenza. </w:t>
      </w:r>
    </w:p>
    <w:p w:rsidR="003561AA" w:rsidRPr="00AE7D12" w:rsidRDefault="008D79FA" w:rsidP="00AE7D12">
      <w:pPr>
        <w:autoSpaceDE w:val="0"/>
        <w:autoSpaceDN w:val="0"/>
        <w:adjustRightInd w:val="0"/>
        <w:spacing w:line="280" w:lineRule="exact"/>
        <w:ind w:left="-426" w:right="-285"/>
        <w:jc w:val="both"/>
        <w:rPr>
          <w:rFonts w:ascii="Arial" w:hAnsi="Arial" w:cs="Arial"/>
          <w:color w:val="000000"/>
          <w:sz w:val="20"/>
          <w:szCs w:val="20"/>
          <w:lang w:eastAsia="it-IT"/>
        </w:rPr>
      </w:pPr>
      <w:r w:rsidRPr="00AE7D12">
        <w:rPr>
          <w:rFonts w:ascii="Arial" w:hAnsi="Arial" w:cs="Arial"/>
          <w:color w:val="000000"/>
          <w:sz w:val="20"/>
          <w:szCs w:val="20"/>
          <w:lang w:eastAsia="it-IT"/>
        </w:rPr>
        <w:t xml:space="preserve">Gli uffici </w:t>
      </w:r>
      <w:r w:rsidR="00CA38FF" w:rsidRPr="00AE7D12">
        <w:rPr>
          <w:rFonts w:ascii="Arial" w:hAnsi="Arial" w:cs="Arial"/>
          <w:color w:val="000000"/>
          <w:sz w:val="20"/>
          <w:szCs w:val="20"/>
          <w:lang w:eastAsia="it-IT"/>
        </w:rPr>
        <w:t xml:space="preserve">regionali </w:t>
      </w:r>
      <w:r w:rsidRPr="00AE7D12">
        <w:rPr>
          <w:rFonts w:ascii="Arial" w:hAnsi="Arial" w:cs="Arial"/>
          <w:color w:val="000000"/>
          <w:sz w:val="20"/>
          <w:szCs w:val="20"/>
          <w:lang w:eastAsia="it-IT"/>
        </w:rPr>
        <w:t>competenti per ciascuna sede regionale</w:t>
      </w:r>
      <w:r w:rsidR="003561AA" w:rsidRPr="00AE7D12">
        <w:rPr>
          <w:rFonts w:ascii="Arial" w:hAnsi="Arial" w:cs="Arial"/>
          <w:color w:val="000000"/>
          <w:sz w:val="20"/>
          <w:szCs w:val="20"/>
          <w:lang w:eastAsia="it-IT"/>
        </w:rPr>
        <w:t xml:space="preserve"> provved</w:t>
      </w:r>
      <w:r w:rsidRPr="00AE7D12">
        <w:rPr>
          <w:rFonts w:ascii="Arial" w:hAnsi="Arial" w:cs="Arial"/>
          <w:color w:val="000000"/>
          <w:sz w:val="20"/>
          <w:szCs w:val="20"/>
          <w:lang w:eastAsia="it-IT"/>
        </w:rPr>
        <w:t>ono</w:t>
      </w:r>
      <w:r w:rsidR="003561AA" w:rsidRPr="00AE7D12">
        <w:rPr>
          <w:rFonts w:ascii="Arial" w:hAnsi="Arial" w:cs="Arial"/>
          <w:color w:val="000000"/>
          <w:sz w:val="20"/>
          <w:szCs w:val="20"/>
          <w:lang w:eastAsia="it-IT"/>
        </w:rPr>
        <w:t xml:space="preserve"> a predisporre la Corrispondenza in uscita secondo gli standard di confezion</w:t>
      </w:r>
      <w:r w:rsidR="00EB0021">
        <w:rPr>
          <w:rFonts w:ascii="Arial" w:hAnsi="Arial" w:cs="Arial"/>
          <w:color w:val="000000"/>
          <w:sz w:val="20"/>
          <w:szCs w:val="20"/>
          <w:lang w:eastAsia="it-IT"/>
        </w:rPr>
        <w:t>amento</w:t>
      </w:r>
      <w:r w:rsidR="003561AA" w:rsidRPr="00AE7D12">
        <w:rPr>
          <w:rFonts w:ascii="Arial" w:hAnsi="Arial" w:cs="Arial"/>
          <w:color w:val="000000"/>
          <w:sz w:val="20"/>
          <w:szCs w:val="20"/>
          <w:lang w:eastAsia="it-IT"/>
        </w:rPr>
        <w:t xml:space="preserve"> per la/e tipologia/e di Corrispondenza da consegnare al</w:t>
      </w:r>
      <w:r w:rsidR="0007450A" w:rsidRPr="00AE7D12">
        <w:rPr>
          <w:rFonts w:ascii="Arial" w:hAnsi="Arial" w:cs="Arial"/>
          <w:color w:val="000000"/>
          <w:sz w:val="20"/>
          <w:szCs w:val="20"/>
          <w:lang w:eastAsia="it-IT"/>
        </w:rPr>
        <w:t>l’affidatario del servizio</w:t>
      </w:r>
      <w:r w:rsidR="00333564">
        <w:rPr>
          <w:rFonts w:ascii="Arial" w:hAnsi="Arial" w:cs="Arial"/>
          <w:color w:val="000000"/>
          <w:sz w:val="20"/>
          <w:szCs w:val="20"/>
          <w:lang w:eastAsia="it-IT"/>
        </w:rPr>
        <w:t xml:space="preserve"> presso </w:t>
      </w:r>
      <w:r w:rsidR="00333564" w:rsidRPr="00633023">
        <w:rPr>
          <w:rFonts w:ascii="Arial" w:hAnsi="Arial" w:cs="Arial"/>
          <w:sz w:val="20"/>
          <w:szCs w:val="20"/>
          <w:lang w:eastAsia="it-IT"/>
        </w:rPr>
        <w:t xml:space="preserve">la sede operativa </w:t>
      </w:r>
      <w:r w:rsidR="0023210D" w:rsidRPr="00633023">
        <w:rPr>
          <w:rFonts w:ascii="Arial" w:hAnsi="Arial" w:cs="Arial"/>
          <w:sz w:val="20"/>
          <w:szCs w:val="20"/>
          <w:lang w:eastAsia="it-IT"/>
        </w:rPr>
        <w:t>territorialmente competente</w:t>
      </w:r>
      <w:r w:rsidR="00EB0021" w:rsidRPr="00EB0021">
        <w:rPr>
          <w:rFonts w:ascii="Arial" w:hAnsi="Arial" w:cs="Arial"/>
          <w:sz w:val="20"/>
          <w:szCs w:val="20"/>
          <w:lang w:eastAsia="it-IT"/>
        </w:rPr>
        <w:t xml:space="preserve"> </w:t>
      </w:r>
      <w:r w:rsidR="00EB0021" w:rsidRPr="00633023">
        <w:rPr>
          <w:rFonts w:ascii="Arial" w:hAnsi="Arial" w:cs="Arial"/>
          <w:sz w:val="20"/>
          <w:szCs w:val="20"/>
          <w:lang w:eastAsia="it-IT"/>
        </w:rPr>
        <w:t>dello stesso</w:t>
      </w:r>
      <w:r w:rsidR="00333564" w:rsidRPr="00633023">
        <w:rPr>
          <w:rFonts w:ascii="Arial" w:hAnsi="Arial" w:cs="Arial"/>
          <w:sz w:val="20"/>
          <w:szCs w:val="20"/>
          <w:lang w:eastAsia="it-IT"/>
        </w:rPr>
        <w:t>, che dovrà essere presente in ogn</w:t>
      </w:r>
      <w:r w:rsidR="00633023" w:rsidRPr="00633023">
        <w:rPr>
          <w:rFonts w:ascii="Arial" w:hAnsi="Arial" w:cs="Arial"/>
          <w:sz w:val="20"/>
          <w:szCs w:val="20"/>
          <w:lang w:eastAsia="it-IT"/>
        </w:rPr>
        <w:t>uno de</w:t>
      </w:r>
      <w:r w:rsidR="00333564" w:rsidRPr="00633023">
        <w:rPr>
          <w:rFonts w:ascii="Arial" w:hAnsi="Arial" w:cs="Arial"/>
          <w:sz w:val="20"/>
          <w:szCs w:val="20"/>
          <w:lang w:eastAsia="it-IT"/>
        </w:rPr>
        <w:t xml:space="preserve">i </w:t>
      </w:r>
      <w:r w:rsidR="00633023" w:rsidRPr="00633023">
        <w:rPr>
          <w:rFonts w:ascii="Arial" w:hAnsi="Arial" w:cs="Arial"/>
          <w:sz w:val="20"/>
          <w:szCs w:val="20"/>
          <w:lang w:eastAsia="it-IT"/>
        </w:rPr>
        <w:t xml:space="preserve">comuni in cui hanno sede gli uffici regionali serviti (vedi </w:t>
      </w:r>
      <w:proofErr w:type="spellStart"/>
      <w:r w:rsidR="00633023" w:rsidRPr="00633023">
        <w:rPr>
          <w:rFonts w:ascii="Arial" w:hAnsi="Arial" w:cs="Arial"/>
          <w:sz w:val="20"/>
          <w:szCs w:val="20"/>
          <w:lang w:eastAsia="it-IT"/>
        </w:rPr>
        <w:t>All</w:t>
      </w:r>
      <w:proofErr w:type="spellEnd"/>
      <w:r w:rsidR="00633023" w:rsidRPr="00633023">
        <w:rPr>
          <w:rFonts w:ascii="Arial" w:hAnsi="Arial" w:cs="Arial"/>
          <w:sz w:val="20"/>
          <w:szCs w:val="20"/>
          <w:lang w:eastAsia="it-IT"/>
        </w:rPr>
        <w:t>. A), ovvero entro un</w:t>
      </w:r>
      <w:r w:rsidR="00333564" w:rsidRPr="00633023">
        <w:rPr>
          <w:rFonts w:ascii="Arial" w:hAnsi="Arial" w:cs="Arial"/>
          <w:sz w:val="20"/>
          <w:szCs w:val="20"/>
          <w:lang w:eastAsia="it-IT"/>
        </w:rPr>
        <w:t xml:space="preserve"> raggio di </w:t>
      </w:r>
      <w:r w:rsidR="00633023" w:rsidRPr="00633023">
        <w:rPr>
          <w:rFonts w:ascii="Arial" w:hAnsi="Arial" w:cs="Arial"/>
          <w:sz w:val="20"/>
          <w:szCs w:val="20"/>
          <w:lang w:eastAsia="it-IT"/>
        </w:rPr>
        <w:t>15</w:t>
      </w:r>
      <w:r w:rsidR="00333564" w:rsidRPr="00633023">
        <w:rPr>
          <w:rFonts w:ascii="Arial" w:hAnsi="Arial" w:cs="Arial"/>
          <w:sz w:val="20"/>
          <w:szCs w:val="20"/>
          <w:lang w:eastAsia="it-IT"/>
        </w:rPr>
        <w:t xml:space="preserve"> km da ciascuna </w:t>
      </w:r>
      <w:r w:rsidR="00633023" w:rsidRPr="00633023">
        <w:rPr>
          <w:rFonts w:ascii="Arial" w:hAnsi="Arial" w:cs="Arial"/>
          <w:sz w:val="20"/>
          <w:szCs w:val="20"/>
          <w:lang w:eastAsia="it-IT"/>
        </w:rPr>
        <w:t>di tali sedi.</w:t>
      </w:r>
      <w:r w:rsidR="00333564" w:rsidRPr="00633023">
        <w:rPr>
          <w:rFonts w:ascii="Arial" w:hAnsi="Arial" w:cs="Arial"/>
          <w:sz w:val="20"/>
          <w:szCs w:val="20"/>
          <w:lang w:eastAsia="it-IT"/>
        </w:rPr>
        <w:t xml:space="preserve"> Sono</w:t>
      </w:r>
      <w:r w:rsidR="001F1A2B">
        <w:rPr>
          <w:rFonts w:ascii="Arial" w:hAnsi="Arial" w:cs="Arial"/>
          <w:sz w:val="20"/>
          <w:szCs w:val="20"/>
          <w:lang w:eastAsia="it-IT"/>
        </w:rPr>
        <w:t xml:space="preserve"> </w:t>
      </w:r>
      <w:r w:rsidRPr="00AE7D12">
        <w:rPr>
          <w:rFonts w:ascii="Arial" w:hAnsi="Arial" w:cs="Arial"/>
          <w:color w:val="000000"/>
          <w:sz w:val="20"/>
          <w:szCs w:val="20"/>
          <w:lang w:eastAsia="it-IT"/>
        </w:rPr>
        <w:t xml:space="preserve">a carico degli uffici regionali </w:t>
      </w:r>
      <w:r w:rsidR="003561AA" w:rsidRPr="00AE7D12">
        <w:rPr>
          <w:rFonts w:ascii="Arial" w:hAnsi="Arial" w:cs="Arial"/>
          <w:color w:val="000000"/>
          <w:sz w:val="20"/>
          <w:szCs w:val="20"/>
          <w:lang w:eastAsia="it-IT"/>
        </w:rPr>
        <w:t xml:space="preserve">gli oneri di composizione, stampa, imbustamento della corrispondenza e compilazione della modulistica connessa alla tipologia di </w:t>
      </w:r>
      <w:r w:rsidR="0007450A" w:rsidRPr="00AE7D12">
        <w:rPr>
          <w:rFonts w:ascii="Arial" w:hAnsi="Arial" w:cs="Arial"/>
          <w:color w:val="000000"/>
          <w:sz w:val="20"/>
          <w:szCs w:val="20"/>
          <w:lang w:eastAsia="it-IT"/>
        </w:rPr>
        <w:t>c</w:t>
      </w:r>
      <w:r w:rsidR="003561AA" w:rsidRPr="00AE7D12">
        <w:rPr>
          <w:rFonts w:ascii="Arial" w:hAnsi="Arial" w:cs="Arial"/>
          <w:color w:val="000000"/>
          <w:sz w:val="20"/>
          <w:szCs w:val="20"/>
          <w:lang w:eastAsia="it-IT"/>
        </w:rPr>
        <w:t>orrisp</w:t>
      </w:r>
      <w:r w:rsidR="0007450A" w:rsidRPr="00AE7D12">
        <w:rPr>
          <w:rFonts w:ascii="Arial" w:hAnsi="Arial" w:cs="Arial"/>
          <w:color w:val="000000"/>
          <w:sz w:val="20"/>
          <w:szCs w:val="20"/>
          <w:lang w:eastAsia="it-IT"/>
        </w:rPr>
        <w:t>ondenza in uscita. Per le racco</w:t>
      </w:r>
      <w:r w:rsidR="003561AA" w:rsidRPr="00AE7D12">
        <w:rPr>
          <w:rFonts w:ascii="Arial" w:hAnsi="Arial" w:cs="Arial"/>
          <w:color w:val="000000"/>
          <w:sz w:val="20"/>
          <w:szCs w:val="20"/>
          <w:lang w:eastAsia="it-IT"/>
        </w:rPr>
        <w:t xml:space="preserve">mandate A/R, le buste saranno già munite dell’avviso di ricevimento compilato con i dati del mittente e del destinatario. </w:t>
      </w:r>
    </w:p>
    <w:p w:rsidR="00AE7D12" w:rsidRDefault="00CA38FF"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E5E69">
        <w:rPr>
          <w:rFonts w:ascii="Arial" w:hAnsi="Arial" w:cs="Arial"/>
          <w:color w:val="000000"/>
          <w:sz w:val="20"/>
          <w:szCs w:val="20"/>
          <w:lang w:eastAsia="it-IT"/>
        </w:rPr>
        <w:t xml:space="preserve">Gli uffici regionali </w:t>
      </w:r>
      <w:r w:rsidR="003561AA" w:rsidRPr="001E5E69">
        <w:rPr>
          <w:rFonts w:ascii="Arial" w:hAnsi="Arial" w:cs="Arial"/>
          <w:color w:val="000000"/>
          <w:sz w:val="20"/>
          <w:szCs w:val="20"/>
          <w:lang w:eastAsia="it-IT"/>
        </w:rPr>
        <w:t>non provveder</w:t>
      </w:r>
      <w:r w:rsidRPr="001E5E69">
        <w:rPr>
          <w:rFonts w:ascii="Arial" w:hAnsi="Arial" w:cs="Arial"/>
          <w:color w:val="000000"/>
          <w:sz w:val="20"/>
          <w:szCs w:val="20"/>
          <w:lang w:eastAsia="it-IT"/>
        </w:rPr>
        <w:t>anno</w:t>
      </w:r>
      <w:r w:rsidR="003561AA" w:rsidRPr="001E5E69">
        <w:rPr>
          <w:rFonts w:ascii="Arial" w:hAnsi="Arial" w:cs="Arial"/>
          <w:color w:val="000000"/>
          <w:sz w:val="20"/>
          <w:szCs w:val="20"/>
          <w:lang w:eastAsia="it-IT"/>
        </w:rPr>
        <w:t xml:space="preserve"> ad alcun tipo di affrancatura della Corrispondenza</w:t>
      </w:r>
      <w:r w:rsidR="0007450A">
        <w:rPr>
          <w:rFonts w:ascii="Arial" w:hAnsi="Arial" w:cs="Arial"/>
          <w:color w:val="000000"/>
          <w:sz w:val="20"/>
          <w:szCs w:val="20"/>
          <w:lang w:eastAsia="it-IT"/>
        </w:rPr>
        <w:t xml:space="preserve"> in uscita</w:t>
      </w:r>
      <w:r w:rsidR="003561AA" w:rsidRPr="001E5E69">
        <w:rPr>
          <w:rFonts w:ascii="Arial" w:hAnsi="Arial" w:cs="Arial"/>
          <w:color w:val="000000"/>
          <w:sz w:val="20"/>
          <w:szCs w:val="20"/>
          <w:lang w:eastAsia="it-IT"/>
        </w:rPr>
        <w:t xml:space="preserve">. </w:t>
      </w:r>
    </w:p>
    <w:p w:rsidR="003561AA" w:rsidRPr="001E5E69"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E5E69">
        <w:rPr>
          <w:rFonts w:ascii="Arial" w:hAnsi="Arial" w:cs="Arial"/>
          <w:color w:val="000000"/>
          <w:sz w:val="20"/>
          <w:szCs w:val="20"/>
          <w:lang w:eastAsia="it-IT"/>
        </w:rPr>
        <w:t>All’atto del</w:t>
      </w:r>
      <w:r w:rsidR="00E2762E">
        <w:rPr>
          <w:rFonts w:ascii="Arial" w:hAnsi="Arial" w:cs="Arial"/>
          <w:color w:val="000000"/>
          <w:sz w:val="20"/>
          <w:szCs w:val="20"/>
          <w:lang w:eastAsia="it-IT"/>
        </w:rPr>
        <w:t xml:space="preserve">la consegna </w:t>
      </w:r>
      <w:r w:rsidR="00E72C74">
        <w:rPr>
          <w:rFonts w:ascii="Arial" w:hAnsi="Arial" w:cs="Arial"/>
          <w:color w:val="000000"/>
          <w:sz w:val="20"/>
          <w:szCs w:val="20"/>
          <w:lang w:eastAsia="it-IT"/>
        </w:rPr>
        <w:t xml:space="preserve">della Corrispondenza da spedire </w:t>
      </w:r>
      <w:r w:rsidR="00EB0021">
        <w:rPr>
          <w:rFonts w:ascii="Arial" w:hAnsi="Arial" w:cs="Arial"/>
          <w:color w:val="000000"/>
          <w:sz w:val="20"/>
          <w:szCs w:val="20"/>
          <w:lang w:eastAsia="it-IT"/>
        </w:rPr>
        <w:t>presso il punto operativo dell’affidatario</w:t>
      </w:r>
      <w:r w:rsidR="00E2762E">
        <w:rPr>
          <w:rFonts w:ascii="Arial" w:hAnsi="Arial" w:cs="Arial"/>
          <w:color w:val="000000"/>
          <w:sz w:val="20"/>
          <w:szCs w:val="20"/>
          <w:lang w:eastAsia="it-IT"/>
        </w:rPr>
        <w:t xml:space="preserve">, quest’ultimo dovrà </w:t>
      </w:r>
      <w:r w:rsidRPr="001E5E69">
        <w:rPr>
          <w:rFonts w:ascii="Arial" w:hAnsi="Arial" w:cs="Arial"/>
          <w:color w:val="000000"/>
          <w:sz w:val="20"/>
          <w:szCs w:val="20"/>
          <w:lang w:eastAsia="it-IT"/>
        </w:rPr>
        <w:t>controfirma</w:t>
      </w:r>
      <w:r w:rsidR="00E716E7">
        <w:rPr>
          <w:rFonts w:ascii="Arial" w:hAnsi="Arial" w:cs="Arial"/>
          <w:color w:val="000000"/>
          <w:sz w:val="20"/>
          <w:szCs w:val="20"/>
          <w:lang w:eastAsia="it-IT"/>
        </w:rPr>
        <w:t>re</w:t>
      </w:r>
      <w:r w:rsidRPr="001E5E69">
        <w:rPr>
          <w:rFonts w:ascii="Arial" w:hAnsi="Arial" w:cs="Arial"/>
          <w:color w:val="000000"/>
          <w:sz w:val="20"/>
          <w:szCs w:val="20"/>
          <w:lang w:eastAsia="it-IT"/>
        </w:rPr>
        <w:t xml:space="preserve"> una distint</w:t>
      </w:r>
      <w:r w:rsidR="0007450A">
        <w:rPr>
          <w:rFonts w:ascii="Arial" w:hAnsi="Arial" w:cs="Arial"/>
          <w:color w:val="000000"/>
          <w:sz w:val="20"/>
          <w:szCs w:val="20"/>
          <w:lang w:eastAsia="it-IT"/>
        </w:rPr>
        <w:t>a di ac</w:t>
      </w:r>
      <w:r w:rsidRPr="001E5E69">
        <w:rPr>
          <w:rFonts w:ascii="Arial" w:hAnsi="Arial" w:cs="Arial"/>
          <w:color w:val="000000"/>
          <w:sz w:val="20"/>
          <w:szCs w:val="20"/>
          <w:lang w:eastAsia="it-IT"/>
        </w:rPr>
        <w:t>compagnamento della Corrispondenza</w:t>
      </w:r>
      <w:r w:rsidR="00AC6FDA">
        <w:rPr>
          <w:rFonts w:ascii="Arial" w:hAnsi="Arial" w:cs="Arial"/>
          <w:color w:val="000000"/>
          <w:sz w:val="20"/>
          <w:szCs w:val="20"/>
          <w:lang w:eastAsia="it-IT"/>
        </w:rPr>
        <w:t xml:space="preserve"> consegnata</w:t>
      </w:r>
      <w:r w:rsidRPr="001E5E69">
        <w:rPr>
          <w:rFonts w:ascii="Arial" w:hAnsi="Arial" w:cs="Arial"/>
          <w:color w:val="000000"/>
          <w:sz w:val="20"/>
          <w:szCs w:val="20"/>
          <w:lang w:eastAsia="it-IT"/>
        </w:rPr>
        <w:t xml:space="preserve">, </w:t>
      </w:r>
      <w:r w:rsidRPr="001E5E69">
        <w:rPr>
          <w:rFonts w:ascii="Arial" w:hAnsi="Arial" w:cs="Arial"/>
          <w:color w:val="000000"/>
          <w:sz w:val="20"/>
          <w:szCs w:val="20"/>
          <w:lang w:eastAsia="it-IT"/>
        </w:rPr>
        <w:lastRenderedPageBreak/>
        <w:t xml:space="preserve">precedentemente compilata da personale dell’Ufficio </w:t>
      </w:r>
      <w:r w:rsidR="00CA38FF" w:rsidRPr="001E5E69">
        <w:rPr>
          <w:rFonts w:ascii="Arial" w:hAnsi="Arial" w:cs="Arial"/>
          <w:color w:val="000000"/>
          <w:sz w:val="20"/>
          <w:szCs w:val="20"/>
          <w:lang w:eastAsia="it-IT"/>
        </w:rPr>
        <w:t>regionale</w:t>
      </w:r>
      <w:r w:rsidRPr="001E5E69">
        <w:rPr>
          <w:rFonts w:ascii="Arial" w:hAnsi="Arial" w:cs="Arial"/>
          <w:color w:val="000000"/>
          <w:sz w:val="20"/>
          <w:szCs w:val="20"/>
          <w:lang w:eastAsia="it-IT"/>
        </w:rPr>
        <w:t xml:space="preserve">, quale documento </w:t>
      </w:r>
      <w:r w:rsidR="0007450A">
        <w:rPr>
          <w:rFonts w:ascii="Arial" w:hAnsi="Arial" w:cs="Arial"/>
          <w:color w:val="000000"/>
          <w:sz w:val="20"/>
          <w:szCs w:val="20"/>
          <w:lang w:eastAsia="it-IT"/>
        </w:rPr>
        <w:t xml:space="preserve">attestante la </w:t>
      </w:r>
      <w:r w:rsidRPr="001E5E69">
        <w:rPr>
          <w:rFonts w:ascii="Arial" w:hAnsi="Arial" w:cs="Arial"/>
          <w:color w:val="000000"/>
          <w:sz w:val="20"/>
          <w:szCs w:val="20"/>
          <w:lang w:eastAsia="it-IT"/>
        </w:rPr>
        <w:t>presa in carico della</w:t>
      </w:r>
      <w:r w:rsidR="0007450A">
        <w:rPr>
          <w:rFonts w:ascii="Arial" w:hAnsi="Arial" w:cs="Arial"/>
          <w:color w:val="000000"/>
          <w:sz w:val="20"/>
          <w:szCs w:val="20"/>
          <w:lang w:eastAsia="it-IT"/>
        </w:rPr>
        <w:t xml:space="preserve"> stessa</w:t>
      </w:r>
      <w:r w:rsidRPr="001E5E69">
        <w:rPr>
          <w:rFonts w:ascii="Arial" w:hAnsi="Arial" w:cs="Arial"/>
          <w:color w:val="000000"/>
          <w:sz w:val="20"/>
          <w:szCs w:val="20"/>
          <w:lang w:eastAsia="it-IT"/>
        </w:rPr>
        <w:t xml:space="preserve">. La distinta di accompagnamento riporta il numero degli invii, distinti per tipologia </w:t>
      </w:r>
      <w:r w:rsidR="0007450A">
        <w:rPr>
          <w:rFonts w:ascii="Arial" w:hAnsi="Arial" w:cs="Arial"/>
          <w:color w:val="000000"/>
          <w:sz w:val="20"/>
          <w:szCs w:val="20"/>
          <w:lang w:eastAsia="it-IT"/>
        </w:rPr>
        <w:t xml:space="preserve">e quantità </w:t>
      </w:r>
      <w:r w:rsidRPr="001E5E69">
        <w:rPr>
          <w:rFonts w:ascii="Arial" w:hAnsi="Arial" w:cs="Arial"/>
          <w:color w:val="000000"/>
          <w:sz w:val="20"/>
          <w:szCs w:val="20"/>
          <w:lang w:eastAsia="it-IT"/>
        </w:rPr>
        <w:t xml:space="preserve">di </w:t>
      </w:r>
      <w:r w:rsidR="0007450A">
        <w:rPr>
          <w:rFonts w:ascii="Arial" w:hAnsi="Arial" w:cs="Arial"/>
          <w:color w:val="000000"/>
          <w:sz w:val="20"/>
          <w:szCs w:val="20"/>
          <w:lang w:eastAsia="it-IT"/>
        </w:rPr>
        <w:t xml:space="preserve">prodotti </w:t>
      </w:r>
      <w:r w:rsidRPr="001E5E69">
        <w:rPr>
          <w:rFonts w:ascii="Arial" w:hAnsi="Arial" w:cs="Arial"/>
          <w:color w:val="000000"/>
          <w:sz w:val="20"/>
          <w:szCs w:val="20"/>
          <w:lang w:eastAsia="it-IT"/>
        </w:rPr>
        <w:t>spedi</w:t>
      </w:r>
      <w:r w:rsidR="0007450A">
        <w:rPr>
          <w:rFonts w:ascii="Arial" w:hAnsi="Arial" w:cs="Arial"/>
          <w:color w:val="000000"/>
          <w:sz w:val="20"/>
          <w:szCs w:val="20"/>
          <w:lang w:eastAsia="it-IT"/>
        </w:rPr>
        <w:t>ti</w:t>
      </w:r>
      <w:r w:rsidR="00E72C74">
        <w:rPr>
          <w:rFonts w:ascii="Arial" w:hAnsi="Arial" w:cs="Arial"/>
          <w:color w:val="000000"/>
          <w:sz w:val="20"/>
          <w:szCs w:val="20"/>
          <w:lang w:eastAsia="it-IT"/>
        </w:rPr>
        <w:t xml:space="preserve">, </w:t>
      </w:r>
      <w:r w:rsidR="00F612C2">
        <w:rPr>
          <w:rFonts w:ascii="Arial" w:hAnsi="Arial" w:cs="Arial"/>
          <w:color w:val="000000"/>
          <w:sz w:val="20"/>
          <w:szCs w:val="20"/>
          <w:lang w:eastAsia="it-IT"/>
        </w:rPr>
        <w:t xml:space="preserve">la destinazione </w:t>
      </w:r>
      <w:r w:rsidR="00E72C74">
        <w:rPr>
          <w:rFonts w:ascii="Arial" w:hAnsi="Arial" w:cs="Arial"/>
          <w:color w:val="000000"/>
          <w:sz w:val="20"/>
          <w:szCs w:val="20"/>
          <w:lang w:eastAsia="it-IT"/>
        </w:rPr>
        <w:t>e la data di consegna</w:t>
      </w:r>
      <w:r w:rsidR="00F612C2">
        <w:rPr>
          <w:rFonts w:ascii="Arial" w:hAnsi="Arial" w:cs="Arial"/>
          <w:color w:val="000000"/>
          <w:sz w:val="20"/>
          <w:szCs w:val="20"/>
          <w:lang w:eastAsia="it-IT"/>
        </w:rPr>
        <w:t xml:space="preserve"> presso il punto operativo dell’affidatario</w:t>
      </w:r>
      <w:r w:rsidR="00E72C74">
        <w:rPr>
          <w:rFonts w:ascii="Arial" w:hAnsi="Arial" w:cs="Arial"/>
          <w:color w:val="000000"/>
          <w:sz w:val="20"/>
          <w:szCs w:val="20"/>
          <w:lang w:eastAsia="it-IT"/>
        </w:rPr>
        <w:t>.</w:t>
      </w:r>
    </w:p>
    <w:p w:rsidR="003561AA" w:rsidRPr="001E5E69" w:rsidRDefault="00D24BC5"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L’affidatario</w:t>
      </w:r>
      <w:r w:rsidR="003561AA" w:rsidRPr="001E5E69">
        <w:rPr>
          <w:rFonts w:ascii="Arial" w:hAnsi="Arial" w:cs="Arial"/>
          <w:color w:val="000000"/>
          <w:sz w:val="20"/>
          <w:szCs w:val="20"/>
          <w:lang w:eastAsia="it-IT"/>
        </w:rPr>
        <w:t>, entro il primo giorno lavorativo successivo alla data di presa in carico della Corrispondenza</w:t>
      </w:r>
      <w:r>
        <w:rPr>
          <w:rFonts w:ascii="Arial" w:hAnsi="Arial" w:cs="Arial"/>
          <w:color w:val="000000"/>
          <w:sz w:val="20"/>
          <w:szCs w:val="20"/>
          <w:lang w:eastAsia="it-IT"/>
        </w:rPr>
        <w:t xml:space="preserve"> in partenza</w:t>
      </w:r>
      <w:r w:rsidR="003561AA" w:rsidRPr="001E5E69">
        <w:rPr>
          <w:rFonts w:ascii="Arial" w:hAnsi="Arial" w:cs="Arial"/>
          <w:color w:val="000000"/>
          <w:sz w:val="20"/>
          <w:szCs w:val="20"/>
          <w:lang w:eastAsia="it-IT"/>
        </w:rPr>
        <w:t xml:space="preserve">, provvede a verificare puntualmente che </w:t>
      </w:r>
      <w:r>
        <w:rPr>
          <w:rFonts w:ascii="Arial" w:hAnsi="Arial" w:cs="Arial"/>
          <w:color w:val="000000"/>
          <w:sz w:val="20"/>
          <w:szCs w:val="20"/>
          <w:lang w:eastAsia="it-IT"/>
        </w:rPr>
        <w:t>i dati inseriti nella</w:t>
      </w:r>
      <w:r w:rsidR="003561AA" w:rsidRPr="001E5E69">
        <w:rPr>
          <w:rFonts w:ascii="Arial" w:hAnsi="Arial" w:cs="Arial"/>
          <w:color w:val="000000"/>
          <w:sz w:val="20"/>
          <w:szCs w:val="20"/>
          <w:lang w:eastAsia="it-IT"/>
        </w:rPr>
        <w:t xml:space="preserve"> distinta siano esattamente coincidenti co</w:t>
      </w:r>
      <w:r>
        <w:rPr>
          <w:rFonts w:ascii="Arial" w:hAnsi="Arial" w:cs="Arial"/>
          <w:color w:val="000000"/>
          <w:sz w:val="20"/>
          <w:szCs w:val="20"/>
          <w:lang w:eastAsia="it-IT"/>
        </w:rPr>
        <w:t>n quanto preso in carico, segna</w:t>
      </w:r>
      <w:r w:rsidR="003561AA" w:rsidRPr="001E5E69">
        <w:rPr>
          <w:rFonts w:ascii="Arial" w:hAnsi="Arial" w:cs="Arial"/>
          <w:color w:val="000000"/>
          <w:sz w:val="20"/>
          <w:szCs w:val="20"/>
          <w:lang w:eastAsia="it-IT"/>
        </w:rPr>
        <w:t>lando al</w:t>
      </w:r>
      <w:r>
        <w:rPr>
          <w:rFonts w:ascii="Arial" w:hAnsi="Arial" w:cs="Arial"/>
          <w:color w:val="000000"/>
          <w:sz w:val="20"/>
          <w:szCs w:val="20"/>
          <w:lang w:eastAsia="it-IT"/>
        </w:rPr>
        <w:t>l’ufficio</w:t>
      </w:r>
      <w:r w:rsidR="001F1A2B">
        <w:rPr>
          <w:rFonts w:ascii="Arial" w:hAnsi="Arial" w:cs="Arial"/>
          <w:color w:val="000000"/>
          <w:sz w:val="20"/>
          <w:szCs w:val="20"/>
          <w:lang w:eastAsia="it-IT"/>
        </w:rPr>
        <w:t xml:space="preserve"> </w:t>
      </w:r>
      <w:r>
        <w:rPr>
          <w:rFonts w:ascii="Arial" w:hAnsi="Arial" w:cs="Arial"/>
          <w:color w:val="000000"/>
          <w:sz w:val="20"/>
          <w:szCs w:val="20"/>
          <w:lang w:eastAsia="it-IT"/>
        </w:rPr>
        <w:t xml:space="preserve">mittente, entro il predetto </w:t>
      </w:r>
      <w:r w:rsidR="003561AA" w:rsidRPr="001E5E69">
        <w:rPr>
          <w:rFonts w:ascii="Arial" w:hAnsi="Arial" w:cs="Arial"/>
          <w:color w:val="000000"/>
          <w:sz w:val="20"/>
          <w:szCs w:val="20"/>
          <w:lang w:eastAsia="it-IT"/>
        </w:rPr>
        <w:t>termine</w:t>
      </w:r>
      <w:r>
        <w:rPr>
          <w:rFonts w:ascii="Arial" w:hAnsi="Arial" w:cs="Arial"/>
          <w:color w:val="000000"/>
          <w:sz w:val="20"/>
          <w:szCs w:val="20"/>
          <w:lang w:eastAsia="it-IT"/>
        </w:rPr>
        <w:t>,</w:t>
      </w:r>
      <w:r w:rsidR="003561AA" w:rsidRPr="001E5E69">
        <w:rPr>
          <w:rFonts w:ascii="Arial" w:hAnsi="Arial" w:cs="Arial"/>
          <w:color w:val="000000"/>
          <w:sz w:val="20"/>
          <w:szCs w:val="20"/>
          <w:lang w:eastAsia="it-IT"/>
        </w:rPr>
        <w:t xml:space="preserve"> le eventuali anomalie riscontrate. Tutta la corrispondenza presa in carico e per la quale non s</w:t>
      </w:r>
      <w:r>
        <w:rPr>
          <w:rFonts w:ascii="Arial" w:hAnsi="Arial" w:cs="Arial"/>
          <w:color w:val="000000"/>
          <w:sz w:val="20"/>
          <w:szCs w:val="20"/>
          <w:lang w:eastAsia="it-IT"/>
        </w:rPr>
        <w:t>iano state riscontrate e comuni</w:t>
      </w:r>
      <w:r w:rsidR="003561AA" w:rsidRPr="001E5E69">
        <w:rPr>
          <w:rFonts w:ascii="Arial" w:hAnsi="Arial" w:cs="Arial"/>
          <w:color w:val="000000"/>
          <w:sz w:val="20"/>
          <w:szCs w:val="20"/>
          <w:lang w:eastAsia="it-IT"/>
        </w:rPr>
        <w:t>cate anomalie nei termini previsti, sar</w:t>
      </w:r>
      <w:r>
        <w:rPr>
          <w:rFonts w:ascii="Arial" w:hAnsi="Arial" w:cs="Arial"/>
          <w:color w:val="000000"/>
          <w:sz w:val="20"/>
          <w:szCs w:val="20"/>
          <w:lang w:eastAsia="it-IT"/>
        </w:rPr>
        <w:t>à considerata accettata dall’affidatario</w:t>
      </w:r>
      <w:r w:rsidR="003561AA" w:rsidRPr="00446307">
        <w:rPr>
          <w:rFonts w:ascii="Arial" w:hAnsi="Arial" w:cs="Arial"/>
          <w:b/>
          <w:color w:val="000000"/>
          <w:sz w:val="20"/>
          <w:szCs w:val="20"/>
          <w:lang w:eastAsia="it-IT"/>
        </w:rPr>
        <w:t>. L’accettazione dovrà avvenire entro il primo giorno lavorativo successivo alla data di presa in carico della Corrispondenza</w:t>
      </w:r>
      <w:r w:rsidRPr="00446307">
        <w:rPr>
          <w:rFonts w:ascii="Arial" w:hAnsi="Arial" w:cs="Arial"/>
          <w:b/>
          <w:color w:val="000000"/>
          <w:sz w:val="20"/>
          <w:szCs w:val="20"/>
          <w:lang w:eastAsia="it-IT"/>
        </w:rPr>
        <w:t xml:space="preserve"> in partenza</w:t>
      </w:r>
      <w:r w:rsidR="003561AA" w:rsidRPr="001E5E69">
        <w:rPr>
          <w:rFonts w:ascii="Arial" w:hAnsi="Arial" w:cs="Arial"/>
          <w:color w:val="000000"/>
          <w:sz w:val="20"/>
          <w:szCs w:val="20"/>
          <w:lang w:eastAsia="it-IT"/>
        </w:rPr>
        <w:t xml:space="preserve">. </w:t>
      </w:r>
    </w:p>
    <w:p w:rsidR="003561AA" w:rsidRPr="001E5E69" w:rsidRDefault="00AE7D12"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b/>
          <w:bCs/>
          <w:color w:val="000000"/>
          <w:sz w:val="20"/>
          <w:szCs w:val="20"/>
          <w:lang w:eastAsia="it-IT"/>
        </w:rPr>
        <w:t>b) Affrancatura della corrispondenza in partenza</w:t>
      </w:r>
      <w:r w:rsidR="003561AA" w:rsidRPr="001E5E69">
        <w:rPr>
          <w:rFonts w:ascii="Arial" w:hAnsi="Arial" w:cs="Arial"/>
          <w:color w:val="000000"/>
          <w:sz w:val="20"/>
          <w:szCs w:val="20"/>
          <w:lang w:eastAsia="it-IT"/>
        </w:rPr>
        <w:t xml:space="preserve">. </w:t>
      </w:r>
    </w:p>
    <w:p w:rsidR="003561AA" w:rsidRPr="001E5E69" w:rsidRDefault="006B0DF6"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Tale attività dovrà essere effettuata</w:t>
      </w:r>
      <w:r w:rsidR="003561AA" w:rsidRPr="001E5E69">
        <w:rPr>
          <w:rFonts w:ascii="Arial" w:hAnsi="Arial" w:cs="Arial"/>
          <w:color w:val="000000"/>
          <w:sz w:val="20"/>
          <w:szCs w:val="20"/>
          <w:lang w:eastAsia="it-IT"/>
        </w:rPr>
        <w:t xml:space="preserve"> presso locali in disponibilità del</w:t>
      </w:r>
      <w:r w:rsidR="00AE7D12">
        <w:rPr>
          <w:rFonts w:ascii="Arial" w:hAnsi="Arial" w:cs="Arial"/>
          <w:color w:val="000000"/>
          <w:sz w:val="20"/>
          <w:szCs w:val="20"/>
          <w:lang w:eastAsia="it-IT"/>
        </w:rPr>
        <w:t>l’affidatario</w:t>
      </w:r>
      <w:r>
        <w:rPr>
          <w:rFonts w:ascii="Arial" w:hAnsi="Arial" w:cs="Arial"/>
          <w:color w:val="000000"/>
          <w:sz w:val="20"/>
          <w:szCs w:val="20"/>
          <w:lang w:eastAsia="it-IT"/>
        </w:rPr>
        <w:t>.</w:t>
      </w:r>
      <w:r w:rsidR="003561AA" w:rsidRPr="001E5E69">
        <w:rPr>
          <w:rFonts w:ascii="Arial" w:hAnsi="Arial" w:cs="Arial"/>
          <w:color w:val="000000"/>
          <w:sz w:val="20"/>
          <w:szCs w:val="20"/>
          <w:lang w:eastAsia="it-IT"/>
        </w:rPr>
        <w:t xml:space="preserve"> </w:t>
      </w:r>
    </w:p>
    <w:p w:rsidR="003561AA" w:rsidRPr="001E5E69" w:rsidRDefault="002F101D"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b/>
          <w:bCs/>
          <w:color w:val="000000"/>
          <w:sz w:val="20"/>
          <w:szCs w:val="20"/>
          <w:lang w:eastAsia="it-IT"/>
        </w:rPr>
        <w:t>c</w:t>
      </w:r>
      <w:r w:rsidR="003561AA" w:rsidRPr="001E5E69">
        <w:rPr>
          <w:rFonts w:ascii="Arial" w:hAnsi="Arial" w:cs="Arial"/>
          <w:b/>
          <w:bCs/>
          <w:color w:val="000000"/>
          <w:sz w:val="20"/>
          <w:szCs w:val="20"/>
          <w:lang w:eastAsia="it-IT"/>
        </w:rPr>
        <w:t>) Spedizione e recapito dell</w:t>
      </w:r>
      <w:r w:rsidR="000208A3">
        <w:rPr>
          <w:rFonts w:ascii="Arial" w:hAnsi="Arial" w:cs="Arial"/>
          <w:b/>
          <w:bCs/>
          <w:color w:val="000000"/>
          <w:sz w:val="20"/>
          <w:szCs w:val="20"/>
          <w:lang w:eastAsia="it-IT"/>
        </w:rPr>
        <w:t>a corrispondenza in partenza.</w:t>
      </w:r>
    </w:p>
    <w:p w:rsidR="003561AA" w:rsidRPr="004643A8" w:rsidRDefault="003561AA"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sidRPr="004643A8">
        <w:rPr>
          <w:rFonts w:ascii="Arial" w:hAnsi="Arial" w:cs="Arial"/>
          <w:sz w:val="20"/>
          <w:szCs w:val="20"/>
          <w:lang w:eastAsia="it-IT"/>
        </w:rPr>
        <w:t xml:space="preserve">La </w:t>
      </w:r>
      <w:r w:rsidR="00986254" w:rsidRPr="004643A8">
        <w:rPr>
          <w:rFonts w:ascii="Arial" w:hAnsi="Arial" w:cs="Arial"/>
          <w:sz w:val="20"/>
          <w:szCs w:val="20"/>
          <w:lang w:eastAsia="it-IT"/>
        </w:rPr>
        <w:t xml:space="preserve">corrispondenza in partenza </w:t>
      </w:r>
      <w:r w:rsidR="00943A37" w:rsidRPr="004643A8">
        <w:rPr>
          <w:rFonts w:ascii="Arial" w:hAnsi="Arial" w:cs="Arial"/>
          <w:sz w:val="20"/>
          <w:szCs w:val="20"/>
          <w:lang w:eastAsia="it-IT"/>
        </w:rPr>
        <w:t>per il</w:t>
      </w:r>
      <w:r w:rsidR="001F1A2B">
        <w:rPr>
          <w:rFonts w:ascii="Arial" w:hAnsi="Arial" w:cs="Arial"/>
          <w:sz w:val="20"/>
          <w:szCs w:val="20"/>
          <w:lang w:eastAsia="it-IT"/>
        </w:rPr>
        <w:t xml:space="preserve"> </w:t>
      </w:r>
      <w:r w:rsidRPr="004643A8">
        <w:rPr>
          <w:rFonts w:ascii="Arial" w:hAnsi="Arial" w:cs="Arial"/>
          <w:b/>
          <w:bCs/>
          <w:sz w:val="20"/>
          <w:szCs w:val="20"/>
          <w:lang w:eastAsia="it-IT"/>
        </w:rPr>
        <w:t xml:space="preserve">territorio nazionale </w:t>
      </w:r>
      <w:r w:rsidRPr="004643A8">
        <w:rPr>
          <w:rFonts w:ascii="Arial" w:hAnsi="Arial" w:cs="Arial"/>
          <w:sz w:val="20"/>
          <w:szCs w:val="20"/>
          <w:lang w:eastAsia="it-IT"/>
        </w:rPr>
        <w:t xml:space="preserve">dovrà essere </w:t>
      </w:r>
      <w:r w:rsidR="00986254" w:rsidRPr="004643A8">
        <w:rPr>
          <w:rFonts w:ascii="Arial" w:hAnsi="Arial" w:cs="Arial"/>
          <w:sz w:val="20"/>
          <w:szCs w:val="20"/>
          <w:lang w:eastAsia="it-IT"/>
        </w:rPr>
        <w:t xml:space="preserve">spedita e recapitata </w:t>
      </w:r>
      <w:r w:rsidRPr="004643A8">
        <w:rPr>
          <w:rFonts w:ascii="Arial" w:hAnsi="Arial" w:cs="Arial"/>
          <w:sz w:val="20"/>
          <w:szCs w:val="20"/>
          <w:lang w:eastAsia="it-IT"/>
        </w:rPr>
        <w:t>nei seguenti tempi</w:t>
      </w:r>
      <w:r w:rsidR="00575DC8" w:rsidRPr="004643A8">
        <w:rPr>
          <w:rFonts w:ascii="Arial" w:hAnsi="Arial" w:cs="Arial"/>
          <w:sz w:val="20"/>
          <w:szCs w:val="20"/>
          <w:lang w:eastAsia="it-IT"/>
        </w:rPr>
        <w:t xml:space="preserve"> (da computarsi escludendo sabato, domenica e festivi)</w:t>
      </w:r>
      <w:r w:rsidRPr="004643A8">
        <w:rPr>
          <w:rFonts w:ascii="Arial" w:hAnsi="Arial" w:cs="Arial"/>
          <w:sz w:val="20"/>
          <w:szCs w:val="20"/>
          <w:lang w:eastAsia="it-IT"/>
        </w:rPr>
        <w:t xml:space="preserve">: </w:t>
      </w:r>
    </w:p>
    <w:p w:rsidR="003561AA" w:rsidRPr="004643A8" w:rsidRDefault="003561AA"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sidRPr="004643A8">
        <w:rPr>
          <w:rFonts w:ascii="Arial" w:hAnsi="Arial" w:cs="Arial"/>
          <w:sz w:val="20"/>
          <w:szCs w:val="20"/>
          <w:lang w:eastAsia="it-IT"/>
        </w:rPr>
        <w:t xml:space="preserve">- </w:t>
      </w:r>
      <w:r w:rsidR="00986254" w:rsidRPr="004643A8">
        <w:rPr>
          <w:rFonts w:ascii="Arial" w:hAnsi="Arial" w:cs="Arial"/>
          <w:sz w:val="20"/>
          <w:szCs w:val="20"/>
          <w:lang w:eastAsia="it-IT"/>
        </w:rPr>
        <w:t xml:space="preserve">posta prioritaria: spedizione entro </w:t>
      </w:r>
      <w:r w:rsidR="00AC6FDA" w:rsidRPr="00AC6FDA">
        <w:rPr>
          <w:rFonts w:ascii="Arial" w:hAnsi="Arial" w:cs="Arial"/>
          <w:sz w:val="20"/>
          <w:szCs w:val="20"/>
          <w:lang w:eastAsia="it-IT"/>
        </w:rPr>
        <w:t>il giorno successivo a</w:t>
      </w:r>
      <w:r w:rsidR="00AC6FDA">
        <w:rPr>
          <w:rFonts w:ascii="Arial" w:hAnsi="Arial" w:cs="Arial"/>
          <w:sz w:val="20"/>
          <w:szCs w:val="20"/>
          <w:lang w:eastAsia="it-IT"/>
        </w:rPr>
        <w:t>ll’</w:t>
      </w:r>
      <w:r w:rsidR="00AC6FDA" w:rsidRPr="00AC6FDA">
        <w:rPr>
          <w:rFonts w:ascii="Arial" w:hAnsi="Arial" w:cs="Arial"/>
          <w:sz w:val="20"/>
          <w:szCs w:val="20"/>
          <w:lang w:eastAsia="it-IT"/>
        </w:rPr>
        <w:t xml:space="preserve">accettazione </w:t>
      </w:r>
      <w:r w:rsidR="00986254" w:rsidRPr="004643A8">
        <w:rPr>
          <w:rFonts w:ascii="Arial" w:hAnsi="Arial" w:cs="Arial"/>
          <w:sz w:val="20"/>
          <w:szCs w:val="20"/>
          <w:lang w:eastAsia="it-IT"/>
        </w:rPr>
        <w:t>e recapito entro il giorno successivo alla spedizione</w:t>
      </w:r>
      <w:r w:rsidRPr="004643A8">
        <w:rPr>
          <w:rFonts w:ascii="Arial" w:hAnsi="Arial" w:cs="Arial"/>
          <w:sz w:val="20"/>
          <w:szCs w:val="20"/>
          <w:lang w:eastAsia="it-IT"/>
        </w:rPr>
        <w:t xml:space="preserve">.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sidRPr="004643A8">
        <w:rPr>
          <w:rFonts w:ascii="Arial" w:hAnsi="Arial" w:cs="Arial"/>
          <w:sz w:val="20"/>
          <w:szCs w:val="20"/>
          <w:lang w:eastAsia="it-IT"/>
        </w:rPr>
        <w:t xml:space="preserve">- </w:t>
      </w:r>
      <w:r w:rsidR="00986254" w:rsidRPr="004643A8">
        <w:rPr>
          <w:rFonts w:ascii="Arial" w:hAnsi="Arial" w:cs="Arial"/>
          <w:sz w:val="20"/>
          <w:szCs w:val="20"/>
          <w:lang w:eastAsia="it-IT"/>
        </w:rPr>
        <w:t xml:space="preserve">posta ordinaria: spedizione </w:t>
      </w:r>
      <w:r w:rsidR="00AC6FDA" w:rsidRPr="00AC6FDA">
        <w:rPr>
          <w:rFonts w:ascii="Arial" w:hAnsi="Arial" w:cs="Arial"/>
          <w:sz w:val="20"/>
          <w:szCs w:val="20"/>
          <w:lang w:eastAsia="it-IT"/>
        </w:rPr>
        <w:t xml:space="preserve">entro il giorno successivo all’accettazione </w:t>
      </w:r>
      <w:r w:rsidR="00986254" w:rsidRPr="004643A8">
        <w:rPr>
          <w:rFonts w:ascii="Arial" w:hAnsi="Arial" w:cs="Arial"/>
          <w:sz w:val="20"/>
          <w:szCs w:val="20"/>
          <w:lang w:eastAsia="it-IT"/>
        </w:rPr>
        <w:t>e recapito entro il quarto giorno successivo alla spedizione.</w:t>
      </w:r>
    </w:p>
    <w:p w:rsidR="003561AA" w:rsidRPr="00381FA4" w:rsidRDefault="003561AA"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sidRPr="00381FA4">
        <w:rPr>
          <w:rFonts w:ascii="Arial" w:hAnsi="Arial" w:cs="Arial"/>
          <w:sz w:val="20"/>
          <w:szCs w:val="20"/>
          <w:lang w:eastAsia="it-IT"/>
        </w:rPr>
        <w:t xml:space="preserve">La </w:t>
      </w:r>
      <w:r w:rsidR="00986254" w:rsidRPr="00381FA4">
        <w:rPr>
          <w:rFonts w:ascii="Arial" w:hAnsi="Arial" w:cs="Arial"/>
          <w:sz w:val="20"/>
          <w:szCs w:val="20"/>
          <w:lang w:eastAsia="it-IT"/>
        </w:rPr>
        <w:t>corrispondenza in partenza</w:t>
      </w:r>
      <w:r w:rsidR="001F1A2B">
        <w:rPr>
          <w:rFonts w:ascii="Arial" w:hAnsi="Arial" w:cs="Arial"/>
          <w:sz w:val="20"/>
          <w:szCs w:val="20"/>
          <w:lang w:eastAsia="it-IT"/>
        </w:rPr>
        <w:t xml:space="preserve"> </w:t>
      </w:r>
      <w:r w:rsidR="00943A37" w:rsidRPr="00381FA4">
        <w:rPr>
          <w:rFonts w:ascii="Arial" w:hAnsi="Arial" w:cs="Arial"/>
          <w:sz w:val="20"/>
          <w:szCs w:val="20"/>
          <w:lang w:eastAsia="it-IT"/>
        </w:rPr>
        <w:t xml:space="preserve">per </w:t>
      </w:r>
      <w:r w:rsidR="00943A37" w:rsidRPr="004643A8">
        <w:rPr>
          <w:rFonts w:ascii="Arial" w:hAnsi="Arial" w:cs="Arial"/>
          <w:sz w:val="20"/>
          <w:szCs w:val="20"/>
          <w:lang w:eastAsia="it-IT"/>
        </w:rPr>
        <w:t>i</w:t>
      </w:r>
      <w:r w:rsidRPr="004643A8">
        <w:rPr>
          <w:rFonts w:ascii="Arial" w:hAnsi="Arial" w:cs="Arial"/>
          <w:sz w:val="20"/>
          <w:szCs w:val="20"/>
          <w:lang w:eastAsia="it-IT"/>
        </w:rPr>
        <w:t xml:space="preserve">l </w:t>
      </w:r>
      <w:r w:rsidRPr="004643A8">
        <w:rPr>
          <w:rFonts w:ascii="Arial" w:hAnsi="Arial" w:cs="Arial"/>
          <w:b/>
          <w:bCs/>
          <w:sz w:val="20"/>
          <w:szCs w:val="20"/>
          <w:lang w:eastAsia="it-IT"/>
        </w:rPr>
        <w:t>territorio estero</w:t>
      </w:r>
      <w:r w:rsidR="001F1A2B">
        <w:rPr>
          <w:rFonts w:ascii="Arial" w:hAnsi="Arial" w:cs="Arial"/>
          <w:b/>
          <w:bCs/>
          <w:sz w:val="20"/>
          <w:szCs w:val="20"/>
          <w:lang w:eastAsia="it-IT"/>
        </w:rPr>
        <w:t xml:space="preserve"> </w:t>
      </w:r>
      <w:r w:rsidRPr="00381FA4">
        <w:rPr>
          <w:rFonts w:ascii="Arial" w:hAnsi="Arial" w:cs="Arial"/>
          <w:sz w:val="20"/>
          <w:szCs w:val="20"/>
          <w:lang w:eastAsia="it-IT"/>
        </w:rPr>
        <w:t>dovrà essere effettuata nei seguenti tem</w:t>
      </w:r>
      <w:r w:rsidR="00575DC8" w:rsidRPr="00381FA4">
        <w:rPr>
          <w:rFonts w:ascii="Arial" w:hAnsi="Arial" w:cs="Arial"/>
          <w:sz w:val="20"/>
          <w:szCs w:val="20"/>
          <w:lang w:eastAsia="it-IT"/>
        </w:rPr>
        <w:t xml:space="preserve">pi (da computarsi escludendo sabato, domenica e festivi) </w:t>
      </w:r>
      <w:r w:rsidRPr="00381FA4">
        <w:rPr>
          <w:rFonts w:ascii="Arial" w:hAnsi="Arial" w:cs="Arial"/>
          <w:sz w:val="20"/>
          <w:szCs w:val="20"/>
          <w:lang w:eastAsia="it-IT"/>
        </w:rPr>
        <w:t xml:space="preserve">: </w:t>
      </w:r>
    </w:p>
    <w:p w:rsidR="001F7311" w:rsidRPr="00381FA4" w:rsidRDefault="001F7311"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sidRPr="00381FA4">
        <w:rPr>
          <w:rFonts w:ascii="Arial" w:hAnsi="Arial" w:cs="Arial"/>
          <w:sz w:val="20"/>
          <w:szCs w:val="20"/>
          <w:lang w:eastAsia="it-IT"/>
        </w:rPr>
        <w:t xml:space="preserve">- </w:t>
      </w:r>
      <w:r w:rsidRPr="00381FA4">
        <w:rPr>
          <w:rFonts w:ascii="Arial" w:hAnsi="Arial" w:cs="Arial"/>
          <w:b/>
          <w:sz w:val="20"/>
          <w:szCs w:val="20"/>
          <w:lang w:eastAsia="it-IT"/>
        </w:rPr>
        <w:t>posta prioritaria</w:t>
      </w:r>
      <w:r w:rsidRPr="00381FA4">
        <w:rPr>
          <w:rFonts w:ascii="Arial" w:hAnsi="Arial" w:cs="Arial"/>
          <w:sz w:val="20"/>
          <w:szCs w:val="20"/>
          <w:lang w:eastAsia="it-IT"/>
        </w:rPr>
        <w:t xml:space="preserve">: </w:t>
      </w:r>
    </w:p>
    <w:p w:rsidR="003561AA" w:rsidRDefault="00FD579B"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sidRPr="00381FA4">
        <w:rPr>
          <w:rFonts w:ascii="Arial" w:hAnsi="Arial" w:cs="Arial"/>
          <w:sz w:val="20"/>
          <w:szCs w:val="20"/>
          <w:lang w:eastAsia="it-IT"/>
        </w:rPr>
        <w:t xml:space="preserve">1. </w:t>
      </w:r>
      <w:r w:rsidR="00AC6FDA">
        <w:rPr>
          <w:rFonts w:ascii="Arial" w:hAnsi="Arial" w:cs="Arial"/>
          <w:sz w:val="20"/>
          <w:szCs w:val="20"/>
          <w:lang w:eastAsia="it-IT"/>
        </w:rPr>
        <w:t>Europa</w:t>
      </w:r>
      <w:r w:rsidR="003561AA" w:rsidRPr="00381FA4">
        <w:rPr>
          <w:rFonts w:ascii="Arial" w:hAnsi="Arial" w:cs="Arial"/>
          <w:sz w:val="20"/>
          <w:szCs w:val="20"/>
          <w:lang w:eastAsia="it-IT"/>
        </w:rPr>
        <w:t xml:space="preserve">: </w:t>
      </w:r>
      <w:r w:rsidR="00943A37" w:rsidRPr="00381FA4">
        <w:rPr>
          <w:rFonts w:ascii="Arial" w:hAnsi="Arial" w:cs="Arial"/>
          <w:sz w:val="20"/>
          <w:szCs w:val="20"/>
          <w:lang w:eastAsia="it-IT"/>
        </w:rPr>
        <w:t xml:space="preserve">spedizione </w:t>
      </w:r>
      <w:r w:rsidR="00AC6FDA" w:rsidRPr="00AC6FDA">
        <w:rPr>
          <w:rFonts w:ascii="Arial" w:hAnsi="Arial" w:cs="Arial"/>
          <w:sz w:val="20"/>
          <w:szCs w:val="20"/>
          <w:lang w:eastAsia="it-IT"/>
        </w:rPr>
        <w:t xml:space="preserve">entro il giorno successivo all’accettazione </w:t>
      </w:r>
      <w:r w:rsidR="00943A37" w:rsidRPr="00381FA4">
        <w:rPr>
          <w:rFonts w:ascii="Arial" w:hAnsi="Arial" w:cs="Arial"/>
          <w:sz w:val="20"/>
          <w:szCs w:val="20"/>
          <w:lang w:eastAsia="it-IT"/>
        </w:rPr>
        <w:t xml:space="preserve">e recapito entro </w:t>
      </w:r>
      <w:r w:rsidRPr="00381FA4">
        <w:rPr>
          <w:rFonts w:ascii="Arial" w:hAnsi="Arial" w:cs="Arial"/>
          <w:sz w:val="20"/>
          <w:szCs w:val="20"/>
          <w:lang w:eastAsia="it-IT"/>
        </w:rPr>
        <w:t xml:space="preserve">il </w:t>
      </w:r>
      <w:r w:rsidR="00AC6FDA">
        <w:rPr>
          <w:rFonts w:ascii="Arial" w:hAnsi="Arial" w:cs="Arial"/>
          <w:sz w:val="20"/>
          <w:szCs w:val="20"/>
          <w:lang w:eastAsia="it-IT"/>
        </w:rPr>
        <w:t>terz</w:t>
      </w:r>
      <w:r w:rsidR="00544F95" w:rsidRPr="00381FA4">
        <w:rPr>
          <w:rFonts w:ascii="Arial" w:hAnsi="Arial" w:cs="Arial"/>
          <w:sz w:val="20"/>
          <w:szCs w:val="20"/>
          <w:lang w:eastAsia="it-IT"/>
        </w:rPr>
        <w:t>o</w:t>
      </w:r>
      <w:r w:rsidR="00943A37" w:rsidRPr="00381FA4">
        <w:rPr>
          <w:rFonts w:ascii="Arial" w:hAnsi="Arial" w:cs="Arial"/>
          <w:sz w:val="20"/>
          <w:szCs w:val="20"/>
          <w:lang w:eastAsia="it-IT"/>
        </w:rPr>
        <w:t xml:space="preserve"> giorno lavorativo successivo alla spedizione</w:t>
      </w:r>
      <w:r w:rsidR="003561AA" w:rsidRPr="00381FA4">
        <w:rPr>
          <w:rFonts w:ascii="Arial" w:hAnsi="Arial" w:cs="Arial"/>
          <w:sz w:val="20"/>
          <w:szCs w:val="20"/>
          <w:lang w:eastAsia="it-IT"/>
        </w:rPr>
        <w:t xml:space="preserve">; </w:t>
      </w:r>
    </w:p>
    <w:p w:rsidR="00AC6FDA" w:rsidRPr="00381FA4" w:rsidRDefault="00AC6FDA"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Pr>
          <w:rFonts w:ascii="Arial" w:hAnsi="Arial" w:cs="Arial"/>
          <w:sz w:val="20"/>
          <w:szCs w:val="20"/>
          <w:lang w:eastAsia="it-IT"/>
        </w:rPr>
        <w:t xml:space="preserve">2. Bacino del Mediterraneo: </w:t>
      </w:r>
      <w:r w:rsidRPr="00AC6FDA">
        <w:rPr>
          <w:rFonts w:ascii="Arial" w:hAnsi="Arial" w:cs="Arial"/>
          <w:sz w:val="20"/>
          <w:szCs w:val="20"/>
          <w:lang w:eastAsia="it-IT"/>
        </w:rPr>
        <w:t>spedizione entro il giorno successivo all’accettazione e recapito entro il quinto giorno lavorativo successivo alla spedizione;</w:t>
      </w:r>
    </w:p>
    <w:p w:rsidR="003561AA" w:rsidRPr="00381FA4" w:rsidRDefault="00AC6FDA"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Pr>
          <w:rFonts w:ascii="Arial" w:hAnsi="Arial" w:cs="Arial"/>
          <w:sz w:val="20"/>
          <w:szCs w:val="20"/>
          <w:lang w:eastAsia="it-IT"/>
        </w:rPr>
        <w:t>3</w:t>
      </w:r>
      <w:r w:rsidR="00FD579B" w:rsidRPr="00381FA4">
        <w:rPr>
          <w:rFonts w:ascii="Arial" w:hAnsi="Arial" w:cs="Arial"/>
          <w:sz w:val="20"/>
          <w:szCs w:val="20"/>
          <w:lang w:eastAsia="it-IT"/>
        </w:rPr>
        <w:t xml:space="preserve">. </w:t>
      </w:r>
      <w:r>
        <w:rPr>
          <w:rFonts w:ascii="Arial" w:hAnsi="Arial" w:cs="Arial"/>
          <w:sz w:val="20"/>
          <w:szCs w:val="20"/>
          <w:lang w:eastAsia="it-IT"/>
        </w:rPr>
        <w:t>Nord America</w:t>
      </w:r>
      <w:r w:rsidR="00FD579B" w:rsidRPr="00381FA4">
        <w:rPr>
          <w:rFonts w:ascii="Arial" w:hAnsi="Arial" w:cs="Arial"/>
          <w:sz w:val="20"/>
          <w:szCs w:val="20"/>
          <w:lang w:eastAsia="it-IT"/>
        </w:rPr>
        <w:t>:</w:t>
      </w:r>
      <w:r w:rsidR="001F1A2B">
        <w:rPr>
          <w:rFonts w:ascii="Arial" w:hAnsi="Arial" w:cs="Arial"/>
          <w:sz w:val="20"/>
          <w:szCs w:val="20"/>
          <w:lang w:eastAsia="it-IT"/>
        </w:rPr>
        <w:t xml:space="preserve"> </w:t>
      </w:r>
      <w:r w:rsidRPr="00AC6FDA">
        <w:rPr>
          <w:rFonts w:ascii="Arial" w:hAnsi="Arial" w:cs="Arial"/>
          <w:sz w:val="20"/>
          <w:szCs w:val="20"/>
          <w:lang w:eastAsia="it-IT"/>
        </w:rPr>
        <w:t xml:space="preserve">spedizione entro il giorno successivo all’accettazione e recapito entro il </w:t>
      </w:r>
      <w:r>
        <w:rPr>
          <w:rFonts w:ascii="Arial" w:hAnsi="Arial" w:cs="Arial"/>
          <w:sz w:val="20"/>
          <w:szCs w:val="20"/>
          <w:lang w:eastAsia="it-IT"/>
        </w:rPr>
        <w:t>ses</w:t>
      </w:r>
      <w:r w:rsidRPr="00AC6FDA">
        <w:rPr>
          <w:rFonts w:ascii="Arial" w:hAnsi="Arial" w:cs="Arial"/>
          <w:sz w:val="20"/>
          <w:szCs w:val="20"/>
          <w:lang w:eastAsia="it-IT"/>
        </w:rPr>
        <w:t>to giorno lavorativo successivo alla spedizione;</w:t>
      </w:r>
    </w:p>
    <w:p w:rsidR="00FD579B" w:rsidRPr="00381FA4" w:rsidRDefault="00AC6FDA" w:rsidP="00FD579B">
      <w:pPr>
        <w:suppressAutoHyphens w:val="0"/>
        <w:autoSpaceDE w:val="0"/>
        <w:autoSpaceDN w:val="0"/>
        <w:adjustRightInd w:val="0"/>
        <w:spacing w:line="280" w:lineRule="exact"/>
        <w:ind w:left="-426" w:right="-285"/>
        <w:jc w:val="both"/>
        <w:rPr>
          <w:rFonts w:ascii="Arial" w:hAnsi="Arial" w:cs="Arial"/>
          <w:sz w:val="20"/>
          <w:szCs w:val="20"/>
          <w:lang w:eastAsia="it-IT"/>
        </w:rPr>
      </w:pPr>
      <w:r>
        <w:rPr>
          <w:rFonts w:ascii="Arial" w:hAnsi="Arial" w:cs="Arial"/>
          <w:sz w:val="20"/>
          <w:szCs w:val="20"/>
          <w:lang w:eastAsia="it-IT"/>
        </w:rPr>
        <w:t>4</w:t>
      </w:r>
      <w:r w:rsidR="00FD579B" w:rsidRPr="00381FA4">
        <w:rPr>
          <w:rFonts w:ascii="Arial" w:hAnsi="Arial" w:cs="Arial"/>
          <w:sz w:val="20"/>
          <w:szCs w:val="20"/>
          <w:lang w:eastAsia="it-IT"/>
        </w:rPr>
        <w:t xml:space="preserve">. </w:t>
      </w:r>
      <w:r>
        <w:rPr>
          <w:rFonts w:ascii="Arial" w:hAnsi="Arial" w:cs="Arial"/>
          <w:sz w:val="20"/>
          <w:szCs w:val="20"/>
          <w:lang w:eastAsia="it-IT"/>
        </w:rPr>
        <w:t>Altri paesi dell’America</w:t>
      </w:r>
      <w:r w:rsidR="00900A79">
        <w:rPr>
          <w:rFonts w:ascii="Arial" w:hAnsi="Arial" w:cs="Arial"/>
          <w:sz w:val="20"/>
          <w:szCs w:val="20"/>
          <w:lang w:eastAsia="it-IT"/>
        </w:rPr>
        <w:t xml:space="preserve"> e dell’Africa</w:t>
      </w:r>
      <w:r>
        <w:rPr>
          <w:rFonts w:ascii="Arial" w:hAnsi="Arial" w:cs="Arial"/>
          <w:sz w:val="20"/>
          <w:szCs w:val="20"/>
          <w:lang w:eastAsia="it-IT"/>
        </w:rPr>
        <w:t>, Asia e Oceania</w:t>
      </w:r>
      <w:r w:rsidR="00FD579B" w:rsidRPr="00381FA4">
        <w:rPr>
          <w:rFonts w:ascii="Arial" w:hAnsi="Arial" w:cs="Arial"/>
          <w:sz w:val="20"/>
          <w:szCs w:val="20"/>
          <w:lang w:eastAsia="it-IT"/>
        </w:rPr>
        <w:t>:</w:t>
      </w:r>
      <w:r w:rsidR="001F1A2B">
        <w:rPr>
          <w:rFonts w:ascii="Arial" w:hAnsi="Arial" w:cs="Arial"/>
          <w:sz w:val="20"/>
          <w:szCs w:val="20"/>
          <w:lang w:eastAsia="it-IT"/>
        </w:rPr>
        <w:t xml:space="preserve"> </w:t>
      </w:r>
      <w:r w:rsidR="00900A79" w:rsidRPr="00900A79">
        <w:rPr>
          <w:rFonts w:ascii="Arial" w:hAnsi="Arial" w:cs="Arial"/>
          <w:sz w:val="20"/>
          <w:szCs w:val="20"/>
          <w:lang w:eastAsia="it-IT"/>
        </w:rPr>
        <w:t xml:space="preserve">spedizione entro il giorno successivo all’accettazione e recapito entro </w:t>
      </w:r>
      <w:r w:rsidR="00900A79">
        <w:rPr>
          <w:rFonts w:ascii="Arial" w:hAnsi="Arial" w:cs="Arial"/>
          <w:sz w:val="20"/>
          <w:szCs w:val="20"/>
          <w:lang w:eastAsia="it-IT"/>
        </w:rPr>
        <w:t>l’ottavo</w:t>
      </w:r>
      <w:r w:rsidR="00900A79" w:rsidRPr="00900A79">
        <w:rPr>
          <w:rFonts w:ascii="Arial" w:hAnsi="Arial" w:cs="Arial"/>
          <w:sz w:val="20"/>
          <w:szCs w:val="20"/>
          <w:lang w:eastAsia="it-IT"/>
        </w:rPr>
        <w:t xml:space="preserve"> giorno lavorativo successivo alla spedizione;</w:t>
      </w:r>
    </w:p>
    <w:p w:rsidR="00FD579B" w:rsidRPr="00381FA4" w:rsidRDefault="00575DC8" w:rsidP="00FD579B">
      <w:pPr>
        <w:suppressAutoHyphens w:val="0"/>
        <w:autoSpaceDE w:val="0"/>
        <w:autoSpaceDN w:val="0"/>
        <w:adjustRightInd w:val="0"/>
        <w:spacing w:line="280" w:lineRule="exact"/>
        <w:ind w:left="-426" w:right="-285"/>
        <w:jc w:val="both"/>
        <w:rPr>
          <w:rFonts w:ascii="Arial" w:hAnsi="Arial" w:cs="Arial"/>
          <w:sz w:val="20"/>
          <w:szCs w:val="20"/>
          <w:lang w:eastAsia="it-IT"/>
        </w:rPr>
      </w:pPr>
      <w:r w:rsidRPr="00381FA4">
        <w:rPr>
          <w:rFonts w:ascii="Arial" w:hAnsi="Arial" w:cs="Arial"/>
          <w:sz w:val="20"/>
          <w:szCs w:val="20"/>
          <w:lang w:eastAsia="it-IT"/>
        </w:rPr>
        <w:t xml:space="preserve">- </w:t>
      </w:r>
      <w:r w:rsidR="001F7311" w:rsidRPr="00381FA4">
        <w:rPr>
          <w:rFonts w:ascii="Arial" w:hAnsi="Arial" w:cs="Arial"/>
          <w:b/>
          <w:sz w:val="20"/>
          <w:szCs w:val="20"/>
          <w:lang w:eastAsia="it-IT"/>
        </w:rPr>
        <w:t>posta</w:t>
      </w:r>
      <w:r w:rsidR="001F1A2B">
        <w:rPr>
          <w:rFonts w:ascii="Arial" w:hAnsi="Arial" w:cs="Arial"/>
          <w:b/>
          <w:sz w:val="20"/>
          <w:szCs w:val="20"/>
          <w:lang w:eastAsia="it-IT"/>
        </w:rPr>
        <w:t xml:space="preserve"> </w:t>
      </w:r>
      <w:r w:rsidR="001F7311" w:rsidRPr="00381FA4">
        <w:rPr>
          <w:rFonts w:ascii="Arial" w:hAnsi="Arial" w:cs="Arial"/>
          <w:b/>
          <w:sz w:val="20"/>
          <w:szCs w:val="20"/>
          <w:lang w:eastAsia="it-IT"/>
        </w:rPr>
        <w:t>ordinaria</w:t>
      </w:r>
      <w:r w:rsidR="001F7311" w:rsidRPr="00381FA4">
        <w:rPr>
          <w:rFonts w:ascii="Arial" w:hAnsi="Arial" w:cs="Arial"/>
          <w:sz w:val="20"/>
          <w:szCs w:val="20"/>
          <w:lang w:eastAsia="it-IT"/>
        </w:rPr>
        <w:t>:</w:t>
      </w:r>
    </w:p>
    <w:p w:rsidR="00900A79" w:rsidRPr="00900A79" w:rsidRDefault="00900A79" w:rsidP="00900A79">
      <w:pPr>
        <w:suppressAutoHyphens w:val="0"/>
        <w:autoSpaceDE w:val="0"/>
        <w:autoSpaceDN w:val="0"/>
        <w:adjustRightInd w:val="0"/>
        <w:spacing w:line="280" w:lineRule="exact"/>
        <w:ind w:left="-426" w:right="-285"/>
        <w:jc w:val="both"/>
        <w:rPr>
          <w:rFonts w:ascii="Arial" w:hAnsi="Arial" w:cs="Arial"/>
          <w:sz w:val="20"/>
          <w:szCs w:val="20"/>
          <w:lang w:eastAsia="it-IT"/>
        </w:rPr>
      </w:pPr>
      <w:r w:rsidRPr="00900A79">
        <w:rPr>
          <w:rFonts w:ascii="Arial" w:hAnsi="Arial" w:cs="Arial"/>
          <w:sz w:val="20"/>
          <w:szCs w:val="20"/>
          <w:lang w:eastAsia="it-IT"/>
        </w:rPr>
        <w:t xml:space="preserve">1. Europa: spedizione entro il giorno successivo all’accettazione e recapito entro </w:t>
      </w:r>
      <w:r>
        <w:rPr>
          <w:rFonts w:ascii="Arial" w:hAnsi="Arial" w:cs="Arial"/>
          <w:sz w:val="20"/>
          <w:szCs w:val="20"/>
          <w:lang w:eastAsia="it-IT"/>
        </w:rPr>
        <w:t>l’ottavo</w:t>
      </w:r>
      <w:r w:rsidRPr="00900A79">
        <w:rPr>
          <w:rFonts w:ascii="Arial" w:hAnsi="Arial" w:cs="Arial"/>
          <w:sz w:val="20"/>
          <w:szCs w:val="20"/>
          <w:lang w:eastAsia="it-IT"/>
        </w:rPr>
        <w:t xml:space="preserve"> giorno lavorativo successivo alla spedizione; </w:t>
      </w:r>
    </w:p>
    <w:p w:rsidR="00900A79" w:rsidRPr="00900A79" w:rsidRDefault="00900A79" w:rsidP="00900A79">
      <w:pPr>
        <w:suppressAutoHyphens w:val="0"/>
        <w:autoSpaceDE w:val="0"/>
        <w:autoSpaceDN w:val="0"/>
        <w:adjustRightInd w:val="0"/>
        <w:spacing w:line="280" w:lineRule="exact"/>
        <w:ind w:left="-426" w:right="-285"/>
        <w:jc w:val="both"/>
        <w:rPr>
          <w:rFonts w:ascii="Arial" w:hAnsi="Arial" w:cs="Arial"/>
          <w:sz w:val="20"/>
          <w:szCs w:val="20"/>
          <w:lang w:eastAsia="it-IT"/>
        </w:rPr>
      </w:pPr>
      <w:r w:rsidRPr="00900A79">
        <w:rPr>
          <w:rFonts w:ascii="Arial" w:hAnsi="Arial" w:cs="Arial"/>
          <w:sz w:val="20"/>
          <w:szCs w:val="20"/>
          <w:lang w:eastAsia="it-IT"/>
        </w:rPr>
        <w:t xml:space="preserve">2. Bacino del Mediterraneo: spedizione entro il giorno successivo all’accettazione e recapito entro il </w:t>
      </w:r>
      <w:r>
        <w:rPr>
          <w:rFonts w:ascii="Arial" w:hAnsi="Arial" w:cs="Arial"/>
          <w:sz w:val="20"/>
          <w:szCs w:val="20"/>
          <w:lang w:eastAsia="it-IT"/>
        </w:rPr>
        <w:t>dodicesimo</w:t>
      </w:r>
      <w:r w:rsidRPr="00900A79">
        <w:rPr>
          <w:rFonts w:ascii="Arial" w:hAnsi="Arial" w:cs="Arial"/>
          <w:sz w:val="20"/>
          <w:szCs w:val="20"/>
          <w:lang w:eastAsia="it-IT"/>
        </w:rPr>
        <w:t xml:space="preserve"> giorno lavorativo successivo alla spedizione;</w:t>
      </w:r>
    </w:p>
    <w:p w:rsidR="00900A79" w:rsidRPr="00900A79" w:rsidRDefault="00900A79" w:rsidP="00900A79">
      <w:pPr>
        <w:suppressAutoHyphens w:val="0"/>
        <w:autoSpaceDE w:val="0"/>
        <w:autoSpaceDN w:val="0"/>
        <w:adjustRightInd w:val="0"/>
        <w:spacing w:line="280" w:lineRule="exact"/>
        <w:ind w:left="-426" w:right="-285"/>
        <w:jc w:val="both"/>
        <w:rPr>
          <w:rFonts w:ascii="Arial" w:hAnsi="Arial" w:cs="Arial"/>
          <w:sz w:val="20"/>
          <w:szCs w:val="20"/>
          <w:lang w:eastAsia="it-IT"/>
        </w:rPr>
      </w:pPr>
      <w:r w:rsidRPr="00900A79">
        <w:rPr>
          <w:rFonts w:ascii="Arial" w:hAnsi="Arial" w:cs="Arial"/>
          <w:sz w:val="20"/>
          <w:szCs w:val="20"/>
          <w:lang w:eastAsia="it-IT"/>
        </w:rPr>
        <w:t>3. Nord America</w:t>
      </w:r>
      <w:r>
        <w:rPr>
          <w:rFonts w:ascii="Arial" w:hAnsi="Arial" w:cs="Arial"/>
          <w:sz w:val="20"/>
          <w:szCs w:val="20"/>
          <w:lang w:eastAsia="it-IT"/>
        </w:rPr>
        <w:t xml:space="preserve"> e Oceania</w:t>
      </w:r>
      <w:r w:rsidRPr="00900A79">
        <w:rPr>
          <w:rFonts w:ascii="Arial" w:hAnsi="Arial" w:cs="Arial"/>
          <w:sz w:val="20"/>
          <w:szCs w:val="20"/>
          <w:lang w:eastAsia="it-IT"/>
        </w:rPr>
        <w:t>: spedizione entro il giorno successivo all’accettazione e recapito entro il s</w:t>
      </w:r>
      <w:r>
        <w:rPr>
          <w:rFonts w:ascii="Arial" w:hAnsi="Arial" w:cs="Arial"/>
          <w:sz w:val="20"/>
          <w:szCs w:val="20"/>
          <w:lang w:eastAsia="it-IT"/>
        </w:rPr>
        <w:t>edicesimo</w:t>
      </w:r>
      <w:r w:rsidRPr="00900A79">
        <w:rPr>
          <w:rFonts w:ascii="Arial" w:hAnsi="Arial" w:cs="Arial"/>
          <w:sz w:val="20"/>
          <w:szCs w:val="20"/>
          <w:lang w:eastAsia="it-IT"/>
        </w:rPr>
        <w:t xml:space="preserve"> giorno lavorativo successivo alla spedizione; </w:t>
      </w:r>
    </w:p>
    <w:p w:rsidR="00575DC8" w:rsidRPr="00381FA4" w:rsidRDefault="00900A79" w:rsidP="00900A79">
      <w:pPr>
        <w:suppressAutoHyphens w:val="0"/>
        <w:autoSpaceDE w:val="0"/>
        <w:autoSpaceDN w:val="0"/>
        <w:adjustRightInd w:val="0"/>
        <w:spacing w:line="280" w:lineRule="exact"/>
        <w:ind w:left="-426" w:right="-285"/>
        <w:jc w:val="both"/>
        <w:rPr>
          <w:rFonts w:ascii="Arial" w:hAnsi="Arial" w:cs="Arial"/>
          <w:sz w:val="20"/>
          <w:szCs w:val="20"/>
          <w:lang w:eastAsia="it-IT"/>
        </w:rPr>
      </w:pPr>
      <w:r w:rsidRPr="00900A79">
        <w:rPr>
          <w:rFonts w:ascii="Arial" w:hAnsi="Arial" w:cs="Arial"/>
          <w:sz w:val="20"/>
          <w:szCs w:val="20"/>
          <w:lang w:eastAsia="it-IT"/>
        </w:rPr>
        <w:t xml:space="preserve">4. Altri paesi </w:t>
      </w:r>
      <w:r>
        <w:rPr>
          <w:rFonts w:ascii="Arial" w:hAnsi="Arial" w:cs="Arial"/>
          <w:sz w:val="20"/>
          <w:szCs w:val="20"/>
          <w:lang w:eastAsia="it-IT"/>
        </w:rPr>
        <w:t>del mondo:</w:t>
      </w:r>
      <w:r w:rsidRPr="00900A79">
        <w:rPr>
          <w:rFonts w:ascii="Arial" w:hAnsi="Arial" w:cs="Arial"/>
          <w:sz w:val="20"/>
          <w:szCs w:val="20"/>
          <w:lang w:eastAsia="it-IT"/>
        </w:rPr>
        <w:t xml:space="preserve"> spedizione entro il giorno successivo all’accettazione e recapito entro </w:t>
      </w:r>
      <w:r>
        <w:rPr>
          <w:rFonts w:ascii="Arial" w:hAnsi="Arial" w:cs="Arial"/>
          <w:sz w:val="20"/>
          <w:szCs w:val="20"/>
          <w:lang w:eastAsia="it-IT"/>
        </w:rPr>
        <w:t>il ventiduesimo g</w:t>
      </w:r>
      <w:r w:rsidRPr="00900A79">
        <w:rPr>
          <w:rFonts w:ascii="Arial" w:hAnsi="Arial" w:cs="Arial"/>
          <w:sz w:val="20"/>
          <w:szCs w:val="20"/>
          <w:lang w:eastAsia="it-IT"/>
        </w:rPr>
        <w:t>iorno lavorativo successivo a</w:t>
      </w:r>
      <w:r>
        <w:rPr>
          <w:rFonts w:ascii="Arial" w:hAnsi="Arial" w:cs="Arial"/>
          <w:sz w:val="20"/>
          <w:szCs w:val="20"/>
          <w:lang w:eastAsia="it-IT"/>
        </w:rPr>
        <w:t>lla spedizione.</w:t>
      </w:r>
    </w:p>
    <w:p w:rsidR="00DB1D01" w:rsidRDefault="00DB1D01"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sidRPr="00DB1D01">
        <w:rPr>
          <w:rFonts w:ascii="Arial" w:hAnsi="Arial" w:cs="Arial"/>
          <w:sz w:val="20"/>
          <w:szCs w:val="20"/>
          <w:lang w:eastAsia="it-IT"/>
        </w:rPr>
        <w:t>In caso di impossibilità a perfezionare il recapito della corrispondenza,</w:t>
      </w:r>
      <w:r w:rsidR="00633D44">
        <w:rPr>
          <w:rFonts w:ascii="Arial" w:hAnsi="Arial" w:cs="Arial"/>
          <w:sz w:val="20"/>
          <w:szCs w:val="20"/>
          <w:lang w:eastAsia="it-IT"/>
        </w:rPr>
        <w:t xml:space="preserve"> è necessario indicarne la moti</w:t>
      </w:r>
      <w:r w:rsidRPr="00DB1D01">
        <w:rPr>
          <w:rFonts w:ascii="Arial" w:hAnsi="Arial" w:cs="Arial"/>
          <w:sz w:val="20"/>
          <w:szCs w:val="20"/>
          <w:lang w:eastAsia="it-IT"/>
        </w:rPr>
        <w:t>vazione sul singolo invio e restituire lo stesso presso la sede dell’ufficio regionale mittente.</w:t>
      </w:r>
    </w:p>
    <w:p w:rsidR="003561AA" w:rsidRPr="001F7311" w:rsidRDefault="002F101D"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9F714B">
        <w:rPr>
          <w:rFonts w:ascii="Arial" w:hAnsi="Arial" w:cs="Arial"/>
          <w:b/>
          <w:color w:val="000000"/>
          <w:sz w:val="20"/>
          <w:szCs w:val="20"/>
          <w:lang w:eastAsia="it-IT"/>
        </w:rPr>
        <w:lastRenderedPageBreak/>
        <w:t>d</w:t>
      </w:r>
      <w:r w:rsidR="003561AA" w:rsidRPr="009F714B">
        <w:rPr>
          <w:rFonts w:ascii="Arial" w:hAnsi="Arial" w:cs="Arial"/>
          <w:b/>
          <w:color w:val="000000"/>
          <w:sz w:val="20"/>
          <w:szCs w:val="20"/>
          <w:lang w:eastAsia="it-IT"/>
        </w:rPr>
        <w:t>)</w:t>
      </w:r>
      <w:r w:rsidR="003561AA" w:rsidRPr="001F7311">
        <w:rPr>
          <w:rFonts w:ascii="Arial" w:hAnsi="Arial" w:cs="Arial"/>
          <w:color w:val="000000"/>
          <w:sz w:val="20"/>
          <w:szCs w:val="20"/>
          <w:lang w:eastAsia="it-IT"/>
        </w:rPr>
        <w:t xml:space="preserve"> </w:t>
      </w:r>
      <w:r w:rsidR="003561AA" w:rsidRPr="001F7311">
        <w:rPr>
          <w:rFonts w:ascii="Arial" w:hAnsi="Arial" w:cs="Arial"/>
          <w:b/>
          <w:bCs/>
          <w:i/>
          <w:iCs/>
          <w:color w:val="000000"/>
          <w:sz w:val="20"/>
          <w:szCs w:val="20"/>
          <w:lang w:eastAsia="it-IT"/>
        </w:rPr>
        <w:t>S</w:t>
      </w:r>
      <w:r w:rsidR="003561AA" w:rsidRPr="001F7311">
        <w:rPr>
          <w:rFonts w:ascii="Arial" w:hAnsi="Arial" w:cs="Arial"/>
          <w:b/>
          <w:bCs/>
          <w:color w:val="000000"/>
          <w:sz w:val="20"/>
          <w:szCs w:val="20"/>
          <w:lang w:eastAsia="it-IT"/>
        </w:rPr>
        <w:t>pedizione e recapito della Posta Raccomandata</w:t>
      </w:r>
      <w:r w:rsidR="0003687B">
        <w:rPr>
          <w:rFonts w:ascii="Arial" w:hAnsi="Arial" w:cs="Arial"/>
          <w:b/>
          <w:bCs/>
          <w:color w:val="000000"/>
          <w:sz w:val="20"/>
          <w:szCs w:val="20"/>
          <w:lang w:eastAsia="it-IT"/>
        </w:rPr>
        <w:t xml:space="preserve"> e assicurata</w:t>
      </w:r>
      <w:r w:rsidR="003561AA" w:rsidRPr="001F7311">
        <w:rPr>
          <w:rFonts w:ascii="Arial" w:hAnsi="Arial" w:cs="Arial"/>
          <w:b/>
          <w:bCs/>
          <w:color w:val="000000"/>
          <w:sz w:val="20"/>
          <w:szCs w:val="20"/>
          <w:lang w:eastAsia="it-IT"/>
        </w:rPr>
        <w:t xml:space="preserve">.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La posta </w:t>
      </w:r>
      <w:r w:rsidRPr="0015081B">
        <w:rPr>
          <w:rFonts w:ascii="Arial" w:hAnsi="Arial" w:cs="Arial"/>
          <w:color w:val="000000"/>
          <w:sz w:val="20"/>
          <w:szCs w:val="20"/>
          <w:lang w:eastAsia="it-IT"/>
        </w:rPr>
        <w:t xml:space="preserve">raccomandata </w:t>
      </w:r>
      <w:r w:rsidR="0003687B" w:rsidRPr="0015081B">
        <w:rPr>
          <w:rFonts w:ascii="Arial" w:hAnsi="Arial" w:cs="Arial"/>
          <w:bCs/>
          <w:color w:val="000000"/>
          <w:sz w:val="20"/>
          <w:szCs w:val="20"/>
          <w:lang w:eastAsia="it-IT"/>
        </w:rPr>
        <w:t>e assicurata</w:t>
      </w:r>
      <w:r w:rsidR="001F1A2B">
        <w:rPr>
          <w:rFonts w:ascii="Arial" w:hAnsi="Arial" w:cs="Arial"/>
          <w:bCs/>
          <w:color w:val="000000"/>
          <w:sz w:val="20"/>
          <w:szCs w:val="20"/>
          <w:lang w:eastAsia="it-IT"/>
        </w:rPr>
        <w:t xml:space="preserve"> </w:t>
      </w:r>
      <w:r w:rsidRPr="0015081B">
        <w:rPr>
          <w:rFonts w:ascii="Arial" w:hAnsi="Arial" w:cs="Arial"/>
          <w:color w:val="000000"/>
          <w:sz w:val="20"/>
          <w:szCs w:val="20"/>
          <w:lang w:eastAsia="it-IT"/>
        </w:rPr>
        <w:t xml:space="preserve">nel </w:t>
      </w:r>
      <w:r w:rsidRPr="0015081B">
        <w:rPr>
          <w:rFonts w:ascii="Arial" w:hAnsi="Arial" w:cs="Arial"/>
          <w:b/>
          <w:bCs/>
          <w:color w:val="000000"/>
          <w:sz w:val="20"/>
          <w:szCs w:val="20"/>
          <w:lang w:eastAsia="it-IT"/>
        </w:rPr>
        <w:t xml:space="preserve">territorio nazionale </w:t>
      </w:r>
      <w:r w:rsidRPr="0015081B">
        <w:rPr>
          <w:rFonts w:ascii="Arial" w:hAnsi="Arial" w:cs="Arial"/>
          <w:color w:val="000000"/>
          <w:sz w:val="20"/>
          <w:szCs w:val="20"/>
          <w:lang w:eastAsia="it-IT"/>
        </w:rPr>
        <w:t xml:space="preserve">dovrà essere </w:t>
      </w:r>
      <w:r w:rsidR="00182FD8" w:rsidRPr="0015081B">
        <w:rPr>
          <w:rFonts w:ascii="Arial" w:hAnsi="Arial" w:cs="Arial"/>
          <w:color w:val="000000"/>
          <w:sz w:val="20"/>
          <w:szCs w:val="20"/>
          <w:lang w:eastAsia="it-IT"/>
        </w:rPr>
        <w:t xml:space="preserve">spedita </w:t>
      </w:r>
      <w:r w:rsidR="00CF6311" w:rsidRPr="0015081B">
        <w:rPr>
          <w:rFonts w:ascii="Arial" w:hAnsi="Arial" w:cs="Arial"/>
          <w:sz w:val="20"/>
          <w:szCs w:val="20"/>
          <w:lang w:eastAsia="it-IT"/>
        </w:rPr>
        <w:t xml:space="preserve">entro il </w:t>
      </w:r>
      <w:r w:rsidR="00A62E8F">
        <w:rPr>
          <w:rFonts w:ascii="Arial" w:hAnsi="Arial" w:cs="Arial"/>
          <w:sz w:val="20"/>
          <w:szCs w:val="20"/>
          <w:lang w:eastAsia="it-IT"/>
        </w:rPr>
        <w:t>giorno successivo al giorno di ac</w:t>
      </w:r>
      <w:r w:rsidR="00CF6311" w:rsidRPr="0015081B">
        <w:rPr>
          <w:rFonts w:ascii="Arial" w:hAnsi="Arial" w:cs="Arial"/>
          <w:sz w:val="20"/>
          <w:szCs w:val="20"/>
          <w:lang w:eastAsia="it-IT"/>
        </w:rPr>
        <w:t xml:space="preserve">cettazione e </w:t>
      </w:r>
      <w:r w:rsidR="00CF6311" w:rsidRPr="0015081B">
        <w:rPr>
          <w:rFonts w:ascii="Arial" w:hAnsi="Arial" w:cs="Arial"/>
          <w:color w:val="000000"/>
          <w:sz w:val="20"/>
          <w:szCs w:val="20"/>
          <w:lang w:eastAsia="it-IT"/>
        </w:rPr>
        <w:t xml:space="preserve">recapitata </w:t>
      </w:r>
      <w:r w:rsidR="00CF6311" w:rsidRPr="0015081B">
        <w:rPr>
          <w:rFonts w:ascii="Arial" w:hAnsi="Arial" w:cs="Arial"/>
          <w:sz w:val="20"/>
          <w:szCs w:val="20"/>
          <w:lang w:eastAsia="it-IT"/>
        </w:rPr>
        <w:t>entro</w:t>
      </w:r>
      <w:r w:rsidR="00CF6311" w:rsidRPr="0015081B">
        <w:rPr>
          <w:rFonts w:ascii="Arial" w:hAnsi="Arial" w:cs="Arial"/>
          <w:color w:val="000000"/>
          <w:sz w:val="20"/>
          <w:szCs w:val="20"/>
          <w:lang w:eastAsia="it-IT"/>
        </w:rPr>
        <w:t xml:space="preserve"> quattro giorni lavorativi oltre quello di spedizione</w:t>
      </w:r>
      <w:r w:rsidR="001F1A2B">
        <w:rPr>
          <w:rFonts w:ascii="Arial" w:hAnsi="Arial" w:cs="Arial"/>
          <w:color w:val="000000"/>
          <w:sz w:val="20"/>
          <w:szCs w:val="20"/>
          <w:lang w:eastAsia="it-IT"/>
        </w:rPr>
        <w:t xml:space="preserve"> </w:t>
      </w:r>
      <w:r w:rsidR="003168B8" w:rsidRPr="0015081B">
        <w:rPr>
          <w:rFonts w:ascii="Arial" w:hAnsi="Arial" w:cs="Arial"/>
          <w:sz w:val="20"/>
          <w:szCs w:val="20"/>
          <w:lang w:eastAsia="it-IT"/>
        </w:rPr>
        <w:t>(da computarsi escludendo sabato, domenica e festivi)</w:t>
      </w:r>
      <w:r w:rsidR="00CF6311">
        <w:rPr>
          <w:rFonts w:ascii="Arial" w:hAnsi="Arial" w:cs="Arial"/>
          <w:sz w:val="20"/>
          <w:szCs w:val="20"/>
          <w:lang w:eastAsia="it-IT"/>
        </w:rPr>
        <w:t>.</w:t>
      </w:r>
    </w:p>
    <w:p w:rsidR="00575DC8" w:rsidRPr="0015081B" w:rsidRDefault="00575DC8" w:rsidP="00575DC8">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5081B">
        <w:rPr>
          <w:rFonts w:ascii="Arial" w:hAnsi="Arial" w:cs="Arial"/>
          <w:color w:val="000000"/>
          <w:sz w:val="20"/>
          <w:szCs w:val="20"/>
          <w:lang w:eastAsia="it-IT"/>
        </w:rPr>
        <w:t xml:space="preserve">La posta raccomandata </w:t>
      </w:r>
      <w:r w:rsidR="0003687B" w:rsidRPr="0015081B">
        <w:rPr>
          <w:rFonts w:ascii="Arial" w:hAnsi="Arial" w:cs="Arial"/>
          <w:color w:val="000000"/>
          <w:sz w:val="20"/>
          <w:szCs w:val="20"/>
          <w:lang w:eastAsia="it-IT"/>
        </w:rPr>
        <w:t xml:space="preserve">e assicurata </w:t>
      </w:r>
      <w:r w:rsidRPr="0015081B">
        <w:rPr>
          <w:rFonts w:ascii="Arial" w:hAnsi="Arial" w:cs="Arial"/>
          <w:color w:val="000000"/>
          <w:sz w:val="20"/>
          <w:szCs w:val="20"/>
          <w:lang w:eastAsia="it-IT"/>
        </w:rPr>
        <w:t xml:space="preserve">nel </w:t>
      </w:r>
      <w:r w:rsidRPr="0015081B">
        <w:rPr>
          <w:rFonts w:ascii="Arial" w:hAnsi="Arial" w:cs="Arial"/>
          <w:b/>
          <w:bCs/>
          <w:color w:val="000000"/>
          <w:sz w:val="20"/>
          <w:szCs w:val="20"/>
          <w:lang w:eastAsia="it-IT"/>
        </w:rPr>
        <w:t xml:space="preserve">territorio estero </w:t>
      </w:r>
      <w:r w:rsidRPr="0015081B">
        <w:rPr>
          <w:rFonts w:ascii="Arial" w:hAnsi="Arial" w:cs="Arial"/>
          <w:color w:val="000000"/>
          <w:sz w:val="20"/>
          <w:szCs w:val="20"/>
          <w:lang w:eastAsia="it-IT"/>
        </w:rPr>
        <w:t>dovrà essere spedita e recapitata nei seguenti tempi</w:t>
      </w:r>
      <w:r w:rsidR="003168B8" w:rsidRPr="0015081B">
        <w:rPr>
          <w:rFonts w:ascii="Arial" w:hAnsi="Arial" w:cs="Arial"/>
          <w:sz w:val="20"/>
          <w:szCs w:val="20"/>
          <w:lang w:eastAsia="it-IT"/>
        </w:rPr>
        <w:t>(da computarsi escludendo sabato, domenica e festivi)</w:t>
      </w:r>
      <w:r w:rsidRPr="0015081B">
        <w:rPr>
          <w:rFonts w:ascii="Arial" w:hAnsi="Arial" w:cs="Arial"/>
          <w:color w:val="000000"/>
          <w:sz w:val="20"/>
          <w:szCs w:val="20"/>
          <w:lang w:eastAsia="it-IT"/>
        </w:rPr>
        <w:t xml:space="preserve">: </w:t>
      </w:r>
    </w:p>
    <w:p w:rsidR="00900A79" w:rsidRPr="0052121A" w:rsidRDefault="00900A79" w:rsidP="00900A79">
      <w:pPr>
        <w:suppressAutoHyphens w:val="0"/>
        <w:autoSpaceDE w:val="0"/>
        <w:autoSpaceDN w:val="0"/>
        <w:adjustRightInd w:val="0"/>
        <w:spacing w:line="280" w:lineRule="exact"/>
        <w:ind w:left="-426" w:right="-285"/>
        <w:jc w:val="both"/>
        <w:rPr>
          <w:rFonts w:ascii="Arial" w:hAnsi="Arial" w:cs="Arial"/>
          <w:sz w:val="20"/>
          <w:szCs w:val="20"/>
          <w:lang w:eastAsia="it-IT"/>
        </w:rPr>
      </w:pPr>
      <w:r w:rsidRPr="0052121A">
        <w:rPr>
          <w:rFonts w:ascii="Arial" w:hAnsi="Arial" w:cs="Arial"/>
          <w:sz w:val="20"/>
          <w:szCs w:val="20"/>
          <w:lang w:eastAsia="it-IT"/>
        </w:rPr>
        <w:t xml:space="preserve">1. Europa: spedizione entro il giorno successivo all’accettazione e recapito entro il sesto giorno lavorativo successivo alla spedizione; </w:t>
      </w:r>
    </w:p>
    <w:p w:rsidR="00900A79" w:rsidRPr="0052121A" w:rsidRDefault="00900A79" w:rsidP="00900A79">
      <w:pPr>
        <w:suppressAutoHyphens w:val="0"/>
        <w:autoSpaceDE w:val="0"/>
        <w:autoSpaceDN w:val="0"/>
        <w:adjustRightInd w:val="0"/>
        <w:spacing w:line="280" w:lineRule="exact"/>
        <w:ind w:left="-426" w:right="-285"/>
        <w:jc w:val="both"/>
        <w:rPr>
          <w:rFonts w:ascii="Arial" w:hAnsi="Arial" w:cs="Arial"/>
          <w:sz w:val="20"/>
          <w:szCs w:val="20"/>
          <w:lang w:eastAsia="it-IT"/>
        </w:rPr>
      </w:pPr>
      <w:r w:rsidRPr="0052121A">
        <w:rPr>
          <w:rFonts w:ascii="Arial" w:hAnsi="Arial" w:cs="Arial"/>
          <w:sz w:val="20"/>
          <w:szCs w:val="20"/>
          <w:lang w:eastAsia="it-IT"/>
        </w:rPr>
        <w:t>2. Bacino del Mediterraneo: spedizione entro il giorno successivo all’accettazione e recapito entro il decimo giorno lavorativo successivo alla spedizione;</w:t>
      </w:r>
    </w:p>
    <w:p w:rsidR="00900A79" w:rsidRPr="0052121A" w:rsidRDefault="00900A79" w:rsidP="00900A79">
      <w:pPr>
        <w:suppressAutoHyphens w:val="0"/>
        <w:autoSpaceDE w:val="0"/>
        <w:autoSpaceDN w:val="0"/>
        <w:adjustRightInd w:val="0"/>
        <w:spacing w:line="280" w:lineRule="exact"/>
        <w:ind w:left="-426" w:right="-285"/>
        <w:jc w:val="both"/>
        <w:rPr>
          <w:rFonts w:ascii="Arial" w:hAnsi="Arial" w:cs="Arial"/>
          <w:sz w:val="20"/>
          <w:szCs w:val="20"/>
          <w:lang w:eastAsia="it-IT"/>
        </w:rPr>
      </w:pPr>
      <w:r w:rsidRPr="0052121A">
        <w:rPr>
          <w:rFonts w:ascii="Arial" w:hAnsi="Arial" w:cs="Arial"/>
          <w:sz w:val="20"/>
          <w:szCs w:val="20"/>
          <w:lang w:eastAsia="it-IT"/>
        </w:rPr>
        <w:t>3. Nord America</w:t>
      </w:r>
      <w:r w:rsidR="0052121A" w:rsidRPr="0052121A">
        <w:rPr>
          <w:rFonts w:ascii="Arial" w:hAnsi="Arial" w:cs="Arial"/>
          <w:sz w:val="20"/>
          <w:szCs w:val="20"/>
          <w:lang w:eastAsia="it-IT"/>
        </w:rPr>
        <w:t xml:space="preserve"> e Oceania</w:t>
      </w:r>
      <w:r w:rsidRPr="0052121A">
        <w:rPr>
          <w:rFonts w:ascii="Arial" w:hAnsi="Arial" w:cs="Arial"/>
          <w:sz w:val="20"/>
          <w:szCs w:val="20"/>
          <w:lang w:eastAsia="it-IT"/>
        </w:rPr>
        <w:t xml:space="preserve">: spedizione entro il giorno successivo all’accettazione e recapito entro il </w:t>
      </w:r>
      <w:r w:rsidR="0052121A" w:rsidRPr="0052121A">
        <w:rPr>
          <w:rFonts w:ascii="Arial" w:hAnsi="Arial" w:cs="Arial"/>
          <w:sz w:val="20"/>
          <w:szCs w:val="20"/>
          <w:lang w:eastAsia="it-IT"/>
        </w:rPr>
        <w:t>quattordicesimo</w:t>
      </w:r>
      <w:r w:rsidRPr="0052121A">
        <w:rPr>
          <w:rFonts w:ascii="Arial" w:hAnsi="Arial" w:cs="Arial"/>
          <w:sz w:val="20"/>
          <w:szCs w:val="20"/>
          <w:lang w:eastAsia="it-IT"/>
        </w:rPr>
        <w:t xml:space="preserve"> giorno lavorativo successivo alla spedizione; </w:t>
      </w:r>
    </w:p>
    <w:p w:rsidR="0052121A" w:rsidRPr="0052121A" w:rsidRDefault="00900A79" w:rsidP="00E73884">
      <w:pPr>
        <w:suppressAutoHyphens w:val="0"/>
        <w:autoSpaceDE w:val="0"/>
        <w:autoSpaceDN w:val="0"/>
        <w:adjustRightInd w:val="0"/>
        <w:spacing w:line="280" w:lineRule="exact"/>
        <w:ind w:left="-426" w:right="-285"/>
        <w:jc w:val="both"/>
        <w:rPr>
          <w:rFonts w:ascii="Arial" w:hAnsi="Arial" w:cs="Arial"/>
          <w:sz w:val="20"/>
          <w:szCs w:val="20"/>
          <w:lang w:eastAsia="it-IT"/>
        </w:rPr>
      </w:pPr>
      <w:r w:rsidRPr="0052121A">
        <w:rPr>
          <w:rFonts w:ascii="Arial" w:hAnsi="Arial" w:cs="Arial"/>
          <w:sz w:val="20"/>
          <w:szCs w:val="20"/>
          <w:lang w:eastAsia="it-IT"/>
        </w:rPr>
        <w:t>4. Altri paesi dell’America</w:t>
      </w:r>
      <w:r w:rsidR="0052121A" w:rsidRPr="0052121A">
        <w:rPr>
          <w:rFonts w:ascii="Arial" w:hAnsi="Arial" w:cs="Arial"/>
          <w:sz w:val="20"/>
          <w:szCs w:val="20"/>
          <w:lang w:eastAsia="it-IT"/>
        </w:rPr>
        <w:t>,</w:t>
      </w:r>
      <w:r w:rsidRPr="0052121A">
        <w:rPr>
          <w:rFonts w:ascii="Arial" w:hAnsi="Arial" w:cs="Arial"/>
          <w:sz w:val="20"/>
          <w:szCs w:val="20"/>
          <w:lang w:eastAsia="it-IT"/>
        </w:rPr>
        <w:t xml:space="preserve"> dell’Africa</w:t>
      </w:r>
      <w:r w:rsidR="0052121A" w:rsidRPr="0052121A">
        <w:rPr>
          <w:rFonts w:ascii="Arial" w:hAnsi="Arial" w:cs="Arial"/>
          <w:sz w:val="20"/>
          <w:szCs w:val="20"/>
          <w:lang w:eastAsia="it-IT"/>
        </w:rPr>
        <w:t xml:space="preserve"> e dell’</w:t>
      </w:r>
      <w:r w:rsidRPr="0052121A">
        <w:rPr>
          <w:rFonts w:ascii="Arial" w:hAnsi="Arial" w:cs="Arial"/>
          <w:sz w:val="20"/>
          <w:szCs w:val="20"/>
          <w:lang w:eastAsia="it-IT"/>
        </w:rPr>
        <w:t>Asia: spedizione entro il giorno successivo all</w:t>
      </w:r>
      <w:r w:rsidR="0052121A" w:rsidRPr="0052121A">
        <w:rPr>
          <w:rFonts w:ascii="Arial" w:hAnsi="Arial" w:cs="Arial"/>
          <w:sz w:val="20"/>
          <w:szCs w:val="20"/>
          <w:lang w:eastAsia="it-IT"/>
        </w:rPr>
        <w:t>’accettazione e recapito entro il sedicesimo</w:t>
      </w:r>
      <w:r w:rsidRPr="0052121A">
        <w:rPr>
          <w:rFonts w:ascii="Arial" w:hAnsi="Arial" w:cs="Arial"/>
          <w:sz w:val="20"/>
          <w:szCs w:val="20"/>
          <w:lang w:eastAsia="it-IT"/>
        </w:rPr>
        <w:t xml:space="preserve"> giorno lavora</w:t>
      </w:r>
      <w:r w:rsidR="0052121A">
        <w:rPr>
          <w:rFonts w:ascii="Arial" w:hAnsi="Arial" w:cs="Arial"/>
          <w:sz w:val="20"/>
          <w:szCs w:val="20"/>
          <w:lang w:eastAsia="it-IT"/>
        </w:rPr>
        <w:t>tivo successivo alla spedizione.</w:t>
      </w:r>
    </w:p>
    <w:p w:rsidR="003561AA" w:rsidRPr="001F7311" w:rsidRDefault="003561AA" w:rsidP="00397886">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D326A8">
        <w:rPr>
          <w:rFonts w:ascii="Arial" w:hAnsi="Arial" w:cs="Arial"/>
          <w:sz w:val="20"/>
          <w:szCs w:val="20"/>
          <w:lang w:eastAsia="it-IT"/>
        </w:rPr>
        <w:t>All’atto d</w:t>
      </w:r>
      <w:r w:rsidR="00C937E6" w:rsidRPr="00D326A8">
        <w:rPr>
          <w:rFonts w:ascii="Arial" w:hAnsi="Arial" w:cs="Arial"/>
          <w:sz w:val="20"/>
          <w:szCs w:val="20"/>
          <w:lang w:eastAsia="it-IT"/>
        </w:rPr>
        <w:t>el</w:t>
      </w:r>
      <w:r w:rsidR="00D326A8" w:rsidRPr="00D326A8">
        <w:rPr>
          <w:rFonts w:ascii="Arial" w:hAnsi="Arial" w:cs="Arial"/>
          <w:sz w:val="20"/>
          <w:szCs w:val="20"/>
          <w:lang w:eastAsia="it-IT"/>
        </w:rPr>
        <w:t xml:space="preserve"> recapito</w:t>
      </w:r>
      <w:r w:rsidRPr="00D326A8">
        <w:rPr>
          <w:rFonts w:ascii="Arial" w:hAnsi="Arial" w:cs="Arial"/>
          <w:sz w:val="20"/>
          <w:szCs w:val="20"/>
          <w:lang w:eastAsia="it-IT"/>
        </w:rPr>
        <w:t xml:space="preserve"> delle raccomandate </w:t>
      </w:r>
      <w:r w:rsidR="00D326A8" w:rsidRPr="00D326A8">
        <w:rPr>
          <w:rFonts w:ascii="Arial" w:hAnsi="Arial" w:cs="Arial"/>
          <w:sz w:val="20"/>
          <w:szCs w:val="20"/>
          <w:lang w:eastAsia="it-IT"/>
        </w:rPr>
        <w:t>e assicurate</w:t>
      </w:r>
      <w:r w:rsidR="001F1A2B">
        <w:rPr>
          <w:rFonts w:ascii="Arial" w:hAnsi="Arial" w:cs="Arial"/>
          <w:sz w:val="20"/>
          <w:szCs w:val="20"/>
          <w:lang w:eastAsia="it-IT"/>
        </w:rPr>
        <w:t xml:space="preserve"> </w:t>
      </w:r>
      <w:r w:rsidRPr="00D326A8">
        <w:rPr>
          <w:rFonts w:ascii="Arial" w:hAnsi="Arial" w:cs="Arial"/>
          <w:sz w:val="20"/>
          <w:szCs w:val="20"/>
          <w:lang w:eastAsia="it-IT"/>
        </w:rPr>
        <w:t>dovrà essere rilevata la data e la firma per ricevuta da parte del destinatario o di altra persona a ciò delegata</w:t>
      </w:r>
      <w:r w:rsidRPr="001F7311">
        <w:rPr>
          <w:rFonts w:ascii="Arial" w:hAnsi="Arial" w:cs="Arial"/>
          <w:color w:val="000000"/>
          <w:sz w:val="20"/>
          <w:szCs w:val="20"/>
          <w:lang w:eastAsia="it-IT"/>
        </w:rPr>
        <w:t>; in caso di raccomandate A/R tali dati dovranno essere riportati sull’avviso di ricevimento</w:t>
      </w:r>
      <w:r w:rsidRPr="001F7311">
        <w:rPr>
          <w:rFonts w:ascii="Arial" w:hAnsi="Arial" w:cs="Arial"/>
          <w:b/>
          <w:bCs/>
          <w:color w:val="000000"/>
          <w:sz w:val="20"/>
          <w:szCs w:val="20"/>
          <w:lang w:eastAsia="it-IT"/>
        </w:rPr>
        <w:t xml:space="preserve">. </w:t>
      </w:r>
    </w:p>
    <w:p w:rsidR="003561AA"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Qualora invece risulti impossibile effettuare la consegna (rifiuto dell’invio da parte del destinatario; destinatario sconosciuto, trasferito, irreperibile o deceduto; indirizzo di destinazione inesatt</w:t>
      </w:r>
      <w:r w:rsidR="00C937E6">
        <w:rPr>
          <w:rFonts w:ascii="Arial" w:hAnsi="Arial" w:cs="Arial"/>
          <w:color w:val="000000"/>
          <w:sz w:val="20"/>
          <w:szCs w:val="20"/>
          <w:lang w:eastAsia="it-IT"/>
        </w:rPr>
        <w:t>o, insufficiente o inesistente) sarà</w:t>
      </w:r>
      <w:r w:rsidRPr="001F7311">
        <w:rPr>
          <w:rFonts w:ascii="Arial" w:hAnsi="Arial" w:cs="Arial"/>
          <w:color w:val="000000"/>
          <w:sz w:val="20"/>
          <w:szCs w:val="20"/>
          <w:lang w:eastAsia="it-IT"/>
        </w:rPr>
        <w:t xml:space="preserve"> necessario indicare sull’invio la motivazione d</w:t>
      </w:r>
      <w:r w:rsidR="00C937E6">
        <w:rPr>
          <w:rFonts w:ascii="Arial" w:hAnsi="Arial" w:cs="Arial"/>
          <w:color w:val="000000"/>
          <w:sz w:val="20"/>
          <w:szCs w:val="20"/>
          <w:lang w:eastAsia="it-IT"/>
        </w:rPr>
        <w:t>ella</w:t>
      </w:r>
      <w:r w:rsidRPr="001F7311">
        <w:rPr>
          <w:rFonts w:ascii="Arial" w:hAnsi="Arial" w:cs="Arial"/>
          <w:color w:val="000000"/>
          <w:sz w:val="20"/>
          <w:szCs w:val="20"/>
          <w:lang w:eastAsia="it-IT"/>
        </w:rPr>
        <w:t xml:space="preserve"> mancata consegna e restituire l’i</w:t>
      </w:r>
      <w:r w:rsidR="00C937E6">
        <w:rPr>
          <w:rFonts w:ascii="Arial" w:hAnsi="Arial" w:cs="Arial"/>
          <w:color w:val="000000"/>
          <w:sz w:val="20"/>
          <w:szCs w:val="20"/>
          <w:lang w:eastAsia="it-IT"/>
        </w:rPr>
        <w:t>nvio stesso all’ufficio regionale mittente.</w:t>
      </w:r>
    </w:p>
    <w:p w:rsidR="009F714B" w:rsidRPr="009F714B" w:rsidRDefault="00451915" w:rsidP="00451915">
      <w:pPr>
        <w:suppressAutoHyphens w:val="0"/>
        <w:autoSpaceDE w:val="0"/>
        <w:autoSpaceDN w:val="0"/>
        <w:adjustRightInd w:val="0"/>
        <w:spacing w:line="280" w:lineRule="exact"/>
        <w:ind w:left="-426" w:right="-285"/>
        <w:jc w:val="both"/>
        <w:rPr>
          <w:rFonts w:ascii="Arial" w:hAnsi="Arial" w:cs="Arial"/>
          <w:b/>
          <w:color w:val="000000"/>
          <w:sz w:val="20"/>
          <w:szCs w:val="20"/>
          <w:lang w:eastAsia="it-IT"/>
        </w:rPr>
      </w:pPr>
      <w:r w:rsidRPr="009F714B">
        <w:rPr>
          <w:rFonts w:ascii="Arial" w:hAnsi="Arial" w:cs="Arial"/>
          <w:b/>
          <w:color w:val="000000"/>
          <w:sz w:val="20"/>
          <w:szCs w:val="20"/>
          <w:lang w:eastAsia="it-IT"/>
        </w:rPr>
        <w:t xml:space="preserve">e) </w:t>
      </w:r>
      <w:r w:rsidR="009F714B" w:rsidRPr="009F714B">
        <w:rPr>
          <w:rFonts w:ascii="Arial" w:hAnsi="Arial" w:cs="Arial"/>
          <w:b/>
          <w:color w:val="000000"/>
          <w:sz w:val="20"/>
          <w:szCs w:val="20"/>
          <w:lang w:eastAsia="it-IT"/>
        </w:rPr>
        <w:t>Avviso di giacenza.</w:t>
      </w:r>
    </w:p>
    <w:p w:rsidR="00451915" w:rsidRPr="009F714B" w:rsidRDefault="00451915" w:rsidP="00451915">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9F714B">
        <w:rPr>
          <w:rFonts w:ascii="Arial" w:hAnsi="Arial" w:cs="Arial"/>
          <w:bCs/>
          <w:color w:val="000000"/>
          <w:sz w:val="20"/>
          <w:szCs w:val="20"/>
          <w:lang w:eastAsia="it-IT"/>
        </w:rPr>
        <w:t xml:space="preserve">L’affidatario </w:t>
      </w:r>
      <w:r w:rsidR="006B0DF6" w:rsidRPr="00B34EA4">
        <w:rPr>
          <w:rFonts w:ascii="Arial" w:hAnsi="Arial" w:cs="Arial"/>
          <w:sz w:val="20"/>
          <w:szCs w:val="20"/>
          <w:lang w:eastAsia="it-IT"/>
        </w:rPr>
        <w:t>di ciascuno dei servizi oggetto di gara</w:t>
      </w:r>
      <w:r w:rsidR="006B0DF6" w:rsidRPr="009F714B">
        <w:rPr>
          <w:rFonts w:ascii="Arial" w:hAnsi="Arial" w:cs="Arial"/>
          <w:bCs/>
          <w:color w:val="000000"/>
          <w:sz w:val="20"/>
          <w:szCs w:val="20"/>
          <w:lang w:eastAsia="it-IT"/>
        </w:rPr>
        <w:t xml:space="preserve"> </w:t>
      </w:r>
      <w:r w:rsidRPr="009F714B">
        <w:rPr>
          <w:rFonts w:ascii="Arial" w:hAnsi="Arial" w:cs="Arial"/>
          <w:bCs/>
          <w:color w:val="000000"/>
          <w:sz w:val="20"/>
          <w:szCs w:val="20"/>
          <w:lang w:eastAsia="it-IT"/>
        </w:rPr>
        <w:t xml:space="preserve">si impegna a: </w:t>
      </w:r>
    </w:p>
    <w:p w:rsidR="00451915" w:rsidRPr="001F7311" w:rsidRDefault="008217A7" w:rsidP="00451915">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 xml:space="preserve">1) </w:t>
      </w:r>
      <w:r w:rsidR="00451915">
        <w:rPr>
          <w:rFonts w:ascii="Arial" w:hAnsi="Arial" w:cs="Arial"/>
          <w:color w:val="000000"/>
          <w:sz w:val="20"/>
          <w:szCs w:val="20"/>
          <w:lang w:eastAsia="it-IT"/>
        </w:rPr>
        <w:t>e</w:t>
      </w:r>
      <w:r w:rsidR="00451915" w:rsidRPr="001F7311">
        <w:rPr>
          <w:rFonts w:ascii="Arial" w:hAnsi="Arial" w:cs="Arial"/>
          <w:color w:val="000000"/>
          <w:sz w:val="20"/>
          <w:szCs w:val="20"/>
          <w:lang w:eastAsia="it-IT"/>
        </w:rPr>
        <w:t xml:space="preserve">ffettuare almeno un tentativo di consegna; nel caso in cui </w:t>
      </w:r>
      <w:r w:rsidR="00451915">
        <w:rPr>
          <w:rFonts w:ascii="Arial" w:hAnsi="Arial" w:cs="Arial"/>
          <w:color w:val="000000"/>
          <w:sz w:val="20"/>
          <w:szCs w:val="20"/>
          <w:lang w:eastAsia="it-IT"/>
        </w:rPr>
        <w:t xml:space="preserve">l’impossibilità </w:t>
      </w:r>
      <w:r w:rsidR="00451915" w:rsidRPr="001F7311">
        <w:rPr>
          <w:rFonts w:ascii="Arial" w:hAnsi="Arial" w:cs="Arial"/>
          <w:color w:val="000000"/>
          <w:sz w:val="20"/>
          <w:szCs w:val="20"/>
          <w:lang w:eastAsia="it-IT"/>
        </w:rPr>
        <w:t xml:space="preserve">di consegnare l’invio </w:t>
      </w:r>
      <w:r w:rsidR="00451915">
        <w:rPr>
          <w:rFonts w:ascii="Arial" w:hAnsi="Arial" w:cs="Arial"/>
          <w:color w:val="000000"/>
          <w:sz w:val="20"/>
          <w:szCs w:val="20"/>
          <w:lang w:eastAsia="it-IT"/>
        </w:rPr>
        <w:t>dipenda dall’</w:t>
      </w:r>
      <w:r w:rsidR="00451915" w:rsidRPr="001F7311">
        <w:rPr>
          <w:rFonts w:ascii="Arial" w:hAnsi="Arial" w:cs="Arial"/>
          <w:color w:val="000000"/>
          <w:sz w:val="20"/>
          <w:szCs w:val="20"/>
          <w:lang w:eastAsia="it-IT"/>
        </w:rPr>
        <w:t>assenza del destinatario o di altro soggetto abilitato per legge a ricevere l’invio,</w:t>
      </w:r>
      <w:r w:rsidR="00451915">
        <w:rPr>
          <w:rFonts w:ascii="Arial" w:hAnsi="Arial" w:cs="Arial"/>
          <w:color w:val="000000"/>
          <w:sz w:val="20"/>
          <w:szCs w:val="20"/>
          <w:lang w:eastAsia="it-IT"/>
        </w:rPr>
        <w:t xml:space="preserve"> l’affidatario sarà</w:t>
      </w:r>
      <w:r w:rsidR="00451915" w:rsidRPr="001F7311">
        <w:rPr>
          <w:rFonts w:ascii="Arial" w:hAnsi="Arial" w:cs="Arial"/>
          <w:color w:val="000000"/>
          <w:sz w:val="20"/>
          <w:szCs w:val="20"/>
          <w:lang w:eastAsia="it-IT"/>
        </w:rPr>
        <w:t xml:space="preserve"> obbligato a lasciare un avviso di tentata consegna (avviso di giacenza) nella cassetta domiciliare del destinatario con indicazione del punto di giacenza ove il destinatario potrà ritirare la Corrispondenza in giacenza. L’avviso lasciato al destinatario dovrà riportare l’indicazione del numero di telefono</w:t>
      </w:r>
      <w:r w:rsidR="00451915">
        <w:rPr>
          <w:rFonts w:ascii="Arial" w:hAnsi="Arial" w:cs="Arial"/>
          <w:color w:val="000000"/>
          <w:sz w:val="20"/>
          <w:szCs w:val="20"/>
          <w:lang w:eastAsia="it-IT"/>
        </w:rPr>
        <w:t xml:space="preserve"> o dell’indirizzo</w:t>
      </w:r>
      <w:r w:rsidR="00451915" w:rsidRPr="001F7311">
        <w:rPr>
          <w:rFonts w:ascii="Arial" w:hAnsi="Arial" w:cs="Arial"/>
          <w:color w:val="000000"/>
          <w:sz w:val="20"/>
          <w:szCs w:val="20"/>
          <w:lang w:eastAsia="it-IT"/>
        </w:rPr>
        <w:t xml:space="preserve"> del</w:t>
      </w:r>
      <w:r w:rsidR="00451915">
        <w:rPr>
          <w:rFonts w:ascii="Arial" w:hAnsi="Arial" w:cs="Arial"/>
          <w:color w:val="000000"/>
          <w:sz w:val="20"/>
          <w:szCs w:val="20"/>
          <w:lang w:eastAsia="it-IT"/>
        </w:rPr>
        <w:t>l’affidatario</w:t>
      </w:r>
      <w:r w:rsidR="00451915" w:rsidRPr="001F7311">
        <w:rPr>
          <w:rFonts w:ascii="Arial" w:hAnsi="Arial" w:cs="Arial"/>
          <w:color w:val="000000"/>
          <w:sz w:val="20"/>
          <w:szCs w:val="20"/>
          <w:lang w:eastAsia="it-IT"/>
        </w:rPr>
        <w:t xml:space="preserve">, </w:t>
      </w:r>
      <w:r w:rsidR="00451915">
        <w:rPr>
          <w:rFonts w:ascii="Arial" w:hAnsi="Arial" w:cs="Arial"/>
          <w:color w:val="000000"/>
          <w:sz w:val="20"/>
          <w:szCs w:val="20"/>
          <w:lang w:eastAsia="it-IT"/>
        </w:rPr>
        <w:t xml:space="preserve">nonché </w:t>
      </w:r>
      <w:r w:rsidR="00451915" w:rsidRPr="001F7311">
        <w:rPr>
          <w:rFonts w:ascii="Arial" w:hAnsi="Arial" w:cs="Arial"/>
          <w:color w:val="000000"/>
          <w:sz w:val="20"/>
          <w:szCs w:val="20"/>
          <w:lang w:eastAsia="it-IT"/>
        </w:rPr>
        <w:t>la sede e gli orari per il ritiro della raccomandata. Qualora il punto di giacenza non sia presente nel CAP o nel comune di consegna,</w:t>
      </w:r>
      <w:r w:rsidR="00451915">
        <w:rPr>
          <w:rFonts w:ascii="Arial" w:hAnsi="Arial" w:cs="Arial"/>
          <w:color w:val="000000"/>
          <w:sz w:val="20"/>
          <w:szCs w:val="20"/>
          <w:lang w:eastAsia="it-IT"/>
        </w:rPr>
        <w:t xml:space="preserve"> l’affidatario</w:t>
      </w:r>
      <w:r w:rsidR="00451915" w:rsidRPr="001F7311">
        <w:rPr>
          <w:rFonts w:ascii="Arial" w:hAnsi="Arial" w:cs="Arial"/>
          <w:color w:val="000000"/>
          <w:sz w:val="20"/>
          <w:szCs w:val="20"/>
          <w:lang w:eastAsia="it-IT"/>
        </w:rPr>
        <w:t xml:space="preserve"> dovrà assicurare un servizio</w:t>
      </w:r>
      <w:r w:rsidR="00451915">
        <w:rPr>
          <w:rFonts w:ascii="Arial" w:hAnsi="Arial" w:cs="Arial"/>
          <w:color w:val="000000"/>
          <w:sz w:val="20"/>
          <w:szCs w:val="20"/>
          <w:lang w:eastAsia="it-IT"/>
        </w:rPr>
        <w:t xml:space="preserve"> di consegna della giacenza al d</w:t>
      </w:r>
      <w:r w:rsidR="00451915" w:rsidRPr="001F7311">
        <w:rPr>
          <w:rFonts w:ascii="Arial" w:hAnsi="Arial" w:cs="Arial"/>
          <w:color w:val="000000"/>
          <w:sz w:val="20"/>
          <w:szCs w:val="20"/>
          <w:lang w:eastAsia="it-IT"/>
        </w:rPr>
        <w:t xml:space="preserve">estinatario su appuntamento concordato tramite </w:t>
      </w:r>
      <w:r w:rsidR="00451915">
        <w:rPr>
          <w:rFonts w:ascii="Arial" w:hAnsi="Arial" w:cs="Arial"/>
          <w:color w:val="000000"/>
          <w:sz w:val="20"/>
          <w:szCs w:val="20"/>
          <w:lang w:eastAsia="it-IT"/>
        </w:rPr>
        <w:t xml:space="preserve">il </w:t>
      </w:r>
      <w:r w:rsidR="00451915" w:rsidRPr="001F7311">
        <w:rPr>
          <w:rFonts w:ascii="Arial" w:hAnsi="Arial" w:cs="Arial"/>
          <w:color w:val="000000"/>
          <w:sz w:val="20"/>
          <w:szCs w:val="20"/>
          <w:lang w:eastAsia="it-IT"/>
        </w:rPr>
        <w:t xml:space="preserve">numero di telefono </w:t>
      </w:r>
      <w:r w:rsidR="00451915">
        <w:rPr>
          <w:rFonts w:ascii="Arial" w:hAnsi="Arial" w:cs="Arial"/>
          <w:color w:val="000000"/>
          <w:sz w:val="20"/>
          <w:szCs w:val="20"/>
          <w:lang w:eastAsia="it-IT"/>
        </w:rPr>
        <w:t>indicato ne</w:t>
      </w:r>
      <w:r w:rsidR="00451915" w:rsidRPr="001F7311">
        <w:rPr>
          <w:rFonts w:ascii="Arial" w:hAnsi="Arial" w:cs="Arial"/>
          <w:color w:val="000000"/>
          <w:sz w:val="20"/>
          <w:szCs w:val="20"/>
          <w:lang w:eastAsia="it-IT"/>
        </w:rPr>
        <w:t>ll’avviso di giacenza</w:t>
      </w:r>
      <w:r w:rsidR="00451915">
        <w:rPr>
          <w:rFonts w:ascii="Arial" w:hAnsi="Arial" w:cs="Arial"/>
          <w:color w:val="000000"/>
          <w:sz w:val="20"/>
          <w:szCs w:val="20"/>
          <w:lang w:eastAsia="it-IT"/>
        </w:rPr>
        <w:t xml:space="preserve"> o tramite altro sistema predisposto dall’operatore a tal fine;</w:t>
      </w:r>
    </w:p>
    <w:p w:rsidR="008217A7" w:rsidRDefault="008217A7" w:rsidP="00701CF0">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2)</w:t>
      </w:r>
      <w:r w:rsidR="00451915" w:rsidRPr="001F7311">
        <w:rPr>
          <w:rFonts w:ascii="Arial" w:hAnsi="Arial" w:cs="Arial"/>
          <w:color w:val="000000"/>
          <w:sz w:val="20"/>
          <w:szCs w:val="20"/>
          <w:lang w:eastAsia="it-IT"/>
        </w:rPr>
        <w:t xml:space="preserve"> </w:t>
      </w:r>
      <w:r w:rsidR="00451915">
        <w:rPr>
          <w:rFonts w:ascii="Arial" w:hAnsi="Arial" w:cs="Arial"/>
          <w:color w:val="000000"/>
          <w:sz w:val="20"/>
          <w:szCs w:val="20"/>
          <w:lang w:eastAsia="it-IT"/>
        </w:rPr>
        <w:t>a</w:t>
      </w:r>
      <w:r w:rsidR="00451915" w:rsidRPr="001F7311">
        <w:rPr>
          <w:rFonts w:ascii="Arial" w:hAnsi="Arial" w:cs="Arial"/>
          <w:color w:val="000000"/>
          <w:sz w:val="20"/>
          <w:szCs w:val="20"/>
          <w:lang w:eastAsia="it-IT"/>
        </w:rPr>
        <w:t>ssicurare un tempo di giacenza</w:t>
      </w:r>
      <w:r w:rsidR="00701CF0">
        <w:rPr>
          <w:rFonts w:ascii="Arial" w:hAnsi="Arial" w:cs="Arial"/>
          <w:color w:val="000000"/>
          <w:sz w:val="20"/>
          <w:szCs w:val="20"/>
          <w:lang w:eastAsia="it-IT"/>
        </w:rPr>
        <w:t>,</w:t>
      </w:r>
      <w:r w:rsidR="00451915" w:rsidRPr="001F7311">
        <w:rPr>
          <w:rFonts w:ascii="Arial" w:hAnsi="Arial" w:cs="Arial"/>
          <w:color w:val="000000"/>
          <w:sz w:val="20"/>
          <w:szCs w:val="20"/>
          <w:lang w:eastAsia="it-IT"/>
        </w:rPr>
        <w:t xml:space="preserve"> </w:t>
      </w:r>
      <w:r w:rsidR="00701CF0" w:rsidRPr="001F7311">
        <w:rPr>
          <w:rFonts w:ascii="Arial" w:hAnsi="Arial" w:cs="Arial"/>
          <w:color w:val="000000"/>
          <w:sz w:val="20"/>
          <w:szCs w:val="20"/>
          <w:lang w:eastAsia="it-IT"/>
        </w:rPr>
        <w:t>decorrent</w:t>
      </w:r>
      <w:r w:rsidR="00701CF0">
        <w:rPr>
          <w:rFonts w:ascii="Arial" w:hAnsi="Arial" w:cs="Arial"/>
          <w:color w:val="000000"/>
          <w:sz w:val="20"/>
          <w:szCs w:val="20"/>
          <w:lang w:eastAsia="it-IT"/>
        </w:rPr>
        <w:t>e</w:t>
      </w:r>
      <w:r w:rsidR="00701CF0" w:rsidRPr="001F7311">
        <w:rPr>
          <w:rFonts w:ascii="Arial" w:hAnsi="Arial" w:cs="Arial"/>
          <w:color w:val="000000"/>
          <w:sz w:val="20"/>
          <w:szCs w:val="20"/>
          <w:lang w:eastAsia="it-IT"/>
        </w:rPr>
        <w:t xml:space="preserve"> dalla data di consegna </w:t>
      </w:r>
      <w:r w:rsidR="00701CF0">
        <w:rPr>
          <w:rFonts w:ascii="Arial" w:hAnsi="Arial" w:cs="Arial"/>
          <w:color w:val="000000"/>
          <w:sz w:val="20"/>
          <w:szCs w:val="20"/>
          <w:lang w:eastAsia="it-IT"/>
        </w:rPr>
        <w:t xml:space="preserve">indicata nel relativo </w:t>
      </w:r>
      <w:r w:rsidR="00701CF0" w:rsidRPr="001F7311">
        <w:rPr>
          <w:rFonts w:ascii="Arial" w:hAnsi="Arial" w:cs="Arial"/>
          <w:color w:val="000000"/>
          <w:sz w:val="20"/>
          <w:szCs w:val="20"/>
          <w:lang w:eastAsia="it-IT"/>
        </w:rPr>
        <w:t>avviso</w:t>
      </w:r>
      <w:r w:rsidR="00701CF0">
        <w:rPr>
          <w:rFonts w:ascii="Arial" w:hAnsi="Arial" w:cs="Arial"/>
          <w:color w:val="000000"/>
          <w:sz w:val="20"/>
          <w:szCs w:val="20"/>
          <w:lang w:eastAsia="it-IT"/>
        </w:rPr>
        <w:t xml:space="preserve">, </w:t>
      </w:r>
      <w:r w:rsidR="00451915" w:rsidRPr="001F7311">
        <w:rPr>
          <w:rFonts w:ascii="Arial" w:hAnsi="Arial" w:cs="Arial"/>
          <w:color w:val="000000"/>
          <w:sz w:val="20"/>
          <w:szCs w:val="20"/>
          <w:lang w:eastAsia="it-IT"/>
        </w:rPr>
        <w:t xml:space="preserve">pari ad almeno </w:t>
      </w:r>
      <w:r w:rsidR="00701CF0">
        <w:rPr>
          <w:rFonts w:ascii="Arial" w:hAnsi="Arial" w:cs="Arial"/>
          <w:color w:val="000000"/>
          <w:sz w:val="20"/>
          <w:szCs w:val="20"/>
          <w:lang w:eastAsia="it-IT"/>
        </w:rPr>
        <w:t>1</w:t>
      </w:r>
      <w:r w:rsidR="009F714B">
        <w:rPr>
          <w:rFonts w:ascii="Arial" w:hAnsi="Arial" w:cs="Arial"/>
          <w:color w:val="000000"/>
          <w:sz w:val="20"/>
          <w:szCs w:val="20"/>
          <w:lang w:eastAsia="it-IT"/>
        </w:rPr>
        <w:t xml:space="preserve">0 giorni per la posta </w:t>
      </w:r>
      <w:proofErr w:type="spellStart"/>
      <w:r w:rsidR="009F714B">
        <w:rPr>
          <w:rFonts w:ascii="Arial" w:hAnsi="Arial" w:cs="Arial"/>
          <w:color w:val="000000"/>
          <w:sz w:val="20"/>
          <w:szCs w:val="20"/>
          <w:lang w:eastAsia="it-IT"/>
        </w:rPr>
        <w:t>indescritta</w:t>
      </w:r>
      <w:proofErr w:type="spellEnd"/>
      <w:r w:rsidR="009F714B">
        <w:rPr>
          <w:rFonts w:ascii="Arial" w:hAnsi="Arial" w:cs="Arial"/>
          <w:color w:val="000000"/>
          <w:sz w:val="20"/>
          <w:szCs w:val="20"/>
          <w:lang w:eastAsia="it-IT"/>
        </w:rPr>
        <w:t xml:space="preserve"> prioritaria</w:t>
      </w:r>
      <w:r w:rsidR="00701CF0">
        <w:rPr>
          <w:rFonts w:ascii="Arial" w:hAnsi="Arial" w:cs="Arial"/>
          <w:color w:val="000000"/>
          <w:sz w:val="20"/>
          <w:szCs w:val="20"/>
          <w:lang w:eastAsia="it-IT"/>
        </w:rPr>
        <w:t xml:space="preserve"> e ordinaria e </w:t>
      </w:r>
      <w:r w:rsidR="00451915" w:rsidRPr="001F7311">
        <w:rPr>
          <w:rFonts w:ascii="Arial" w:hAnsi="Arial" w:cs="Arial"/>
          <w:color w:val="000000"/>
          <w:sz w:val="20"/>
          <w:szCs w:val="20"/>
          <w:lang w:eastAsia="it-IT"/>
        </w:rPr>
        <w:t>30 giorni</w:t>
      </w:r>
      <w:r w:rsidR="00701CF0">
        <w:rPr>
          <w:rFonts w:ascii="Arial" w:hAnsi="Arial" w:cs="Arial"/>
          <w:color w:val="000000"/>
          <w:sz w:val="20"/>
          <w:szCs w:val="20"/>
          <w:lang w:eastAsia="it-IT"/>
        </w:rPr>
        <w:t xml:space="preserve"> per la p</w:t>
      </w:r>
      <w:r w:rsidR="00451915" w:rsidRPr="001F7311">
        <w:rPr>
          <w:rFonts w:ascii="Arial" w:hAnsi="Arial" w:cs="Arial"/>
          <w:color w:val="000000"/>
          <w:sz w:val="20"/>
          <w:szCs w:val="20"/>
          <w:lang w:eastAsia="it-IT"/>
        </w:rPr>
        <w:t xml:space="preserve">osta </w:t>
      </w:r>
      <w:r w:rsidR="00701CF0">
        <w:rPr>
          <w:rFonts w:ascii="Arial" w:hAnsi="Arial" w:cs="Arial"/>
          <w:color w:val="000000"/>
          <w:sz w:val="20"/>
          <w:szCs w:val="20"/>
          <w:lang w:eastAsia="it-IT"/>
        </w:rPr>
        <w:t>r</w:t>
      </w:r>
      <w:r w:rsidR="00451915" w:rsidRPr="001F7311">
        <w:rPr>
          <w:rFonts w:ascii="Arial" w:hAnsi="Arial" w:cs="Arial"/>
          <w:color w:val="000000"/>
          <w:sz w:val="20"/>
          <w:szCs w:val="20"/>
          <w:lang w:eastAsia="it-IT"/>
        </w:rPr>
        <w:t>accomandata</w:t>
      </w:r>
      <w:r w:rsidR="00701CF0">
        <w:rPr>
          <w:rFonts w:ascii="Arial" w:hAnsi="Arial" w:cs="Arial"/>
          <w:color w:val="000000"/>
          <w:sz w:val="20"/>
          <w:szCs w:val="20"/>
          <w:lang w:eastAsia="it-IT"/>
        </w:rPr>
        <w:t xml:space="preserve"> e assicurata. </w:t>
      </w:r>
      <w:r w:rsidR="00451915">
        <w:rPr>
          <w:rFonts w:ascii="Arial" w:hAnsi="Arial" w:cs="Arial"/>
          <w:color w:val="000000"/>
          <w:sz w:val="20"/>
          <w:szCs w:val="20"/>
          <w:lang w:eastAsia="it-IT"/>
        </w:rPr>
        <w:t>Nel caso in cui venga effettuato il secondo tentativo di consegna, il</w:t>
      </w:r>
      <w:r w:rsidR="00451915" w:rsidRPr="001F7311">
        <w:rPr>
          <w:rFonts w:ascii="Arial" w:hAnsi="Arial" w:cs="Arial"/>
          <w:color w:val="000000"/>
          <w:sz w:val="20"/>
          <w:szCs w:val="20"/>
          <w:lang w:eastAsia="it-IT"/>
        </w:rPr>
        <w:t xml:space="preserve"> termine di giacenza </w:t>
      </w:r>
      <w:r w:rsidR="00451915">
        <w:rPr>
          <w:rFonts w:ascii="Arial" w:hAnsi="Arial" w:cs="Arial"/>
          <w:color w:val="000000"/>
          <w:sz w:val="20"/>
          <w:szCs w:val="20"/>
          <w:lang w:eastAsia="it-IT"/>
        </w:rPr>
        <w:t xml:space="preserve">dovrà decorrere dalla </w:t>
      </w:r>
      <w:r w:rsidR="00451915" w:rsidRPr="001F7311">
        <w:rPr>
          <w:rFonts w:ascii="Arial" w:hAnsi="Arial" w:cs="Arial"/>
          <w:color w:val="000000"/>
          <w:sz w:val="20"/>
          <w:szCs w:val="20"/>
          <w:lang w:eastAsia="it-IT"/>
        </w:rPr>
        <w:t>data</w:t>
      </w:r>
      <w:r w:rsidR="00451915">
        <w:rPr>
          <w:rFonts w:ascii="Arial" w:hAnsi="Arial" w:cs="Arial"/>
          <w:color w:val="000000"/>
          <w:sz w:val="20"/>
          <w:szCs w:val="20"/>
          <w:lang w:eastAsia="it-IT"/>
        </w:rPr>
        <w:t xml:space="preserve"> di questo</w:t>
      </w:r>
      <w:r>
        <w:rPr>
          <w:rFonts w:ascii="Arial" w:hAnsi="Arial" w:cs="Arial"/>
          <w:color w:val="000000"/>
          <w:sz w:val="20"/>
          <w:szCs w:val="20"/>
          <w:lang w:eastAsia="it-IT"/>
        </w:rPr>
        <w:t>;</w:t>
      </w:r>
    </w:p>
    <w:p w:rsidR="00701CF0" w:rsidRPr="001F7311" w:rsidRDefault="008217A7" w:rsidP="00701CF0">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3) garantire</w:t>
      </w:r>
      <w:r w:rsidR="00EC3D7B">
        <w:rPr>
          <w:rFonts w:ascii="Arial" w:hAnsi="Arial" w:cs="Arial"/>
          <w:color w:val="000000"/>
          <w:sz w:val="20"/>
          <w:szCs w:val="20"/>
          <w:lang w:eastAsia="it-IT"/>
        </w:rPr>
        <w:t>,</w:t>
      </w:r>
      <w:r>
        <w:rPr>
          <w:rFonts w:ascii="Arial" w:hAnsi="Arial" w:cs="Arial"/>
          <w:color w:val="000000"/>
          <w:sz w:val="20"/>
          <w:szCs w:val="20"/>
          <w:lang w:eastAsia="it-IT"/>
        </w:rPr>
        <w:t xml:space="preserve"> per la </w:t>
      </w:r>
      <w:r w:rsidR="00701CF0">
        <w:rPr>
          <w:rFonts w:ascii="Arial" w:hAnsi="Arial" w:cs="Arial"/>
          <w:color w:val="000000"/>
          <w:sz w:val="20"/>
          <w:szCs w:val="20"/>
          <w:lang w:eastAsia="it-IT"/>
        </w:rPr>
        <w:t>gestione della p</w:t>
      </w:r>
      <w:r w:rsidR="00701CF0" w:rsidRPr="001F7311">
        <w:rPr>
          <w:rFonts w:ascii="Arial" w:hAnsi="Arial" w:cs="Arial"/>
          <w:color w:val="000000"/>
          <w:sz w:val="20"/>
          <w:szCs w:val="20"/>
          <w:lang w:eastAsia="it-IT"/>
        </w:rPr>
        <w:t>osta in giacenza</w:t>
      </w:r>
      <w:r w:rsidR="00EC3D7B">
        <w:rPr>
          <w:rFonts w:ascii="Arial" w:hAnsi="Arial" w:cs="Arial"/>
          <w:color w:val="000000"/>
          <w:sz w:val="20"/>
          <w:szCs w:val="20"/>
          <w:lang w:eastAsia="it-IT"/>
        </w:rPr>
        <w:t xml:space="preserve">, </w:t>
      </w:r>
      <w:r w:rsidR="00701CF0" w:rsidRPr="001F7311">
        <w:rPr>
          <w:rFonts w:ascii="Arial" w:hAnsi="Arial" w:cs="Arial"/>
          <w:color w:val="000000"/>
          <w:sz w:val="20"/>
          <w:szCs w:val="20"/>
          <w:lang w:eastAsia="it-IT"/>
        </w:rPr>
        <w:t xml:space="preserve">la presenza di: </w:t>
      </w:r>
    </w:p>
    <w:p w:rsidR="00701CF0" w:rsidRPr="00BA56D0" w:rsidRDefault="00701CF0" w:rsidP="00701CF0">
      <w:pPr>
        <w:suppressAutoHyphens w:val="0"/>
        <w:autoSpaceDE w:val="0"/>
        <w:autoSpaceDN w:val="0"/>
        <w:adjustRightInd w:val="0"/>
        <w:spacing w:line="280" w:lineRule="exact"/>
        <w:ind w:left="-426" w:right="-285"/>
        <w:jc w:val="both"/>
        <w:rPr>
          <w:rFonts w:ascii="Arial" w:hAnsi="Arial" w:cs="Arial"/>
          <w:sz w:val="20"/>
          <w:szCs w:val="20"/>
          <w:lang w:eastAsia="it-IT"/>
        </w:rPr>
      </w:pPr>
      <w:r w:rsidRPr="001F7311">
        <w:rPr>
          <w:rFonts w:ascii="Arial" w:hAnsi="Arial" w:cs="Arial"/>
          <w:color w:val="000000"/>
          <w:sz w:val="20"/>
          <w:szCs w:val="20"/>
          <w:lang w:eastAsia="it-IT"/>
        </w:rPr>
        <w:t xml:space="preserve">- almeno un punto di giacenza e ritiro, indipendente e non adibito ad altre attività di natura commerciale diverse dal servizio oggetto dell’appalto, nell’ambito del territorio dei comuni in cui hanno sede gli uffici </w:t>
      </w:r>
      <w:r w:rsidRPr="00BA56D0">
        <w:rPr>
          <w:rFonts w:ascii="Arial" w:hAnsi="Arial" w:cs="Arial"/>
          <w:sz w:val="20"/>
          <w:szCs w:val="20"/>
          <w:lang w:eastAsia="it-IT"/>
        </w:rPr>
        <w:t xml:space="preserve">regionali serviti (vedi </w:t>
      </w:r>
      <w:proofErr w:type="spellStart"/>
      <w:r w:rsidRPr="00BA56D0">
        <w:rPr>
          <w:rFonts w:ascii="Arial" w:hAnsi="Arial" w:cs="Arial"/>
          <w:sz w:val="20"/>
          <w:szCs w:val="20"/>
          <w:lang w:eastAsia="it-IT"/>
        </w:rPr>
        <w:t>All</w:t>
      </w:r>
      <w:proofErr w:type="spellEnd"/>
      <w:r w:rsidRPr="00BA56D0">
        <w:rPr>
          <w:rFonts w:ascii="Arial" w:hAnsi="Arial" w:cs="Arial"/>
          <w:sz w:val="20"/>
          <w:szCs w:val="20"/>
          <w:lang w:eastAsia="it-IT"/>
        </w:rPr>
        <w:t xml:space="preserve">. A); </w:t>
      </w:r>
    </w:p>
    <w:p w:rsidR="00701CF0" w:rsidRPr="001F7311" w:rsidRDefault="00701CF0" w:rsidP="00701CF0">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 almeno un punto di giacenza e ritiro per tutti gli altri capoluoghi di provincia e per tutti i comuni non capoluogo di provincia sopra i 15.000 abitanti; </w:t>
      </w:r>
    </w:p>
    <w:p w:rsidR="00701CF0" w:rsidRPr="001F7311" w:rsidRDefault="00701CF0" w:rsidP="00701CF0">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lastRenderedPageBreak/>
        <w:t xml:space="preserve">- almeno un punto di giacenza e ritiro nell’ambito di 30 km dal comune di destinazione per tutte le destinazioni non capoluogo di provincia. </w:t>
      </w:r>
    </w:p>
    <w:p w:rsidR="00701CF0" w:rsidRPr="001F7311" w:rsidRDefault="00701CF0" w:rsidP="00701CF0">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Tutti i punti di giacenza, in ogni caso, dovranno essere dotati di idonei dispositivi di sicurezza fisica, atti a garantire una conservazione sicura e protetta degli invii</w:t>
      </w:r>
      <w:r w:rsidR="00EC3D7B">
        <w:rPr>
          <w:rFonts w:ascii="Arial" w:hAnsi="Arial" w:cs="Arial"/>
          <w:color w:val="000000"/>
          <w:sz w:val="20"/>
          <w:szCs w:val="20"/>
          <w:lang w:eastAsia="it-IT"/>
        </w:rPr>
        <w:t>;</w:t>
      </w:r>
      <w:r w:rsidRPr="001F7311">
        <w:rPr>
          <w:rFonts w:ascii="Arial" w:hAnsi="Arial" w:cs="Arial"/>
          <w:color w:val="000000"/>
          <w:sz w:val="20"/>
          <w:szCs w:val="20"/>
          <w:lang w:eastAsia="it-IT"/>
        </w:rPr>
        <w:t xml:space="preserve"> </w:t>
      </w:r>
    </w:p>
    <w:p w:rsidR="00451915" w:rsidRPr="001F7311" w:rsidRDefault="00EC3D7B" w:rsidP="00451915">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4)</w:t>
      </w:r>
      <w:r w:rsidR="00451915" w:rsidRPr="001F7311">
        <w:rPr>
          <w:rFonts w:ascii="Arial" w:hAnsi="Arial" w:cs="Arial"/>
          <w:color w:val="000000"/>
          <w:sz w:val="20"/>
          <w:szCs w:val="20"/>
          <w:lang w:eastAsia="it-IT"/>
        </w:rPr>
        <w:t xml:space="preserve"> </w:t>
      </w:r>
      <w:r w:rsidR="00451915" w:rsidRPr="0082134A">
        <w:rPr>
          <w:rFonts w:ascii="Arial" w:hAnsi="Arial" w:cs="Arial"/>
          <w:color w:val="000000"/>
          <w:sz w:val="20"/>
          <w:szCs w:val="20"/>
          <w:lang w:eastAsia="it-IT"/>
        </w:rPr>
        <w:t>offrire un servizio di tracciatura tale da permettere all’ufficio regionale</w:t>
      </w:r>
      <w:r w:rsidR="001F1A2B">
        <w:rPr>
          <w:rFonts w:ascii="Arial" w:hAnsi="Arial" w:cs="Arial"/>
          <w:color w:val="000000"/>
          <w:sz w:val="20"/>
          <w:szCs w:val="20"/>
          <w:lang w:eastAsia="it-IT"/>
        </w:rPr>
        <w:t xml:space="preserve"> </w:t>
      </w:r>
      <w:r w:rsidR="00451915" w:rsidRPr="0082134A">
        <w:rPr>
          <w:rFonts w:ascii="Arial" w:hAnsi="Arial" w:cs="Arial"/>
          <w:color w:val="000000"/>
          <w:sz w:val="20"/>
          <w:szCs w:val="20"/>
          <w:lang w:eastAsia="it-IT"/>
        </w:rPr>
        <w:t>mittente la verifica dello stato di lavorazione degli invii attraverso una ricerca per codice identificativo della spedizione, secondo le normali prassi in uso nel mercato dei sevizi postali; il servizio di tracciatura dovrà essere accessibile mediante Sito web e/o tramite numero verde gratuito</w:t>
      </w:r>
      <w:r w:rsidR="00451915" w:rsidRPr="0082134A">
        <w:rPr>
          <w:rFonts w:ascii="Arial" w:hAnsi="Arial" w:cs="Arial"/>
          <w:color w:val="FF0000"/>
          <w:sz w:val="20"/>
          <w:szCs w:val="20"/>
          <w:lang w:eastAsia="it-IT"/>
        </w:rPr>
        <w:t>.</w:t>
      </w:r>
    </w:p>
    <w:p w:rsidR="003561AA" w:rsidRPr="001F7311" w:rsidRDefault="00451915"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451915">
        <w:rPr>
          <w:rFonts w:ascii="Arial" w:hAnsi="Arial" w:cs="Arial"/>
          <w:b/>
          <w:color w:val="000000"/>
          <w:sz w:val="20"/>
          <w:szCs w:val="20"/>
          <w:lang w:eastAsia="it-IT"/>
        </w:rPr>
        <w:t>f</w:t>
      </w:r>
      <w:r w:rsidR="003561AA" w:rsidRPr="00451915">
        <w:rPr>
          <w:rFonts w:ascii="Arial" w:hAnsi="Arial" w:cs="Arial"/>
          <w:b/>
          <w:color w:val="000000"/>
          <w:sz w:val="20"/>
          <w:szCs w:val="20"/>
          <w:lang w:eastAsia="it-IT"/>
        </w:rPr>
        <w:t>)</w:t>
      </w:r>
      <w:r w:rsidR="003561AA" w:rsidRPr="001F7311">
        <w:rPr>
          <w:rFonts w:ascii="Arial" w:hAnsi="Arial" w:cs="Arial"/>
          <w:color w:val="000000"/>
          <w:sz w:val="20"/>
          <w:szCs w:val="20"/>
          <w:lang w:eastAsia="it-IT"/>
        </w:rPr>
        <w:t xml:space="preserve"> </w:t>
      </w:r>
      <w:r w:rsidR="003561AA" w:rsidRPr="001F7311">
        <w:rPr>
          <w:rFonts w:ascii="Arial" w:hAnsi="Arial" w:cs="Arial"/>
          <w:b/>
          <w:bCs/>
          <w:color w:val="000000"/>
          <w:sz w:val="20"/>
          <w:szCs w:val="20"/>
          <w:lang w:eastAsia="it-IT"/>
        </w:rPr>
        <w:t xml:space="preserve">Rapporto dell’attività </w:t>
      </w:r>
      <w:r w:rsidR="00AD2365">
        <w:rPr>
          <w:rFonts w:ascii="Arial" w:hAnsi="Arial" w:cs="Arial"/>
          <w:b/>
          <w:bCs/>
          <w:color w:val="000000"/>
          <w:sz w:val="20"/>
          <w:szCs w:val="20"/>
          <w:lang w:eastAsia="it-IT"/>
        </w:rPr>
        <w:t>e monitoraggio delle spedizioni.</w:t>
      </w:r>
    </w:p>
    <w:p w:rsidR="003561AA" w:rsidRDefault="003B509F"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sidRPr="00B34EA4">
        <w:rPr>
          <w:rFonts w:ascii="Arial" w:hAnsi="Arial" w:cs="Arial"/>
          <w:sz w:val="20"/>
          <w:szCs w:val="20"/>
          <w:lang w:eastAsia="it-IT"/>
        </w:rPr>
        <w:t xml:space="preserve">L’affidatario di ciascuno dei servizi oggetto di gara è tenuto a fornire, </w:t>
      </w:r>
      <w:r w:rsidR="00C04BBF" w:rsidRPr="00B34EA4">
        <w:rPr>
          <w:rFonts w:ascii="Arial" w:hAnsi="Arial" w:cs="Arial"/>
          <w:sz w:val="20"/>
          <w:szCs w:val="20"/>
          <w:lang w:eastAsia="it-IT"/>
        </w:rPr>
        <w:t xml:space="preserve">tramite invio all’indirizzo  di posta elettronica certificata </w:t>
      </w:r>
      <w:hyperlink r:id="rId9" w:history="1">
        <w:r w:rsidR="00C04BBF" w:rsidRPr="00B34EA4">
          <w:rPr>
            <w:rStyle w:val="Collegamentoipertestuale"/>
            <w:rFonts w:ascii="Arial" w:hAnsi="Arial" w:cs="Arial"/>
            <w:sz w:val="20"/>
            <w:szCs w:val="20"/>
            <w:lang w:eastAsia="it-IT"/>
          </w:rPr>
          <w:t>serviziogestione@pec.regione.sardegna.it</w:t>
        </w:r>
      </w:hyperlink>
      <w:r w:rsidR="00782826">
        <w:rPr>
          <w:rStyle w:val="Collegamentoipertestuale"/>
          <w:rFonts w:ascii="Arial" w:hAnsi="Arial" w:cs="Arial"/>
          <w:sz w:val="20"/>
          <w:szCs w:val="20"/>
          <w:lang w:eastAsia="it-IT"/>
        </w:rPr>
        <w:t xml:space="preserve"> </w:t>
      </w:r>
      <w:r w:rsidRPr="00B34EA4">
        <w:rPr>
          <w:rFonts w:ascii="Arial" w:hAnsi="Arial" w:cs="Arial"/>
          <w:sz w:val="20"/>
          <w:szCs w:val="20"/>
          <w:lang w:eastAsia="it-IT"/>
        </w:rPr>
        <w:t>entro il gio</w:t>
      </w:r>
      <w:r w:rsidR="005F7E86" w:rsidRPr="00B34EA4">
        <w:rPr>
          <w:rFonts w:ascii="Arial" w:hAnsi="Arial" w:cs="Arial"/>
          <w:sz w:val="20"/>
          <w:szCs w:val="20"/>
          <w:lang w:eastAsia="it-IT"/>
        </w:rPr>
        <w:t>r</w:t>
      </w:r>
      <w:r w:rsidRPr="00B34EA4">
        <w:rPr>
          <w:rFonts w:ascii="Arial" w:hAnsi="Arial" w:cs="Arial"/>
          <w:sz w:val="20"/>
          <w:szCs w:val="20"/>
          <w:lang w:eastAsia="it-IT"/>
        </w:rPr>
        <w:t xml:space="preserve">no 10 del mese successivo, </w:t>
      </w:r>
      <w:r w:rsidR="003561AA" w:rsidRPr="00B34EA4">
        <w:rPr>
          <w:rFonts w:ascii="Arial" w:hAnsi="Arial" w:cs="Arial"/>
          <w:sz w:val="20"/>
          <w:szCs w:val="20"/>
          <w:lang w:eastAsia="it-IT"/>
        </w:rPr>
        <w:t>un report mensile recante i volumi delle spedizioni, suddivi</w:t>
      </w:r>
      <w:r w:rsidRPr="00B34EA4">
        <w:rPr>
          <w:rFonts w:ascii="Arial" w:hAnsi="Arial" w:cs="Arial"/>
          <w:sz w:val="20"/>
          <w:szCs w:val="20"/>
          <w:lang w:eastAsia="it-IT"/>
        </w:rPr>
        <w:t xml:space="preserve">se per tipologia di </w:t>
      </w:r>
      <w:r w:rsidR="00C04BBF" w:rsidRPr="00B34EA4">
        <w:rPr>
          <w:rFonts w:ascii="Arial" w:hAnsi="Arial" w:cs="Arial"/>
          <w:sz w:val="20"/>
          <w:szCs w:val="20"/>
          <w:lang w:eastAsia="it-IT"/>
        </w:rPr>
        <w:t xml:space="preserve">prodotto, numero di </w:t>
      </w:r>
      <w:r w:rsidR="000537B6">
        <w:rPr>
          <w:rFonts w:ascii="Arial" w:hAnsi="Arial" w:cs="Arial"/>
          <w:sz w:val="20"/>
          <w:szCs w:val="20"/>
          <w:lang w:eastAsia="it-IT"/>
        </w:rPr>
        <w:t>spedizioni</w:t>
      </w:r>
      <w:r w:rsidR="00B34EA4" w:rsidRPr="00B34EA4">
        <w:rPr>
          <w:rFonts w:ascii="Arial" w:hAnsi="Arial" w:cs="Arial"/>
          <w:sz w:val="20"/>
          <w:szCs w:val="20"/>
          <w:lang w:eastAsia="it-IT"/>
        </w:rPr>
        <w:t>,</w:t>
      </w:r>
      <w:r w:rsidR="00C04BBF" w:rsidRPr="00B34EA4">
        <w:rPr>
          <w:rFonts w:ascii="Arial" w:hAnsi="Arial" w:cs="Arial"/>
          <w:sz w:val="20"/>
          <w:szCs w:val="20"/>
          <w:lang w:eastAsia="it-IT"/>
        </w:rPr>
        <w:t xml:space="preserve"> costi relativi</w:t>
      </w:r>
      <w:r w:rsidR="00446307">
        <w:rPr>
          <w:rFonts w:ascii="Arial" w:hAnsi="Arial" w:cs="Arial"/>
          <w:sz w:val="20"/>
          <w:szCs w:val="20"/>
          <w:lang w:eastAsia="it-IT"/>
        </w:rPr>
        <w:t>, ambito di destinazione (regionale, nazionale, zona geografica internazionale)</w:t>
      </w:r>
      <w:r w:rsidR="00C04BBF" w:rsidRPr="00B34EA4">
        <w:rPr>
          <w:rFonts w:ascii="Arial" w:hAnsi="Arial" w:cs="Arial"/>
          <w:sz w:val="20"/>
          <w:szCs w:val="20"/>
          <w:lang w:eastAsia="it-IT"/>
        </w:rPr>
        <w:t xml:space="preserve"> e numero di consegne eseguite.</w:t>
      </w:r>
    </w:p>
    <w:p w:rsidR="00AD2365" w:rsidRPr="003B509F" w:rsidRDefault="00451915"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sidRPr="00451915">
        <w:rPr>
          <w:rFonts w:ascii="Arial" w:hAnsi="Arial" w:cs="Arial"/>
          <w:b/>
          <w:sz w:val="20"/>
          <w:szCs w:val="20"/>
          <w:lang w:eastAsia="it-IT"/>
        </w:rPr>
        <w:t>g</w:t>
      </w:r>
      <w:r w:rsidR="00AD2365" w:rsidRPr="00451915">
        <w:rPr>
          <w:rFonts w:ascii="Arial" w:hAnsi="Arial" w:cs="Arial"/>
          <w:b/>
          <w:sz w:val="20"/>
          <w:szCs w:val="20"/>
          <w:lang w:eastAsia="it-IT"/>
        </w:rPr>
        <w:t>)</w:t>
      </w:r>
      <w:r w:rsidR="00AD2365">
        <w:rPr>
          <w:rFonts w:ascii="Arial" w:hAnsi="Arial" w:cs="Arial"/>
          <w:sz w:val="20"/>
          <w:szCs w:val="20"/>
          <w:lang w:eastAsia="it-IT"/>
        </w:rPr>
        <w:t xml:space="preserve"> </w:t>
      </w:r>
      <w:r w:rsidR="00AD2365" w:rsidRPr="00AD2365">
        <w:rPr>
          <w:rFonts w:ascii="Arial" w:hAnsi="Arial" w:cs="Arial"/>
          <w:b/>
          <w:sz w:val="20"/>
          <w:szCs w:val="20"/>
          <w:lang w:eastAsia="it-IT"/>
        </w:rPr>
        <w:t>Informazioni sul servizio svolto.</w:t>
      </w:r>
    </w:p>
    <w:p w:rsidR="002B625E" w:rsidRPr="001F7311" w:rsidRDefault="00AD2365" w:rsidP="00AD2365">
      <w:pPr>
        <w:suppressAutoHyphens w:val="0"/>
        <w:autoSpaceDE w:val="0"/>
        <w:autoSpaceDN w:val="0"/>
        <w:adjustRightInd w:val="0"/>
        <w:spacing w:after="120" w:line="280" w:lineRule="exact"/>
        <w:ind w:left="-425" w:right="-284"/>
        <w:jc w:val="both"/>
        <w:rPr>
          <w:rFonts w:ascii="Arial" w:hAnsi="Arial" w:cs="Arial"/>
          <w:color w:val="FF0000"/>
          <w:sz w:val="20"/>
          <w:szCs w:val="20"/>
          <w:lang w:eastAsia="it-IT"/>
        </w:rPr>
      </w:pPr>
      <w:r w:rsidRPr="00AD2365">
        <w:rPr>
          <w:rFonts w:ascii="Arial" w:hAnsi="Arial" w:cs="Arial"/>
          <w:sz w:val="20"/>
          <w:szCs w:val="20"/>
          <w:lang w:eastAsia="it-IT"/>
        </w:rPr>
        <w:t xml:space="preserve">L’affidatario di ciascuno dei servizi oggetto di gara è tenuto a fornire alla Stazione appaltante tutte le informazioni </w:t>
      </w:r>
      <w:r w:rsidR="00F51466" w:rsidRPr="00AD2365">
        <w:rPr>
          <w:rFonts w:ascii="Arial" w:hAnsi="Arial" w:cs="Arial"/>
          <w:sz w:val="20"/>
          <w:szCs w:val="20"/>
          <w:lang w:eastAsia="it-IT"/>
        </w:rPr>
        <w:t xml:space="preserve">da essa richieste </w:t>
      </w:r>
      <w:r w:rsidR="00451915">
        <w:rPr>
          <w:rFonts w:ascii="Arial" w:hAnsi="Arial" w:cs="Arial"/>
          <w:sz w:val="20"/>
          <w:szCs w:val="20"/>
          <w:lang w:eastAsia="it-IT"/>
        </w:rPr>
        <w:t xml:space="preserve">in relazione </w:t>
      </w:r>
      <w:r w:rsidRPr="00AD2365">
        <w:rPr>
          <w:rFonts w:ascii="Arial" w:hAnsi="Arial" w:cs="Arial"/>
          <w:sz w:val="20"/>
          <w:szCs w:val="20"/>
          <w:lang w:eastAsia="it-IT"/>
        </w:rPr>
        <w:t>al servizio svolto.</w:t>
      </w:r>
    </w:p>
    <w:p w:rsidR="003561AA" w:rsidRPr="001F7311" w:rsidRDefault="00936FE9"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b/>
          <w:bCs/>
          <w:color w:val="000000"/>
          <w:sz w:val="20"/>
          <w:szCs w:val="20"/>
          <w:lang w:eastAsia="it-IT"/>
        </w:rPr>
        <w:t>Art. 4</w:t>
      </w:r>
      <w:r w:rsidR="003561AA" w:rsidRPr="001F7311">
        <w:rPr>
          <w:rFonts w:ascii="Arial" w:hAnsi="Arial" w:cs="Arial"/>
          <w:b/>
          <w:bCs/>
          <w:color w:val="000000"/>
          <w:sz w:val="20"/>
          <w:szCs w:val="20"/>
          <w:lang w:eastAsia="it-IT"/>
        </w:rPr>
        <w:t xml:space="preserve"> Luogo e modalità di esecuzione del servizio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Per la lavorazione della corrispondenza l’aggiudicatario </w:t>
      </w:r>
      <w:r w:rsidR="003B509F">
        <w:rPr>
          <w:rFonts w:ascii="Arial" w:hAnsi="Arial" w:cs="Arial"/>
          <w:color w:val="000000"/>
          <w:sz w:val="20"/>
          <w:szCs w:val="20"/>
          <w:lang w:eastAsia="it-IT"/>
        </w:rPr>
        <w:t xml:space="preserve">ha l’obbligo </w:t>
      </w:r>
      <w:r w:rsidRPr="001F7311">
        <w:rPr>
          <w:rFonts w:ascii="Arial" w:hAnsi="Arial" w:cs="Arial"/>
          <w:color w:val="000000"/>
          <w:sz w:val="20"/>
          <w:szCs w:val="20"/>
          <w:lang w:eastAsia="it-IT"/>
        </w:rPr>
        <w:t>di dotarsi</w:t>
      </w:r>
      <w:r w:rsidR="003B509F">
        <w:rPr>
          <w:rFonts w:ascii="Arial" w:hAnsi="Arial" w:cs="Arial"/>
          <w:color w:val="000000"/>
          <w:sz w:val="20"/>
          <w:szCs w:val="20"/>
          <w:lang w:eastAsia="it-IT"/>
        </w:rPr>
        <w:t>, qualora non ne di</w:t>
      </w:r>
      <w:r w:rsidR="003B509F" w:rsidRPr="001F7311">
        <w:rPr>
          <w:rFonts w:ascii="Arial" w:hAnsi="Arial" w:cs="Arial"/>
          <w:color w:val="000000"/>
          <w:sz w:val="20"/>
          <w:szCs w:val="20"/>
          <w:lang w:eastAsia="it-IT"/>
        </w:rPr>
        <w:t>sponga</w:t>
      </w:r>
      <w:r w:rsidR="003B509F">
        <w:rPr>
          <w:rFonts w:ascii="Arial" w:hAnsi="Arial" w:cs="Arial"/>
          <w:color w:val="000000"/>
          <w:sz w:val="20"/>
          <w:szCs w:val="20"/>
          <w:lang w:eastAsia="it-IT"/>
        </w:rPr>
        <w:t>,</w:t>
      </w:r>
      <w:r w:rsidR="001F1A2B">
        <w:rPr>
          <w:rFonts w:ascii="Arial" w:hAnsi="Arial" w:cs="Arial"/>
          <w:color w:val="000000"/>
          <w:sz w:val="20"/>
          <w:szCs w:val="20"/>
          <w:lang w:eastAsia="it-IT"/>
        </w:rPr>
        <w:t xml:space="preserve"> </w:t>
      </w:r>
      <w:r w:rsidRPr="001F7311">
        <w:rPr>
          <w:rFonts w:ascii="Arial" w:hAnsi="Arial" w:cs="Arial"/>
          <w:color w:val="000000"/>
          <w:sz w:val="20"/>
          <w:szCs w:val="20"/>
          <w:lang w:eastAsia="it-IT"/>
        </w:rPr>
        <w:t xml:space="preserve">di una sede operativa nel territorio </w:t>
      </w:r>
      <w:r w:rsidR="00531A7C">
        <w:rPr>
          <w:rFonts w:ascii="Arial" w:hAnsi="Arial" w:cs="Arial"/>
          <w:color w:val="000000"/>
          <w:sz w:val="20"/>
          <w:szCs w:val="20"/>
          <w:lang w:eastAsia="it-IT"/>
        </w:rPr>
        <w:t xml:space="preserve">di ciascuno </w:t>
      </w:r>
      <w:r w:rsidRPr="001F7311">
        <w:rPr>
          <w:rFonts w:ascii="Arial" w:hAnsi="Arial" w:cs="Arial"/>
          <w:color w:val="000000"/>
          <w:sz w:val="20"/>
          <w:szCs w:val="20"/>
          <w:lang w:eastAsia="it-IT"/>
        </w:rPr>
        <w:t>de</w:t>
      </w:r>
      <w:r w:rsidR="00691CD1" w:rsidRPr="001F7311">
        <w:rPr>
          <w:rFonts w:ascii="Arial" w:hAnsi="Arial" w:cs="Arial"/>
          <w:color w:val="000000"/>
          <w:sz w:val="20"/>
          <w:szCs w:val="20"/>
          <w:lang w:eastAsia="it-IT"/>
        </w:rPr>
        <w:t xml:space="preserve">i comuni presso cui hanno sede gli uffici regionali serviti </w:t>
      </w:r>
      <w:r w:rsidR="00691CD1" w:rsidRPr="00BA56D0">
        <w:rPr>
          <w:rFonts w:ascii="Arial" w:hAnsi="Arial" w:cs="Arial"/>
          <w:sz w:val="20"/>
          <w:szCs w:val="20"/>
          <w:lang w:eastAsia="it-IT"/>
        </w:rPr>
        <w:t xml:space="preserve">(vedi </w:t>
      </w:r>
      <w:proofErr w:type="spellStart"/>
      <w:r w:rsidR="003B509F" w:rsidRPr="00BA56D0">
        <w:rPr>
          <w:rFonts w:ascii="Arial" w:hAnsi="Arial" w:cs="Arial"/>
          <w:sz w:val="20"/>
          <w:szCs w:val="20"/>
          <w:lang w:eastAsia="it-IT"/>
        </w:rPr>
        <w:t>All</w:t>
      </w:r>
      <w:proofErr w:type="spellEnd"/>
      <w:r w:rsidR="003B509F" w:rsidRPr="00BA56D0">
        <w:rPr>
          <w:rFonts w:ascii="Arial" w:hAnsi="Arial" w:cs="Arial"/>
          <w:sz w:val="20"/>
          <w:szCs w:val="20"/>
          <w:lang w:eastAsia="it-IT"/>
        </w:rPr>
        <w:t>. A</w:t>
      </w:r>
      <w:r w:rsidR="00691CD1" w:rsidRPr="00BA56D0">
        <w:rPr>
          <w:rFonts w:ascii="Arial" w:hAnsi="Arial" w:cs="Arial"/>
          <w:sz w:val="20"/>
          <w:szCs w:val="20"/>
          <w:lang w:eastAsia="it-IT"/>
        </w:rPr>
        <w:t>)</w:t>
      </w:r>
      <w:r w:rsidRPr="00BA56D0">
        <w:rPr>
          <w:rFonts w:ascii="Arial" w:hAnsi="Arial" w:cs="Arial"/>
          <w:sz w:val="20"/>
          <w:szCs w:val="20"/>
          <w:lang w:eastAsia="it-IT"/>
        </w:rPr>
        <w:t xml:space="preserve">, ovvero entro </w:t>
      </w:r>
      <w:r w:rsidR="00691CD1" w:rsidRPr="00BA56D0">
        <w:rPr>
          <w:rFonts w:ascii="Arial" w:hAnsi="Arial" w:cs="Arial"/>
          <w:sz w:val="20"/>
          <w:szCs w:val="20"/>
          <w:lang w:eastAsia="it-IT"/>
        </w:rPr>
        <w:t>un raggio massimo di 15 km dalle relative sedi, a ga</w:t>
      </w:r>
      <w:r w:rsidRPr="00BA56D0">
        <w:rPr>
          <w:rFonts w:ascii="Arial" w:hAnsi="Arial" w:cs="Arial"/>
          <w:sz w:val="20"/>
          <w:szCs w:val="20"/>
          <w:lang w:eastAsia="it-IT"/>
        </w:rPr>
        <w:t>ranzia di tempi brevi di</w:t>
      </w:r>
      <w:r w:rsidRPr="001F7311">
        <w:rPr>
          <w:rFonts w:ascii="Arial" w:hAnsi="Arial" w:cs="Arial"/>
          <w:color w:val="000000"/>
          <w:sz w:val="20"/>
          <w:szCs w:val="20"/>
          <w:lang w:eastAsia="it-IT"/>
        </w:rPr>
        <w:t xml:space="preserve"> gestione del servizio. </w:t>
      </w:r>
      <w:r w:rsidR="006A2F28">
        <w:rPr>
          <w:rFonts w:ascii="Arial" w:hAnsi="Arial" w:cs="Arial"/>
          <w:color w:val="000000"/>
          <w:sz w:val="20"/>
          <w:szCs w:val="20"/>
          <w:lang w:eastAsia="it-IT"/>
        </w:rPr>
        <w:t>L’affidatario dovrà trasmettere</w:t>
      </w:r>
      <w:r w:rsidR="001F1A2B">
        <w:rPr>
          <w:rFonts w:ascii="Arial" w:hAnsi="Arial" w:cs="Arial"/>
          <w:color w:val="000000"/>
          <w:sz w:val="20"/>
          <w:szCs w:val="20"/>
          <w:lang w:eastAsia="it-IT"/>
        </w:rPr>
        <w:t xml:space="preserve"> </w:t>
      </w:r>
      <w:r w:rsidR="006A2F28">
        <w:rPr>
          <w:rFonts w:ascii="Arial" w:hAnsi="Arial" w:cs="Arial"/>
          <w:color w:val="000000"/>
          <w:sz w:val="20"/>
          <w:szCs w:val="20"/>
          <w:lang w:eastAsia="it-IT"/>
        </w:rPr>
        <w:t>alla Stazione appaltante, entro 2 giorni dalla ricezione della comunicazione di aggiudicazione, l’elenco delle sedi operative di cui sopra e i relativi indirizzi.</w:t>
      </w:r>
    </w:p>
    <w:p w:rsidR="003561AA"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CD710E">
        <w:rPr>
          <w:rFonts w:ascii="Arial" w:hAnsi="Arial" w:cs="Arial"/>
          <w:color w:val="000000"/>
          <w:sz w:val="20"/>
          <w:szCs w:val="20"/>
          <w:u w:val="single"/>
          <w:lang w:eastAsia="it-IT"/>
        </w:rPr>
        <w:t>La sede operativa dovrà essere pienamente funzionante alla data di avvio del servizio, pena la risoluzione del contratto</w:t>
      </w:r>
      <w:r w:rsidRPr="001F7311">
        <w:rPr>
          <w:rFonts w:ascii="Arial" w:hAnsi="Arial" w:cs="Arial"/>
          <w:color w:val="000000"/>
          <w:sz w:val="20"/>
          <w:szCs w:val="20"/>
          <w:lang w:eastAsia="it-IT"/>
        </w:rPr>
        <w:t xml:space="preserve">. </w:t>
      </w:r>
    </w:p>
    <w:p w:rsidR="005A2AB8" w:rsidRPr="006531CF" w:rsidRDefault="005A2AB8"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6531CF">
        <w:rPr>
          <w:rFonts w:ascii="Arial" w:hAnsi="Arial" w:cs="Arial"/>
          <w:color w:val="000000"/>
          <w:sz w:val="20"/>
          <w:szCs w:val="20"/>
          <w:lang w:eastAsia="it-IT"/>
        </w:rPr>
        <w:t xml:space="preserve">Inoltre, l’affidatario dovrà certificare, al momento della sottoscrizione del contratto, il possesso di una </w:t>
      </w:r>
      <w:r w:rsidRPr="006531CF">
        <w:rPr>
          <w:rFonts w:ascii="Arial" w:hAnsi="Arial" w:cs="Arial"/>
          <w:color w:val="000000"/>
          <w:sz w:val="20"/>
          <w:szCs w:val="20"/>
          <w:u w:val="single"/>
          <w:lang w:eastAsia="it-IT"/>
        </w:rPr>
        <w:t>dotazione organica idonea a garantire la corretta esecuzione delle prestazioni contrattuali</w:t>
      </w:r>
      <w:r w:rsidRPr="006531CF">
        <w:rPr>
          <w:rFonts w:ascii="Arial" w:hAnsi="Arial" w:cs="Arial"/>
          <w:color w:val="000000"/>
          <w:sz w:val="20"/>
          <w:szCs w:val="20"/>
          <w:lang w:eastAsia="it-IT"/>
        </w:rPr>
        <w:t xml:space="preserve"> secondo i seguenti parametri:</w:t>
      </w:r>
    </w:p>
    <w:p w:rsidR="005A2AB8" w:rsidRPr="006531CF" w:rsidRDefault="005A2AB8"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6531CF">
        <w:rPr>
          <w:rFonts w:ascii="Arial" w:hAnsi="Arial" w:cs="Arial"/>
          <w:color w:val="000000"/>
          <w:sz w:val="20"/>
          <w:szCs w:val="20"/>
          <w:lang w:eastAsia="it-IT"/>
        </w:rPr>
        <w:t xml:space="preserve">1 addetto ogni 120.000 invii di posta </w:t>
      </w:r>
      <w:proofErr w:type="spellStart"/>
      <w:r w:rsidRPr="006531CF">
        <w:rPr>
          <w:rFonts w:ascii="Arial" w:hAnsi="Arial" w:cs="Arial"/>
          <w:color w:val="000000"/>
          <w:sz w:val="20"/>
          <w:szCs w:val="20"/>
          <w:lang w:eastAsia="it-IT"/>
        </w:rPr>
        <w:t>indescritta</w:t>
      </w:r>
      <w:proofErr w:type="spellEnd"/>
      <w:r w:rsidRPr="006531CF">
        <w:rPr>
          <w:rFonts w:ascii="Arial" w:hAnsi="Arial" w:cs="Arial"/>
          <w:color w:val="000000"/>
          <w:sz w:val="20"/>
          <w:szCs w:val="20"/>
          <w:lang w:eastAsia="it-IT"/>
        </w:rPr>
        <w:t xml:space="preserve"> da spedire nell’anno;</w:t>
      </w:r>
    </w:p>
    <w:p w:rsidR="005A2AB8" w:rsidRPr="006531CF" w:rsidRDefault="005A2AB8" w:rsidP="005A2AB8">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6531CF">
        <w:rPr>
          <w:rFonts w:ascii="Arial" w:hAnsi="Arial" w:cs="Arial"/>
          <w:color w:val="000000"/>
          <w:sz w:val="20"/>
          <w:szCs w:val="20"/>
          <w:lang w:eastAsia="it-IT"/>
        </w:rPr>
        <w:t>1 addetto ogni 30.000 invii di posta raccomandata e assicurata da spedire nell’anno;</w:t>
      </w:r>
    </w:p>
    <w:p w:rsidR="005A2AB8" w:rsidRDefault="005A2AB8" w:rsidP="005A2AB8">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6531CF">
        <w:rPr>
          <w:rFonts w:ascii="Arial" w:hAnsi="Arial" w:cs="Arial"/>
          <w:color w:val="000000"/>
          <w:sz w:val="20"/>
          <w:szCs w:val="20"/>
          <w:lang w:eastAsia="it-IT"/>
        </w:rPr>
        <w:t xml:space="preserve">1 addetto ogni </w:t>
      </w:r>
      <w:r w:rsidR="006531CF" w:rsidRPr="006531CF">
        <w:rPr>
          <w:rFonts w:ascii="Arial" w:hAnsi="Arial" w:cs="Arial"/>
          <w:color w:val="000000"/>
          <w:sz w:val="20"/>
          <w:szCs w:val="20"/>
          <w:lang w:eastAsia="it-IT"/>
        </w:rPr>
        <w:t xml:space="preserve">35.000 spedizioni di pacchi </w:t>
      </w:r>
      <w:r w:rsidRPr="006531CF">
        <w:rPr>
          <w:rFonts w:ascii="Arial" w:hAnsi="Arial" w:cs="Arial"/>
          <w:color w:val="000000"/>
          <w:sz w:val="20"/>
          <w:szCs w:val="20"/>
          <w:lang w:eastAsia="it-IT"/>
        </w:rPr>
        <w:t>nell’anno</w:t>
      </w:r>
      <w:r w:rsidR="006531CF">
        <w:rPr>
          <w:rFonts w:ascii="Arial" w:hAnsi="Arial" w:cs="Arial"/>
          <w:color w:val="000000"/>
          <w:sz w:val="20"/>
          <w:szCs w:val="20"/>
          <w:lang w:eastAsia="it-IT"/>
        </w:rPr>
        <w:t>.</w:t>
      </w:r>
    </w:p>
    <w:p w:rsidR="006531CF" w:rsidRPr="006531CF" w:rsidRDefault="006531CF" w:rsidP="005A2AB8">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 xml:space="preserve">Il possesso della dotazione organica necessaria per la corretta esecuzione del contratto dovrà essere mantenuto </w:t>
      </w:r>
      <w:r w:rsidR="007A359B">
        <w:rPr>
          <w:rFonts w:ascii="Arial" w:hAnsi="Arial" w:cs="Arial"/>
          <w:color w:val="000000"/>
          <w:sz w:val="20"/>
          <w:szCs w:val="20"/>
          <w:lang w:eastAsia="it-IT"/>
        </w:rPr>
        <w:t xml:space="preserve">per tutta la durata del </w:t>
      </w:r>
      <w:r w:rsidR="009871B9">
        <w:rPr>
          <w:rFonts w:ascii="Arial" w:hAnsi="Arial" w:cs="Arial"/>
          <w:color w:val="000000"/>
          <w:sz w:val="20"/>
          <w:szCs w:val="20"/>
          <w:lang w:eastAsia="it-IT"/>
        </w:rPr>
        <w:t xml:space="preserve">medesimo </w:t>
      </w:r>
      <w:r w:rsidR="007A359B">
        <w:rPr>
          <w:rFonts w:ascii="Arial" w:hAnsi="Arial" w:cs="Arial"/>
          <w:color w:val="000000"/>
          <w:sz w:val="20"/>
          <w:szCs w:val="20"/>
          <w:lang w:eastAsia="it-IT"/>
        </w:rPr>
        <w:t>contratto e la Stazione Appaltante eserciterà tutte le opportune forme di controllo per verificare il possesso di tale condizione esecutiva del contratto, compresa la regolarità dei contratti di lavoro stipulati dall’affidatario.</w:t>
      </w:r>
    </w:p>
    <w:p w:rsidR="003561AA" w:rsidRDefault="003561AA" w:rsidP="000B1241">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Per</w:t>
      </w:r>
      <w:r w:rsidR="00CD710E">
        <w:rPr>
          <w:rFonts w:ascii="Arial" w:hAnsi="Arial" w:cs="Arial"/>
          <w:color w:val="000000"/>
          <w:sz w:val="20"/>
          <w:szCs w:val="20"/>
          <w:lang w:eastAsia="it-IT"/>
        </w:rPr>
        <w:t xml:space="preserve"> tutti gli aspetti non disciplinati dal presente Capitolato speciale</w:t>
      </w:r>
      <w:r w:rsidR="005F7E86">
        <w:rPr>
          <w:rFonts w:ascii="Arial" w:hAnsi="Arial" w:cs="Arial"/>
          <w:color w:val="000000"/>
          <w:sz w:val="20"/>
          <w:szCs w:val="20"/>
          <w:lang w:eastAsia="it-IT"/>
        </w:rPr>
        <w:t xml:space="preserve"> e salvo sempre il rispetto delle condizioni previste dallo stesso</w:t>
      </w:r>
      <w:r w:rsidR="00CD710E">
        <w:rPr>
          <w:rFonts w:ascii="Arial" w:hAnsi="Arial" w:cs="Arial"/>
          <w:color w:val="000000"/>
          <w:sz w:val="20"/>
          <w:szCs w:val="20"/>
          <w:lang w:eastAsia="it-IT"/>
        </w:rPr>
        <w:t xml:space="preserve">, </w:t>
      </w:r>
      <w:r w:rsidRPr="001F7311">
        <w:rPr>
          <w:rFonts w:ascii="Arial" w:hAnsi="Arial" w:cs="Arial"/>
          <w:color w:val="000000"/>
          <w:sz w:val="20"/>
          <w:szCs w:val="20"/>
          <w:lang w:eastAsia="it-IT"/>
        </w:rPr>
        <w:t>l</w:t>
      </w:r>
      <w:r w:rsidR="00CD710E">
        <w:rPr>
          <w:rFonts w:ascii="Arial" w:hAnsi="Arial" w:cs="Arial"/>
          <w:color w:val="000000"/>
          <w:sz w:val="20"/>
          <w:szCs w:val="20"/>
          <w:lang w:eastAsia="it-IT"/>
        </w:rPr>
        <w:t xml:space="preserve">’affidatario potrà </w:t>
      </w:r>
      <w:r w:rsidRPr="001F7311">
        <w:rPr>
          <w:rFonts w:ascii="Arial" w:hAnsi="Arial" w:cs="Arial"/>
          <w:color w:val="000000"/>
          <w:sz w:val="20"/>
          <w:szCs w:val="20"/>
          <w:lang w:eastAsia="it-IT"/>
        </w:rPr>
        <w:t>organizza</w:t>
      </w:r>
      <w:r w:rsidR="00CD710E">
        <w:rPr>
          <w:rFonts w:ascii="Arial" w:hAnsi="Arial" w:cs="Arial"/>
          <w:color w:val="000000"/>
          <w:sz w:val="20"/>
          <w:szCs w:val="20"/>
          <w:lang w:eastAsia="it-IT"/>
        </w:rPr>
        <w:t>re</w:t>
      </w:r>
      <w:r w:rsidR="001F1A2B">
        <w:rPr>
          <w:rFonts w:ascii="Arial" w:hAnsi="Arial" w:cs="Arial"/>
          <w:color w:val="000000"/>
          <w:sz w:val="20"/>
          <w:szCs w:val="20"/>
          <w:lang w:eastAsia="it-IT"/>
        </w:rPr>
        <w:t xml:space="preserve"> </w:t>
      </w:r>
      <w:r w:rsidR="00CD710E">
        <w:rPr>
          <w:rFonts w:ascii="Arial" w:hAnsi="Arial" w:cs="Arial"/>
          <w:color w:val="000000"/>
          <w:sz w:val="20"/>
          <w:szCs w:val="20"/>
          <w:lang w:eastAsia="it-IT"/>
        </w:rPr>
        <w:t xml:space="preserve">l’esecuzione del servizio </w:t>
      </w:r>
      <w:r w:rsidRPr="001F7311">
        <w:rPr>
          <w:rFonts w:ascii="Arial" w:hAnsi="Arial" w:cs="Arial"/>
          <w:color w:val="000000"/>
          <w:sz w:val="20"/>
          <w:szCs w:val="20"/>
          <w:lang w:eastAsia="it-IT"/>
        </w:rPr>
        <w:t xml:space="preserve">nei modi che riterrà più </w:t>
      </w:r>
      <w:r w:rsidR="00CD710E">
        <w:rPr>
          <w:rFonts w:ascii="Arial" w:hAnsi="Arial" w:cs="Arial"/>
          <w:color w:val="000000"/>
          <w:sz w:val="20"/>
          <w:szCs w:val="20"/>
          <w:lang w:eastAsia="it-IT"/>
        </w:rPr>
        <w:t>opportuni</w:t>
      </w:r>
      <w:r w:rsidR="005F7E86">
        <w:rPr>
          <w:rFonts w:ascii="Arial" w:hAnsi="Arial" w:cs="Arial"/>
          <w:color w:val="000000"/>
          <w:sz w:val="20"/>
          <w:szCs w:val="20"/>
          <w:lang w:eastAsia="it-IT"/>
        </w:rPr>
        <w:t>.</w:t>
      </w:r>
      <w:r w:rsidR="001F1A2B">
        <w:rPr>
          <w:rFonts w:ascii="Arial" w:hAnsi="Arial" w:cs="Arial"/>
          <w:color w:val="000000"/>
          <w:sz w:val="20"/>
          <w:szCs w:val="20"/>
          <w:lang w:eastAsia="it-IT"/>
        </w:rPr>
        <w:t xml:space="preserve"> </w:t>
      </w:r>
      <w:r w:rsidR="00F73765">
        <w:rPr>
          <w:rFonts w:ascii="Arial" w:hAnsi="Arial" w:cs="Arial"/>
          <w:color w:val="000000"/>
          <w:sz w:val="20"/>
          <w:szCs w:val="20"/>
          <w:lang w:eastAsia="it-IT"/>
        </w:rPr>
        <w:t xml:space="preserve">Resta </w:t>
      </w:r>
      <w:r w:rsidRPr="001F7311">
        <w:rPr>
          <w:rFonts w:ascii="Arial" w:hAnsi="Arial" w:cs="Arial"/>
          <w:color w:val="000000"/>
          <w:sz w:val="20"/>
          <w:szCs w:val="20"/>
          <w:lang w:eastAsia="it-IT"/>
        </w:rPr>
        <w:t>carico dell’aggiudicatario tutto il materiale di consumo che risulti necessario per l’espletamento dei servizi.</w:t>
      </w:r>
    </w:p>
    <w:p w:rsidR="000B1241" w:rsidRDefault="000B1241" w:rsidP="00C20D27">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Pr>
          <w:rFonts w:ascii="Arial" w:hAnsi="Arial" w:cs="Arial"/>
          <w:color w:val="000000"/>
          <w:sz w:val="20"/>
          <w:szCs w:val="20"/>
          <w:lang w:eastAsia="it-IT"/>
        </w:rPr>
        <w:t>I</w:t>
      </w:r>
      <w:r w:rsidRPr="000B1241">
        <w:rPr>
          <w:rFonts w:ascii="Arial" w:hAnsi="Arial" w:cs="Arial"/>
          <w:color w:val="000000"/>
          <w:sz w:val="20"/>
          <w:szCs w:val="20"/>
          <w:lang w:eastAsia="it-IT"/>
        </w:rPr>
        <w:t xml:space="preserve">n nessun caso, ivi comprese le ipotesi di eventuali ritardi nei pagamenti dei corrispettivi dovuti, la società contraente potrà sospendere lo svolgimento delle attività e dei servizi previsti nel contratto e nella </w:t>
      </w:r>
      <w:r w:rsidRPr="000B1241">
        <w:rPr>
          <w:rFonts w:ascii="Arial" w:hAnsi="Arial" w:cs="Arial"/>
          <w:color w:val="000000"/>
          <w:sz w:val="20"/>
          <w:szCs w:val="20"/>
          <w:lang w:eastAsia="it-IT"/>
        </w:rPr>
        <w:lastRenderedPageBreak/>
        <w:t>documentazione di gara. Qualora la società affidataria si rendesse inadempiente a tale obbligo, il contratto potrà essere risolto di diritto mediante semplice ed unilaterale dichiarazione della Stazione appalt</w:t>
      </w:r>
      <w:r w:rsidR="00C20D27">
        <w:rPr>
          <w:rFonts w:ascii="Arial" w:hAnsi="Arial" w:cs="Arial"/>
          <w:color w:val="000000"/>
          <w:sz w:val="20"/>
          <w:szCs w:val="20"/>
          <w:lang w:eastAsia="it-IT"/>
        </w:rPr>
        <w:t>ante da comunicarsi a mezzo PEC, previa contestazione dell’inadempimento ai sensi dell’art. 16 del presente Capitolato speciale.</w:t>
      </w:r>
    </w:p>
    <w:p w:rsidR="000537B6" w:rsidRDefault="000537B6" w:rsidP="000537B6">
      <w:pPr>
        <w:suppressAutoHyphens w:val="0"/>
        <w:autoSpaceDE w:val="0"/>
        <w:autoSpaceDN w:val="0"/>
        <w:adjustRightInd w:val="0"/>
        <w:spacing w:line="280" w:lineRule="exact"/>
        <w:ind w:left="-425" w:right="-284"/>
        <w:jc w:val="both"/>
        <w:rPr>
          <w:rFonts w:ascii="Arial" w:hAnsi="Arial" w:cs="Arial"/>
          <w:b/>
          <w:color w:val="000000"/>
          <w:sz w:val="20"/>
          <w:szCs w:val="20"/>
          <w:lang w:eastAsia="it-IT"/>
        </w:rPr>
      </w:pPr>
      <w:r w:rsidRPr="000537B6">
        <w:rPr>
          <w:rFonts w:ascii="Arial" w:hAnsi="Arial" w:cs="Arial"/>
          <w:b/>
          <w:color w:val="000000"/>
          <w:sz w:val="20"/>
          <w:szCs w:val="20"/>
          <w:lang w:eastAsia="it-IT"/>
        </w:rPr>
        <w:t xml:space="preserve">Art. </w:t>
      </w:r>
      <w:r w:rsidR="00936FE9">
        <w:rPr>
          <w:rFonts w:ascii="Arial" w:hAnsi="Arial" w:cs="Arial"/>
          <w:b/>
          <w:color w:val="000000"/>
          <w:sz w:val="20"/>
          <w:szCs w:val="20"/>
          <w:lang w:eastAsia="it-IT"/>
        </w:rPr>
        <w:t xml:space="preserve">5 </w:t>
      </w:r>
      <w:r w:rsidRPr="000537B6">
        <w:rPr>
          <w:rFonts w:ascii="Arial" w:hAnsi="Arial" w:cs="Arial"/>
          <w:b/>
          <w:color w:val="000000"/>
          <w:sz w:val="20"/>
          <w:szCs w:val="20"/>
          <w:lang w:eastAsia="it-IT"/>
        </w:rPr>
        <w:t>M</w:t>
      </w:r>
      <w:r>
        <w:rPr>
          <w:rFonts w:ascii="Arial" w:hAnsi="Arial" w:cs="Arial"/>
          <w:b/>
          <w:color w:val="000000"/>
          <w:sz w:val="20"/>
          <w:szCs w:val="20"/>
          <w:lang w:eastAsia="it-IT"/>
        </w:rPr>
        <w:t>isure di prevenzione del rischio da interferenza</w:t>
      </w:r>
    </w:p>
    <w:p w:rsidR="000537B6" w:rsidRPr="000537B6" w:rsidRDefault="000537B6" w:rsidP="00DA7635">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0537B6">
        <w:rPr>
          <w:rFonts w:ascii="Arial" w:hAnsi="Arial" w:cs="Arial"/>
          <w:color w:val="000000"/>
          <w:sz w:val="20"/>
          <w:szCs w:val="20"/>
          <w:lang w:eastAsia="it-IT"/>
        </w:rPr>
        <w:t>In relazione alle attività oggetto dell'appalto non si rav</w:t>
      </w:r>
      <w:r>
        <w:rPr>
          <w:rFonts w:ascii="Arial" w:hAnsi="Arial" w:cs="Arial"/>
          <w:color w:val="000000"/>
          <w:sz w:val="20"/>
          <w:szCs w:val="20"/>
          <w:lang w:eastAsia="it-IT"/>
        </w:rPr>
        <w:t xml:space="preserve">visano interferenze che necessitino della predisposizione di </w:t>
      </w:r>
      <w:r w:rsidRPr="000537B6">
        <w:rPr>
          <w:rFonts w:ascii="Arial" w:hAnsi="Arial" w:cs="Arial"/>
          <w:color w:val="000000"/>
          <w:sz w:val="20"/>
          <w:szCs w:val="20"/>
          <w:lang w:eastAsia="it-IT"/>
        </w:rPr>
        <w:t>misure di prevenzione e protezione atte ad eliminare e/o ridurre i rischi</w:t>
      </w:r>
      <w:r>
        <w:rPr>
          <w:rFonts w:ascii="Arial" w:hAnsi="Arial" w:cs="Arial"/>
          <w:color w:val="000000"/>
          <w:sz w:val="20"/>
          <w:szCs w:val="20"/>
          <w:lang w:eastAsia="it-IT"/>
        </w:rPr>
        <w:t xml:space="preserve"> conness</w:t>
      </w:r>
      <w:r w:rsidR="00DA7635" w:rsidRPr="00DA7635">
        <w:rPr>
          <w:rFonts w:ascii="Arial" w:hAnsi="Arial" w:cs="Arial"/>
          <w:color w:val="000000"/>
          <w:sz w:val="20"/>
          <w:szCs w:val="20"/>
          <w:lang w:eastAsia="it-IT"/>
        </w:rPr>
        <w:t xml:space="preserve">i </w:t>
      </w:r>
      <w:r w:rsidR="00DA7635">
        <w:rPr>
          <w:rFonts w:ascii="Arial" w:hAnsi="Arial" w:cs="Arial"/>
          <w:color w:val="000000"/>
          <w:sz w:val="20"/>
          <w:szCs w:val="20"/>
          <w:lang w:eastAsia="it-IT"/>
        </w:rPr>
        <w:t>(</w:t>
      </w:r>
      <w:r w:rsidR="00DA7635" w:rsidRPr="00DA7635">
        <w:rPr>
          <w:rFonts w:ascii="Arial" w:hAnsi="Arial" w:cs="Arial"/>
          <w:color w:val="000000"/>
          <w:sz w:val="20"/>
          <w:szCs w:val="20"/>
          <w:lang w:eastAsia="it-IT"/>
        </w:rPr>
        <w:t>obbligo di redazione del DUVRI</w:t>
      </w:r>
      <w:r w:rsidR="00DA7635">
        <w:rPr>
          <w:rFonts w:ascii="Arial" w:hAnsi="Arial" w:cs="Arial"/>
          <w:color w:val="000000"/>
          <w:sz w:val="20"/>
          <w:szCs w:val="20"/>
          <w:lang w:eastAsia="it-IT"/>
        </w:rPr>
        <w:t>)</w:t>
      </w:r>
      <w:r w:rsidR="00DA7635" w:rsidRPr="00DA7635">
        <w:rPr>
          <w:rFonts w:ascii="Arial" w:hAnsi="Arial" w:cs="Arial"/>
          <w:color w:val="000000"/>
          <w:sz w:val="20"/>
          <w:szCs w:val="20"/>
          <w:lang w:eastAsia="it-IT"/>
        </w:rPr>
        <w:t>,</w:t>
      </w:r>
      <w:r w:rsidR="00DA7635">
        <w:t xml:space="preserve"> </w:t>
      </w:r>
      <w:r w:rsidR="00DA7635" w:rsidRPr="00DA7635">
        <w:rPr>
          <w:rFonts w:ascii="Arial" w:hAnsi="Arial" w:cs="Arial"/>
          <w:color w:val="000000"/>
          <w:sz w:val="20"/>
          <w:szCs w:val="20"/>
          <w:lang w:eastAsia="it-IT"/>
        </w:rPr>
        <w:t>ai sensi del comma 3-bis dell’</w:t>
      </w:r>
      <w:r w:rsidR="00DA7635">
        <w:rPr>
          <w:rFonts w:ascii="Arial" w:hAnsi="Arial" w:cs="Arial"/>
          <w:color w:val="000000"/>
          <w:sz w:val="20"/>
          <w:szCs w:val="20"/>
          <w:lang w:eastAsia="it-IT"/>
        </w:rPr>
        <w:t>a</w:t>
      </w:r>
      <w:r w:rsidR="00DA7635" w:rsidRPr="00DA7635">
        <w:rPr>
          <w:rFonts w:ascii="Arial" w:hAnsi="Arial" w:cs="Arial"/>
          <w:color w:val="000000"/>
          <w:sz w:val="20"/>
          <w:szCs w:val="20"/>
          <w:lang w:eastAsia="it-IT"/>
        </w:rPr>
        <w:t xml:space="preserve">rt. 26 del </w:t>
      </w:r>
      <w:proofErr w:type="spellStart"/>
      <w:r w:rsidR="00DA7635" w:rsidRPr="00DA7635">
        <w:rPr>
          <w:rFonts w:ascii="Arial" w:hAnsi="Arial" w:cs="Arial"/>
          <w:color w:val="000000"/>
          <w:sz w:val="20"/>
          <w:szCs w:val="20"/>
          <w:lang w:eastAsia="it-IT"/>
        </w:rPr>
        <w:t>D.Lgs.</w:t>
      </w:r>
      <w:proofErr w:type="spellEnd"/>
      <w:r w:rsidR="00DA7635" w:rsidRPr="00DA7635">
        <w:rPr>
          <w:rFonts w:ascii="Arial" w:hAnsi="Arial" w:cs="Arial"/>
          <w:color w:val="000000"/>
          <w:sz w:val="20"/>
          <w:szCs w:val="20"/>
          <w:lang w:eastAsia="it-IT"/>
        </w:rPr>
        <w:t xml:space="preserve"> 81/2008</w:t>
      </w:r>
      <w:r w:rsidR="00DA7635">
        <w:rPr>
          <w:rFonts w:ascii="Arial" w:hAnsi="Arial" w:cs="Arial"/>
          <w:color w:val="000000"/>
          <w:sz w:val="20"/>
          <w:szCs w:val="20"/>
          <w:lang w:eastAsia="it-IT"/>
        </w:rPr>
        <w:t xml:space="preserve">. </w:t>
      </w:r>
      <w:r>
        <w:rPr>
          <w:rFonts w:ascii="Arial" w:hAnsi="Arial" w:cs="Arial"/>
          <w:color w:val="000000"/>
          <w:sz w:val="20"/>
          <w:szCs w:val="20"/>
          <w:lang w:eastAsia="it-IT"/>
        </w:rPr>
        <w:t xml:space="preserve">Pertanto, </w:t>
      </w:r>
      <w:r w:rsidRPr="000537B6">
        <w:rPr>
          <w:rFonts w:ascii="Arial" w:hAnsi="Arial" w:cs="Arial"/>
          <w:color w:val="000000"/>
          <w:sz w:val="20"/>
          <w:szCs w:val="20"/>
          <w:lang w:eastAsia="it-IT"/>
        </w:rPr>
        <w:t>gli</w:t>
      </w:r>
      <w:r w:rsidR="001F1A2B">
        <w:rPr>
          <w:rFonts w:ascii="Arial" w:hAnsi="Arial" w:cs="Arial"/>
          <w:color w:val="000000"/>
          <w:sz w:val="20"/>
          <w:szCs w:val="20"/>
          <w:lang w:eastAsia="it-IT"/>
        </w:rPr>
        <w:t xml:space="preserve"> </w:t>
      </w:r>
      <w:r w:rsidRPr="000537B6">
        <w:rPr>
          <w:rFonts w:ascii="Arial" w:hAnsi="Arial" w:cs="Arial"/>
          <w:color w:val="000000"/>
          <w:sz w:val="20"/>
          <w:szCs w:val="20"/>
          <w:lang w:eastAsia="it-IT"/>
        </w:rPr>
        <w:t xml:space="preserve">oneri </w:t>
      </w:r>
      <w:r w:rsidR="00EE6264">
        <w:rPr>
          <w:rFonts w:ascii="Arial" w:hAnsi="Arial" w:cs="Arial"/>
          <w:color w:val="000000"/>
          <w:sz w:val="20"/>
          <w:szCs w:val="20"/>
          <w:lang w:eastAsia="it-IT"/>
        </w:rPr>
        <w:t xml:space="preserve">di sicurezza </w:t>
      </w:r>
      <w:r w:rsidRPr="000537B6">
        <w:rPr>
          <w:rFonts w:ascii="Arial" w:hAnsi="Arial" w:cs="Arial"/>
          <w:color w:val="000000"/>
          <w:sz w:val="20"/>
          <w:szCs w:val="20"/>
          <w:lang w:eastAsia="it-IT"/>
        </w:rPr>
        <w:t>relativi risultano essere pari a zero</w:t>
      </w:r>
      <w:r>
        <w:rPr>
          <w:rFonts w:ascii="Arial" w:hAnsi="Arial" w:cs="Arial"/>
          <w:color w:val="000000"/>
          <w:sz w:val="20"/>
          <w:szCs w:val="20"/>
          <w:lang w:eastAsia="it-IT"/>
        </w:rPr>
        <w:t xml:space="preserve">. Restano peraltro </w:t>
      </w:r>
      <w:r w:rsidRPr="000537B6">
        <w:rPr>
          <w:rFonts w:ascii="Arial" w:hAnsi="Arial" w:cs="Arial"/>
          <w:color w:val="000000"/>
          <w:sz w:val="20"/>
          <w:szCs w:val="20"/>
          <w:lang w:eastAsia="it-IT"/>
        </w:rPr>
        <w:t xml:space="preserve">immutati gli obblighi specifici </w:t>
      </w:r>
      <w:r>
        <w:rPr>
          <w:rFonts w:ascii="Arial" w:hAnsi="Arial" w:cs="Arial"/>
          <w:color w:val="000000"/>
          <w:sz w:val="20"/>
          <w:szCs w:val="20"/>
          <w:lang w:eastAsia="it-IT"/>
        </w:rPr>
        <w:t>inerenti l’esecuzione delle prestazioni oggetto di appalto per ciascun lotto di gara.</w:t>
      </w:r>
    </w:p>
    <w:p w:rsidR="00F73765" w:rsidRDefault="00F73765" w:rsidP="00F73765">
      <w:pPr>
        <w:suppressAutoHyphens w:val="0"/>
        <w:autoSpaceDE w:val="0"/>
        <w:autoSpaceDN w:val="0"/>
        <w:adjustRightInd w:val="0"/>
        <w:spacing w:line="280" w:lineRule="exact"/>
        <w:ind w:left="-426" w:right="-285"/>
        <w:jc w:val="both"/>
        <w:rPr>
          <w:rFonts w:ascii="Arial" w:hAnsi="Arial" w:cs="Arial"/>
          <w:b/>
          <w:bCs/>
          <w:color w:val="000000"/>
          <w:sz w:val="20"/>
          <w:szCs w:val="20"/>
          <w:lang w:eastAsia="it-IT"/>
        </w:rPr>
      </w:pPr>
      <w:r w:rsidRPr="00F73765">
        <w:rPr>
          <w:rFonts w:ascii="Arial" w:hAnsi="Arial" w:cs="Arial"/>
          <w:b/>
          <w:bCs/>
          <w:color w:val="000000"/>
          <w:sz w:val="20"/>
          <w:szCs w:val="20"/>
          <w:lang w:eastAsia="it-IT"/>
        </w:rPr>
        <w:t xml:space="preserve">Art. 6 </w:t>
      </w:r>
      <w:r>
        <w:rPr>
          <w:rFonts w:ascii="Arial" w:hAnsi="Arial" w:cs="Arial"/>
          <w:b/>
          <w:bCs/>
          <w:color w:val="000000"/>
          <w:sz w:val="20"/>
          <w:szCs w:val="20"/>
          <w:lang w:eastAsia="it-IT"/>
        </w:rPr>
        <w:t xml:space="preserve">Disposizioni sul </w:t>
      </w:r>
      <w:r w:rsidRPr="00F73765">
        <w:rPr>
          <w:rFonts w:ascii="Arial" w:hAnsi="Arial" w:cs="Arial"/>
          <w:b/>
          <w:bCs/>
          <w:color w:val="000000"/>
          <w:sz w:val="20"/>
          <w:szCs w:val="20"/>
          <w:lang w:eastAsia="it-IT"/>
        </w:rPr>
        <w:t>personale</w:t>
      </w:r>
    </w:p>
    <w:p w:rsidR="00F73765" w:rsidRDefault="00F73765" w:rsidP="00F73765">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 xml:space="preserve">Ciascun </w:t>
      </w:r>
      <w:r w:rsidRPr="001F7311">
        <w:rPr>
          <w:rFonts w:ascii="Arial" w:hAnsi="Arial" w:cs="Arial"/>
          <w:color w:val="000000"/>
          <w:sz w:val="20"/>
          <w:szCs w:val="20"/>
          <w:lang w:eastAsia="it-IT"/>
        </w:rPr>
        <w:t>servizio oggetto dell’appalto dovrà essere eseguito da personale alle dirette dipendenze dell’a</w:t>
      </w:r>
      <w:r>
        <w:rPr>
          <w:rFonts w:ascii="Arial" w:hAnsi="Arial" w:cs="Arial"/>
          <w:color w:val="000000"/>
          <w:sz w:val="20"/>
          <w:szCs w:val="20"/>
          <w:lang w:eastAsia="it-IT"/>
        </w:rPr>
        <w:t xml:space="preserve">ffidatario </w:t>
      </w:r>
      <w:r w:rsidRPr="001F7311">
        <w:rPr>
          <w:rFonts w:ascii="Arial" w:hAnsi="Arial" w:cs="Arial"/>
          <w:color w:val="000000"/>
          <w:sz w:val="20"/>
          <w:szCs w:val="20"/>
          <w:lang w:eastAsia="it-IT"/>
        </w:rPr>
        <w:t>e dotato di divisa e di tesserino di riconoscimento</w:t>
      </w:r>
      <w:r w:rsidR="000537B6">
        <w:rPr>
          <w:rFonts w:ascii="Arial" w:hAnsi="Arial" w:cs="Arial"/>
          <w:color w:val="000000"/>
          <w:sz w:val="20"/>
          <w:szCs w:val="20"/>
          <w:lang w:eastAsia="it-IT"/>
        </w:rPr>
        <w:t>, corredato di fotografia e indicante le generalità del lavoratore e del datore di lavoro</w:t>
      </w:r>
      <w:r w:rsidRPr="001F7311">
        <w:rPr>
          <w:rFonts w:ascii="Arial" w:hAnsi="Arial" w:cs="Arial"/>
          <w:color w:val="000000"/>
          <w:sz w:val="20"/>
          <w:szCs w:val="20"/>
          <w:lang w:eastAsia="it-IT"/>
        </w:rPr>
        <w:t xml:space="preserve">. </w:t>
      </w:r>
    </w:p>
    <w:p w:rsidR="00F73765" w:rsidRDefault="00F73765" w:rsidP="00173F4B">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F73765">
        <w:rPr>
          <w:rFonts w:ascii="Arial" w:hAnsi="Arial" w:cs="Arial"/>
          <w:color w:val="000000"/>
          <w:sz w:val="20"/>
          <w:szCs w:val="20"/>
          <w:lang w:eastAsia="it-IT"/>
        </w:rPr>
        <w:t>L’a</w:t>
      </w:r>
      <w:r>
        <w:rPr>
          <w:rFonts w:ascii="Arial" w:hAnsi="Arial" w:cs="Arial"/>
          <w:color w:val="000000"/>
          <w:sz w:val="20"/>
          <w:szCs w:val="20"/>
          <w:lang w:eastAsia="it-IT"/>
        </w:rPr>
        <w:t>ffidatario si obbliga:</w:t>
      </w:r>
    </w:p>
    <w:p w:rsidR="00F73765" w:rsidRDefault="00F73765" w:rsidP="00CA2923">
      <w:pPr>
        <w:pStyle w:val="Paragrafoelenco"/>
        <w:numPr>
          <w:ilvl w:val="0"/>
          <w:numId w:val="10"/>
        </w:numPr>
        <w:autoSpaceDE w:val="0"/>
        <w:autoSpaceDN w:val="0"/>
        <w:adjustRightInd w:val="0"/>
        <w:spacing w:line="280" w:lineRule="exact"/>
        <w:ind w:right="-284"/>
        <w:jc w:val="both"/>
        <w:rPr>
          <w:rFonts w:ascii="Arial" w:hAnsi="Arial" w:cs="Arial"/>
          <w:color w:val="000000"/>
          <w:sz w:val="20"/>
          <w:szCs w:val="20"/>
          <w:lang w:eastAsia="it-IT"/>
        </w:rPr>
      </w:pPr>
      <w:r w:rsidRPr="00F73765">
        <w:rPr>
          <w:rFonts w:ascii="Arial" w:hAnsi="Arial" w:cs="Arial"/>
          <w:color w:val="000000"/>
          <w:sz w:val="20"/>
          <w:szCs w:val="20"/>
          <w:lang w:eastAsia="it-IT"/>
        </w:rPr>
        <w:t>ad applicare ai propri dipendenti condizioni economiche e normative non inferiori a quelle risultanti dai contratti collettivi di lavoro applicabili al comparto di riferimento e nel rispetto delle vigenti disposizioni di legge</w:t>
      </w:r>
      <w:r>
        <w:rPr>
          <w:rFonts w:ascii="Arial" w:hAnsi="Arial" w:cs="Arial"/>
          <w:color w:val="000000"/>
          <w:sz w:val="20"/>
          <w:szCs w:val="20"/>
          <w:lang w:eastAsia="it-IT"/>
        </w:rPr>
        <w:t>;</w:t>
      </w:r>
      <w:r w:rsidR="00CA2923" w:rsidRPr="00CA2923">
        <w:rPr>
          <w:rFonts w:ascii="Arial" w:hAnsi="Arial" w:cs="Arial"/>
          <w:color w:val="000000"/>
          <w:sz w:val="20"/>
          <w:szCs w:val="20"/>
          <w:lang w:eastAsia="it-IT"/>
        </w:rPr>
        <w:t xml:space="preserve"> gli obblighi relativi a</w:t>
      </w:r>
      <w:r w:rsidR="00CA2923">
        <w:rPr>
          <w:rFonts w:ascii="Arial" w:hAnsi="Arial" w:cs="Arial"/>
          <w:color w:val="000000"/>
          <w:sz w:val="20"/>
          <w:szCs w:val="20"/>
          <w:lang w:eastAsia="it-IT"/>
        </w:rPr>
        <w:t>l rispetto della</w:t>
      </w:r>
      <w:r w:rsidR="00CA2923" w:rsidRPr="00CA2923">
        <w:rPr>
          <w:rFonts w:ascii="Arial" w:hAnsi="Arial" w:cs="Arial"/>
          <w:color w:val="000000"/>
          <w:sz w:val="20"/>
          <w:szCs w:val="20"/>
          <w:lang w:eastAsia="it-IT"/>
        </w:rPr>
        <w:t xml:space="preserve"> Contratt</w:t>
      </w:r>
      <w:r w:rsidR="00CA2923">
        <w:rPr>
          <w:rFonts w:ascii="Arial" w:hAnsi="Arial" w:cs="Arial"/>
          <w:color w:val="000000"/>
          <w:sz w:val="20"/>
          <w:szCs w:val="20"/>
          <w:lang w:eastAsia="it-IT"/>
        </w:rPr>
        <w:t>azione collettiva</w:t>
      </w:r>
      <w:r w:rsidR="00CA2923" w:rsidRPr="00CA2923">
        <w:rPr>
          <w:rFonts w:ascii="Arial" w:hAnsi="Arial" w:cs="Arial"/>
          <w:color w:val="000000"/>
          <w:sz w:val="20"/>
          <w:szCs w:val="20"/>
          <w:lang w:eastAsia="it-IT"/>
        </w:rPr>
        <w:t xml:space="preserve"> nazional</w:t>
      </w:r>
      <w:r w:rsidR="00CA2923">
        <w:rPr>
          <w:rFonts w:ascii="Arial" w:hAnsi="Arial" w:cs="Arial"/>
          <w:color w:val="000000"/>
          <w:sz w:val="20"/>
          <w:szCs w:val="20"/>
          <w:lang w:eastAsia="it-IT"/>
        </w:rPr>
        <w:t>e</w:t>
      </w:r>
      <w:r w:rsidR="00CA2923" w:rsidRPr="00CA2923">
        <w:rPr>
          <w:rFonts w:ascii="Arial" w:hAnsi="Arial" w:cs="Arial"/>
          <w:color w:val="000000"/>
          <w:sz w:val="20"/>
          <w:szCs w:val="20"/>
          <w:lang w:eastAsia="it-IT"/>
        </w:rPr>
        <w:t xml:space="preserve"> di </w:t>
      </w:r>
      <w:r w:rsidR="00CA2923">
        <w:rPr>
          <w:rFonts w:ascii="Arial" w:hAnsi="Arial" w:cs="Arial"/>
          <w:color w:val="000000"/>
          <w:sz w:val="20"/>
          <w:szCs w:val="20"/>
          <w:lang w:eastAsia="it-IT"/>
        </w:rPr>
        <w:t>comparto</w:t>
      </w:r>
      <w:r w:rsidR="00CA2923" w:rsidRPr="00CA2923">
        <w:rPr>
          <w:rFonts w:ascii="Arial" w:hAnsi="Arial" w:cs="Arial"/>
          <w:color w:val="000000"/>
          <w:sz w:val="20"/>
          <w:szCs w:val="20"/>
          <w:lang w:eastAsia="it-IT"/>
        </w:rPr>
        <w:t xml:space="preserve"> vincolano l</w:t>
      </w:r>
      <w:r w:rsidR="00CA2923">
        <w:rPr>
          <w:rFonts w:ascii="Arial" w:hAnsi="Arial" w:cs="Arial"/>
          <w:color w:val="000000"/>
          <w:sz w:val="20"/>
          <w:szCs w:val="20"/>
          <w:lang w:eastAsia="it-IT"/>
        </w:rPr>
        <w:t>’</w:t>
      </w:r>
      <w:r w:rsidR="00CA2923" w:rsidRPr="00CA2923">
        <w:rPr>
          <w:rFonts w:ascii="Arial" w:hAnsi="Arial" w:cs="Arial"/>
          <w:color w:val="000000"/>
          <w:sz w:val="20"/>
          <w:szCs w:val="20"/>
          <w:lang w:eastAsia="it-IT"/>
        </w:rPr>
        <w:t>affidatari</w:t>
      </w:r>
      <w:r w:rsidR="00CA2923">
        <w:rPr>
          <w:rFonts w:ascii="Arial" w:hAnsi="Arial" w:cs="Arial"/>
          <w:color w:val="000000"/>
          <w:sz w:val="20"/>
          <w:szCs w:val="20"/>
          <w:lang w:eastAsia="it-IT"/>
        </w:rPr>
        <w:t>o</w:t>
      </w:r>
      <w:r w:rsidR="00CA2923" w:rsidRPr="00CA2923">
        <w:rPr>
          <w:rFonts w:ascii="Arial" w:hAnsi="Arial" w:cs="Arial"/>
          <w:color w:val="000000"/>
          <w:sz w:val="20"/>
          <w:szCs w:val="20"/>
          <w:lang w:eastAsia="it-IT"/>
        </w:rPr>
        <w:t xml:space="preserve"> anche nel caso in cui non aderisca alle organizzazioni stipulanti o receda dalle relative adesioni, per tu</w:t>
      </w:r>
      <w:r w:rsidR="00CA2923">
        <w:rPr>
          <w:rFonts w:ascii="Arial" w:hAnsi="Arial" w:cs="Arial"/>
          <w:color w:val="000000"/>
          <w:sz w:val="20"/>
          <w:szCs w:val="20"/>
          <w:lang w:eastAsia="it-IT"/>
        </w:rPr>
        <w:t>tto il periodo di validità del contratto;</w:t>
      </w:r>
    </w:p>
    <w:p w:rsidR="00F73765" w:rsidRDefault="00F73765" w:rsidP="00CA4EF1">
      <w:pPr>
        <w:pStyle w:val="Paragrafoelenco"/>
        <w:numPr>
          <w:ilvl w:val="0"/>
          <w:numId w:val="10"/>
        </w:numPr>
        <w:autoSpaceDE w:val="0"/>
        <w:autoSpaceDN w:val="0"/>
        <w:adjustRightInd w:val="0"/>
        <w:spacing w:line="280" w:lineRule="exact"/>
        <w:ind w:right="-284"/>
        <w:jc w:val="both"/>
        <w:rPr>
          <w:rFonts w:ascii="Arial" w:hAnsi="Arial" w:cs="Arial"/>
          <w:color w:val="000000"/>
          <w:sz w:val="20"/>
          <w:szCs w:val="20"/>
          <w:lang w:eastAsia="it-IT"/>
        </w:rPr>
      </w:pPr>
      <w:r w:rsidRPr="00F73765">
        <w:rPr>
          <w:rFonts w:ascii="Arial" w:hAnsi="Arial" w:cs="Arial"/>
          <w:color w:val="000000"/>
          <w:sz w:val="20"/>
          <w:szCs w:val="20"/>
          <w:lang w:eastAsia="it-IT"/>
        </w:rPr>
        <w:t>ad adempiere a</w:t>
      </w:r>
      <w:r>
        <w:rPr>
          <w:rFonts w:ascii="Arial" w:hAnsi="Arial" w:cs="Arial"/>
          <w:color w:val="000000"/>
          <w:sz w:val="20"/>
          <w:szCs w:val="20"/>
          <w:lang w:eastAsia="it-IT"/>
        </w:rPr>
        <w:t>gli obblighi di legge in materia assistenziale, pre</w:t>
      </w:r>
      <w:r w:rsidRPr="00F73765">
        <w:rPr>
          <w:rFonts w:ascii="Arial" w:hAnsi="Arial" w:cs="Arial"/>
          <w:color w:val="000000"/>
          <w:sz w:val="20"/>
          <w:szCs w:val="20"/>
          <w:lang w:eastAsia="it-IT"/>
        </w:rPr>
        <w:t>videnzial</w:t>
      </w:r>
      <w:r>
        <w:rPr>
          <w:rFonts w:ascii="Arial" w:hAnsi="Arial" w:cs="Arial"/>
          <w:color w:val="000000"/>
          <w:sz w:val="20"/>
          <w:szCs w:val="20"/>
          <w:lang w:eastAsia="it-IT"/>
        </w:rPr>
        <w:t>e, assicurativa</w:t>
      </w:r>
      <w:r w:rsidRPr="00F73765">
        <w:rPr>
          <w:rFonts w:ascii="Arial" w:hAnsi="Arial" w:cs="Arial"/>
          <w:color w:val="000000"/>
          <w:sz w:val="20"/>
          <w:szCs w:val="20"/>
          <w:lang w:eastAsia="it-IT"/>
        </w:rPr>
        <w:t xml:space="preserve"> e di sicurezza</w:t>
      </w:r>
      <w:r>
        <w:rPr>
          <w:rFonts w:ascii="Arial" w:hAnsi="Arial" w:cs="Arial"/>
          <w:color w:val="000000"/>
          <w:sz w:val="20"/>
          <w:szCs w:val="20"/>
          <w:lang w:eastAsia="it-IT"/>
        </w:rPr>
        <w:t>,</w:t>
      </w:r>
      <w:r w:rsidRPr="00F73765">
        <w:rPr>
          <w:rFonts w:ascii="Arial" w:hAnsi="Arial" w:cs="Arial"/>
          <w:color w:val="000000"/>
          <w:sz w:val="20"/>
          <w:szCs w:val="20"/>
          <w:lang w:eastAsia="it-IT"/>
        </w:rPr>
        <w:t xml:space="preserve"> relativi al personale impiegato nello svolgime</w:t>
      </w:r>
      <w:r>
        <w:rPr>
          <w:rFonts w:ascii="Arial" w:hAnsi="Arial" w:cs="Arial"/>
          <w:color w:val="000000"/>
          <w:sz w:val="20"/>
          <w:szCs w:val="20"/>
          <w:lang w:eastAsia="it-IT"/>
        </w:rPr>
        <w:t>nto del servizio;</w:t>
      </w:r>
    </w:p>
    <w:p w:rsidR="00CA2923" w:rsidRDefault="00CA2923" w:rsidP="00CA2923">
      <w:pPr>
        <w:pStyle w:val="Paragrafoelenco"/>
        <w:numPr>
          <w:ilvl w:val="0"/>
          <w:numId w:val="10"/>
        </w:numPr>
        <w:autoSpaceDE w:val="0"/>
        <w:autoSpaceDN w:val="0"/>
        <w:adjustRightInd w:val="0"/>
        <w:spacing w:line="280" w:lineRule="exact"/>
        <w:ind w:right="-284"/>
        <w:jc w:val="both"/>
        <w:rPr>
          <w:rFonts w:ascii="Arial" w:hAnsi="Arial" w:cs="Arial"/>
          <w:color w:val="000000"/>
          <w:sz w:val="20"/>
          <w:szCs w:val="20"/>
          <w:lang w:eastAsia="it-IT"/>
        </w:rPr>
      </w:pPr>
      <w:r w:rsidRPr="00CA2923">
        <w:rPr>
          <w:rFonts w:ascii="Arial" w:hAnsi="Arial" w:cs="Arial"/>
          <w:color w:val="000000"/>
          <w:sz w:val="20"/>
          <w:szCs w:val="20"/>
          <w:lang w:eastAsia="it-IT"/>
        </w:rPr>
        <w:t xml:space="preserve">ad osservare e a far osservare ai propri collaboratori a qualsiasi titolo, per quanto compatibili con il ruolo e l’attività svolta, gli obblighi di condotta previsti dal Codice di comportamento del personale della Regione Autonoma della Sardegna, degli Enti, delle Agenzie e delle Società partecipate </w:t>
      </w:r>
      <w:r>
        <w:rPr>
          <w:rFonts w:ascii="Arial" w:hAnsi="Arial" w:cs="Arial"/>
          <w:color w:val="000000"/>
          <w:sz w:val="20"/>
          <w:szCs w:val="20"/>
          <w:lang w:eastAsia="it-IT"/>
        </w:rPr>
        <w:t>(</w:t>
      </w:r>
      <w:r w:rsidRPr="00CA2923">
        <w:rPr>
          <w:rFonts w:ascii="Arial" w:hAnsi="Arial" w:cs="Arial"/>
          <w:color w:val="000000"/>
          <w:sz w:val="20"/>
          <w:szCs w:val="20"/>
          <w:lang w:eastAsia="it-IT"/>
        </w:rPr>
        <w:t>approvato con Deliberazione della Giunta</w:t>
      </w:r>
      <w:r>
        <w:rPr>
          <w:rFonts w:ascii="Arial" w:hAnsi="Arial" w:cs="Arial"/>
          <w:color w:val="000000"/>
          <w:sz w:val="20"/>
          <w:szCs w:val="20"/>
          <w:lang w:eastAsia="it-IT"/>
        </w:rPr>
        <w:t xml:space="preserve"> regionale n 3/7 del 31.01.2014)</w:t>
      </w:r>
      <w:r w:rsidRPr="00CA2923">
        <w:rPr>
          <w:rFonts w:ascii="Arial" w:hAnsi="Arial" w:cs="Arial"/>
          <w:color w:val="000000"/>
          <w:sz w:val="20"/>
          <w:szCs w:val="20"/>
          <w:lang w:eastAsia="it-IT"/>
        </w:rPr>
        <w:t xml:space="preserve"> ai sensi dell’</w:t>
      </w:r>
      <w:r>
        <w:rPr>
          <w:rFonts w:ascii="Arial" w:hAnsi="Arial" w:cs="Arial"/>
          <w:color w:val="000000"/>
          <w:sz w:val="20"/>
          <w:szCs w:val="20"/>
          <w:lang w:eastAsia="it-IT"/>
        </w:rPr>
        <w:t>a</w:t>
      </w:r>
      <w:r w:rsidRPr="00CA2923">
        <w:rPr>
          <w:rFonts w:ascii="Arial" w:hAnsi="Arial" w:cs="Arial"/>
          <w:color w:val="000000"/>
          <w:sz w:val="20"/>
          <w:szCs w:val="20"/>
          <w:lang w:eastAsia="it-IT"/>
        </w:rPr>
        <w:t xml:space="preserve">rt. 2, comma 2, dello stesso Codice di comportamento, reperibile all'indirizzo: http://www.regione.sardegna.it/documenti/1_274_20140204093040.pdf - e il Patto di Integrità </w:t>
      </w:r>
      <w:r>
        <w:rPr>
          <w:rFonts w:ascii="Arial" w:hAnsi="Arial" w:cs="Arial"/>
          <w:color w:val="000000"/>
          <w:sz w:val="20"/>
          <w:szCs w:val="20"/>
          <w:lang w:eastAsia="it-IT"/>
        </w:rPr>
        <w:t>(</w:t>
      </w:r>
      <w:r w:rsidRPr="00CA2923">
        <w:rPr>
          <w:rFonts w:ascii="Arial" w:hAnsi="Arial" w:cs="Arial"/>
          <w:color w:val="000000"/>
          <w:sz w:val="20"/>
          <w:szCs w:val="20"/>
          <w:lang w:eastAsia="it-IT"/>
        </w:rPr>
        <w:t>approvato con Deliberazione della Giunta regionale n 33/16 del 16/06/2015</w:t>
      </w:r>
      <w:r>
        <w:rPr>
          <w:rFonts w:ascii="Arial" w:hAnsi="Arial" w:cs="Arial"/>
          <w:color w:val="000000"/>
          <w:sz w:val="20"/>
          <w:szCs w:val="20"/>
          <w:lang w:eastAsia="it-IT"/>
        </w:rPr>
        <w:t>)</w:t>
      </w:r>
      <w:r w:rsidRPr="00CA2923">
        <w:rPr>
          <w:rFonts w:ascii="Arial" w:hAnsi="Arial" w:cs="Arial"/>
          <w:color w:val="000000"/>
          <w:sz w:val="20"/>
          <w:szCs w:val="20"/>
          <w:lang w:eastAsia="it-IT"/>
        </w:rPr>
        <w:t xml:space="preserve"> allegato agli atti di gara, impegnandosi a trasmettere copia degli stessi ai propri collaboratori a qualsiasi titolo e a fornire p</w:t>
      </w:r>
      <w:r>
        <w:rPr>
          <w:rFonts w:ascii="Arial" w:hAnsi="Arial" w:cs="Arial"/>
          <w:color w:val="000000"/>
          <w:sz w:val="20"/>
          <w:szCs w:val="20"/>
          <w:lang w:eastAsia="it-IT"/>
        </w:rPr>
        <w:t>rova dell’avvenuta trasmissione;</w:t>
      </w:r>
    </w:p>
    <w:p w:rsidR="003561AA" w:rsidRPr="00E76099" w:rsidRDefault="00173F4B" w:rsidP="00CA4EF1">
      <w:pPr>
        <w:pStyle w:val="Paragrafoelenco"/>
        <w:numPr>
          <w:ilvl w:val="0"/>
          <w:numId w:val="10"/>
        </w:numPr>
        <w:autoSpaceDE w:val="0"/>
        <w:autoSpaceDN w:val="0"/>
        <w:adjustRightInd w:val="0"/>
        <w:spacing w:after="120" w:line="280" w:lineRule="exact"/>
        <w:ind w:left="-68" w:right="-284" w:hanging="357"/>
        <w:jc w:val="both"/>
        <w:rPr>
          <w:rFonts w:ascii="Arial" w:hAnsi="Arial" w:cs="Arial"/>
          <w:color w:val="000000"/>
          <w:sz w:val="20"/>
          <w:szCs w:val="20"/>
          <w:lang w:eastAsia="it-IT"/>
        </w:rPr>
      </w:pPr>
      <w:r w:rsidRPr="00E76099">
        <w:rPr>
          <w:rFonts w:ascii="Arial" w:hAnsi="Arial" w:cs="Arial"/>
          <w:color w:val="000000"/>
          <w:sz w:val="20"/>
          <w:szCs w:val="20"/>
          <w:lang w:eastAsia="it-IT"/>
        </w:rPr>
        <w:t xml:space="preserve">a </w:t>
      </w:r>
      <w:r w:rsidR="003561AA" w:rsidRPr="00E76099">
        <w:rPr>
          <w:rFonts w:ascii="Arial" w:hAnsi="Arial" w:cs="Arial"/>
          <w:color w:val="000000"/>
          <w:sz w:val="20"/>
          <w:szCs w:val="20"/>
          <w:lang w:eastAsia="it-IT"/>
        </w:rPr>
        <w:t xml:space="preserve">far rispettare </w:t>
      </w:r>
      <w:r w:rsidRPr="00E76099">
        <w:rPr>
          <w:rFonts w:ascii="Arial" w:hAnsi="Arial" w:cs="Arial"/>
          <w:color w:val="000000"/>
          <w:sz w:val="20"/>
          <w:szCs w:val="20"/>
          <w:lang w:eastAsia="it-IT"/>
        </w:rPr>
        <w:t>i sopra elencati obblighi anche a</w:t>
      </w:r>
      <w:r w:rsidR="003561AA" w:rsidRPr="00E76099">
        <w:rPr>
          <w:rFonts w:ascii="Arial" w:hAnsi="Arial" w:cs="Arial"/>
          <w:color w:val="000000"/>
          <w:sz w:val="20"/>
          <w:szCs w:val="20"/>
          <w:lang w:eastAsia="it-IT"/>
        </w:rPr>
        <w:t xml:space="preserve">gli eventuali subappaltatori.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b/>
          <w:bCs/>
          <w:color w:val="000000"/>
          <w:sz w:val="20"/>
          <w:szCs w:val="20"/>
          <w:lang w:eastAsia="it-IT"/>
        </w:rPr>
        <w:t xml:space="preserve">Art. 7 Obblighi di riservatezza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L’aggiudicatario ha l’obbligo di mantenere riservati i dati e le informazioni di cui entri in possesso durante l’espletamento dell’appalto, di non divulgarli in alcun modo e in qualsiasi forma e di non farne oggetto di utilizzazione a qualsiasi titolo per scopi diversi da quelli strettamente necessari all’esecuzione del contratto. </w:t>
      </w:r>
    </w:p>
    <w:p w:rsidR="003561AA" w:rsidRPr="001F7311" w:rsidRDefault="003561AA" w:rsidP="00173F4B">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L’aggiudicatario è responsabile circa l’osservanza dei suddetti obblighi da parte dei propri dipendenti e collaboratori, nonché di eventuali subappaltatori e dei dipendenti e col</w:t>
      </w:r>
      <w:r w:rsidR="00173F4B">
        <w:rPr>
          <w:rFonts w:ascii="Arial" w:hAnsi="Arial" w:cs="Arial"/>
          <w:color w:val="000000"/>
          <w:sz w:val="20"/>
          <w:szCs w:val="20"/>
          <w:lang w:eastAsia="it-IT"/>
        </w:rPr>
        <w:t>labora</w:t>
      </w:r>
      <w:r w:rsidRPr="001F7311">
        <w:rPr>
          <w:rFonts w:ascii="Arial" w:hAnsi="Arial" w:cs="Arial"/>
          <w:color w:val="000000"/>
          <w:sz w:val="20"/>
          <w:szCs w:val="20"/>
          <w:lang w:eastAsia="it-IT"/>
        </w:rPr>
        <w:t xml:space="preserve">tori di questi ultimi.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b/>
          <w:bCs/>
          <w:color w:val="000000"/>
          <w:sz w:val="20"/>
          <w:szCs w:val="20"/>
          <w:lang w:eastAsia="it-IT"/>
        </w:rPr>
        <w:t xml:space="preserve">Art. </w:t>
      </w:r>
      <w:r w:rsidR="000A3255">
        <w:rPr>
          <w:rFonts w:ascii="Arial" w:hAnsi="Arial" w:cs="Arial"/>
          <w:b/>
          <w:bCs/>
          <w:color w:val="000000"/>
          <w:sz w:val="20"/>
          <w:szCs w:val="20"/>
          <w:lang w:eastAsia="it-IT"/>
        </w:rPr>
        <w:t>8</w:t>
      </w:r>
      <w:r w:rsidRPr="001F7311">
        <w:rPr>
          <w:rFonts w:ascii="Arial" w:hAnsi="Arial" w:cs="Arial"/>
          <w:b/>
          <w:bCs/>
          <w:color w:val="000000"/>
          <w:sz w:val="20"/>
          <w:szCs w:val="20"/>
          <w:lang w:eastAsia="it-IT"/>
        </w:rPr>
        <w:t xml:space="preserve"> Ricorso al fornitore del servizio universale (FSU) </w:t>
      </w:r>
    </w:p>
    <w:p w:rsidR="002E5626" w:rsidRDefault="003561AA" w:rsidP="002E5626">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Per la quota parte di C.A.P. non coperti direttamente dall’</w:t>
      </w:r>
      <w:r w:rsidR="00224A85">
        <w:rPr>
          <w:rFonts w:ascii="Arial" w:hAnsi="Arial" w:cs="Arial"/>
          <w:color w:val="000000"/>
          <w:sz w:val="20"/>
          <w:szCs w:val="20"/>
          <w:lang w:eastAsia="it-IT"/>
        </w:rPr>
        <w:t xml:space="preserve">affidatario - </w:t>
      </w:r>
      <w:r w:rsidRPr="001F7311">
        <w:rPr>
          <w:rFonts w:ascii="Arial" w:hAnsi="Arial" w:cs="Arial"/>
          <w:color w:val="000000"/>
          <w:sz w:val="20"/>
          <w:szCs w:val="20"/>
          <w:lang w:eastAsia="it-IT"/>
        </w:rPr>
        <w:t xml:space="preserve">che </w:t>
      </w:r>
      <w:r w:rsidR="00224A85">
        <w:rPr>
          <w:rFonts w:ascii="Arial" w:hAnsi="Arial" w:cs="Arial"/>
          <w:color w:val="000000"/>
          <w:sz w:val="20"/>
          <w:szCs w:val="20"/>
          <w:lang w:eastAsia="it-IT"/>
        </w:rPr>
        <w:t xml:space="preserve">devono essere specificamente </w:t>
      </w:r>
      <w:r w:rsidRPr="001F7311">
        <w:rPr>
          <w:rFonts w:ascii="Arial" w:hAnsi="Arial" w:cs="Arial"/>
          <w:color w:val="000000"/>
          <w:sz w:val="20"/>
          <w:szCs w:val="20"/>
          <w:lang w:eastAsia="it-IT"/>
        </w:rPr>
        <w:t xml:space="preserve"> comunica</w:t>
      </w:r>
      <w:r w:rsidR="00224A85">
        <w:rPr>
          <w:rFonts w:ascii="Arial" w:hAnsi="Arial" w:cs="Arial"/>
          <w:color w:val="000000"/>
          <w:sz w:val="20"/>
          <w:szCs w:val="20"/>
          <w:lang w:eastAsia="it-IT"/>
        </w:rPr>
        <w:t>ti</w:t>
      </w:r>
      <w:r w:rsidRPr="001F7311">
        <w:rPr>
          <w:rFonts w:ascii="Arial" w:hAnsi="Arial" w:cs="Arial"/>
          <w:color w:val="000000"/>
          <w:sz w:val="20"/>
          <w:szCs w:val="20"/>
          <w:lang w:eastAsia="it-IT"/>
        </w:rPr>
        <w:t xml:space="preserve"> attraverso la documentazione da fornire per la partecipazione alla gara</w:t>
      </w:r>
      <w:r w:rsidR="00224A85">
        <w:rPr>
          <w:rFonts w:ascii="Arial" w:hAnsi="Arial" w:cs="Arial"/>
          <w:color w:val="000000"/>
          <w:sz w:val="20"/>
          <w:szCs w:val="20"/>
          <w:lang w:eastAsia="it-IT"/>
        </w:rPr>
        <w:t xml:space="preserve"> -</w:t>
      </w:r>
      <w:r w:rsidRPr="001F7311">
        <w:rPr>
          <w:rFonts w:ascii="Arial" w:hAnsi="Arial" w:cs="Arial"/>
          <w:color w:val="000000"/>
          <w:sz w:val="20"/>
          <w:szCs w:val="20"/>
          <w:lang w:eastAsia="it-IT"/>
        </w:rPr>
        <w:t xml:space="preserve"> è </w:t>
      </w:r>
      <w:r w:rsidR="002E5626">
        <w:rPr>
          <w:rFonts w:ascii="Arial" w:hAnsi="Arial" w:cs="Arial"/>
          <w:color w:val="000000"/>
          <w:sz w:val="20"/>
          <w:szCs w:val="20"/>
          <w:lang w:eastAsia="it-IT"/>
        </w:rPr>
        <w:t xml:space="preserve">obbligatorio </w:t>
      </w:r>
      <w:r w:rsidRPr="001F7311">
        <w:rPr>
          <w:rFonts w:ascii="Arial" w:hAnsi="Arial" w:cs="Arial"/>
          <w:color w:val="000000"/>
          <w:sz w:val="20"/>
          <w:szCs w:val="20"/>
          <w:lang w:eastAsia="it-IT"/>
        </w:rPr>
        <w:t xml:space="preserve">il ricorso </w:t>
      </w:r>
      <w:r w:rsidRPr="001F7311">
        <w:rPr>
          <w:rFonts w:ascii="Arial" w:hAnsi="Arial" w:cs="Arial"/>
          <w:color w:val="000000"/>
          <w:sz w:val="20"/>
          <w:szCs w:val="20"/>
          <w:lang w:eastAsia="it-IT"/>
        </w:rPr>
        <w:lastRenderedPageBreak/>
        <w:t>al For</w:t>
      </w:r>
      <w:r w:rsidR="00224A85">
        <w:rPr>
          <w:rFonts w:ascii="Arial" w:hAnsi="Arial" w:cs="Arial"/>
          <w:color w:val="000000"/>
          <w:sz w:val="20"/>
          <w:szCs w:val="20"/>
          <w:lang w:eastAsia="it-IT"/>
        </w:rPr>
        <w:t xml:space="preserve">nitore del Servizio </w:t>
      </w:r>
      <w:r w:rsidR="002E5626">
        <w:rPr>
          <w:rFonts w:ascii="Arial" w:hAnsi="Arial" w:cs="Arial"/>
          <w:color w:val="000000"/>
          <w:sz w:val="20"/>
          <w:szCs w:val="20"/>
          <w:lang w:eastAsia="it-IT"/>
        </w:rPr>
        <w:t xml:space="preserve">Postale </w:t>
      </w:r>
      <w:r w:rsidR="00224A85">
        <w:rPr>
          <w:rFonts w:ascii="Arial" w:hAnsi="Arial" w:cs="Arial"/>
          <w:color w:val="000000"/>
          <w:sz w:val="20"/>
          <w:szCs w:val="20"/>
          <w:lang w:eastAsia="it-IT"/>
        </w:rPr>
        <w:t>Universale</w:t>
      </w:r>
      <w:r w:rsidR="002E5626">
        <w:rPr>
          <w:rFonts w:ascii="Arial" w:hAnsi="Arial" w:cs="Arial"/>
          <w:color w:val="000000"/>
          <w:sz w:val="20"/>
          <w:szCs w:val="20"/>
          <w:lang w:eastAsia="it-IT"/>
        </w:rPr>
        <w:t>, al quale saranno inoltrate le spedizioni da recapitare a spese dell’affidatario e senza oneri aggiuntivi a carico della Stazione appaltante</w:t>
      </w:r>
      <w:r w:rsidR="00224A85" w:rsidRPr="002E5626">
        <w:rPr>
          <w:rFonts w:ascii="Arial" w:hAnsi="Arial" w:cs="Arial"/>
          <w:color w:val="000000"/>
          <w:sz w:val="20"/>
          <w:szCs w:val="20"/>
          <w:lang w:eastAsia="it-IT"/>
        </w:rPr>
        <w:t xml:space="preserve">. </w:t>
      </w:r>
      <w:r w:rsidR="00BC313C">
        <w:rPr>
          <w:rFonts w:ascii="Arial" w:hAnsi="Arial" w:cs="Arial"/>
          <w:color w:val="000000"/>
          <w:sz w:val="20"/>
          <w:szCs w:val="20"/>
          <w:lang w:eastAsia="it-IT"/>
        </w:rPr>
        <w:t xml:space="preserve">Tale ricorso dovrà essere espressamente indicato nell’offerta </w:t>
      </w:r>
      <w:r w:rsidR="005F5EAF">
        <w:rPr>
          <w:rFonts w:ascii="Arial" w:hAnsi="Arial" w:cs="Arial"/>
          <w:color w:val="000000"/>
          <w:sz w:val="20"/>
          <w:szCs w:val="20"/>
          <w:lang w:eastAsia="it-IT"/>
        </w:rPr>
        <w:t xml:space="preserve">relativa al lotto </w:t>
      </w:r>
      <w:r w:rsidR="00BC313C">
        <w:rPr>
          <w:rFonts w:ascii="Arial" w:hAnsi="Arial" w:cs="Arial"/>
          <w:color w:val="000000"/>
          <w:sz w:val="20"/>
          <w:szCs w:val="20"/>
          <w:lang w:eastAsia="it-IT"/>
        </w:rPr>
        <w:t xml:space="preserve">con precisazione delle spedizioni </w:t>
      </w:r>
      <w:r w:rsidR="005F5EAF">
        <w:rPr>
          <w:rFonts w:ascii="Arial" w:hAnsi="Arial" w:cs="Arial"/>
          <w:color w:val="000000"/>
          <w:sz w:val="20"/>
          <w:szCs w:val="20"/>
          <w:lang w:eastAsia="it-IT"/>
        </w:rPr>
        <w:t xml:space="preserve">(zone non coperte dall’affidatario) </w:t>
      </w:r>
      <w:r w:rsidR="00BC313C">
        <w:rPr>
          <w:rFonts w:ascii="Arial" w:hAnsi="Arial" w:cs="Arial"/>
          <w:color w:val="000000"/>
          <w:sz w:val="20"/>
          <w:szCs w:val="20"/>
          <w:lang w:eastAsia="it-IT"/>
        </w:rPr>
        <w:t xml:space="preserve">che saranno affidate </w:t>
      </w:r>
      <w:r w:rsidR="005F5EAF">
        <w:rPr>
          <w:rFonts w:ascii="Arial" w:hAnsi="Arial" w:cs="Arial"/>
          <w:color w:val="000000"/>
          <w:sz w:val="20"/>
          <w:szCs w:val="20"/>
          <w:lang w:eastAsia="it-IT"/>
        </w:rPr>
        <w:t xml:space="preserve">al </w:t>
      </w:r>
      <w:r w:rsidR="00BC313C" w:rsidRPr="002E5626">
        <w:rPr>
          <w:rFonts w:ascii="Arial" w:hAnsi="Arial" w:cs="Arial"/>
          <w:color w:val="000000"/>
          <w:sz w:val="20"/>
          <w:szCs w:val="20"/>
          <w:lang w:eastAsia="it-IT"/>
        </w:rPr>
        <w:t>Fornitore del Servizio Postale Universale</w:t>
      </w:r>
      <w:r w:rsidR="00BC313C">
        <w:rPr>
          <w:rFonts w:ascii="Arial" w:hAnsi="Arial" w:cs="Arial"/>
          <w:color w:val="000000"/>
          <w:sz w:val="20"/>
          <w:szCs w:val="20"/>
          <w:lang w:eastAsia="it-IT"/>
        </w:rPr>
        <w:t xml:space="preserve">. In ogni caso l’affidatario privato dovrà garantire la copertura minima del 70 % dei recapiti </w:t>
      </w:r>
      <w:r w:rsidR="005F5EAF">
        <w:rPr>
          <w:rFonts w:ascii="Arial" w:hAnsi="Arial" w:cs="Arial"/>
          <w:color w:val="000000"/>
          <w:sz w:val="20"/>
          <w:szCs w:val="20"/>
          <w:lang w:eastAsia="it-IT"/>
        </w:rPr>
        <w:t xml:space="preserve">del lotto </w:t>
      </w:r>
      <w:r w:rsidR="00BC313C">
        <w:rPr>
          <w:rFonts w:ascii="Arial" w:hAnsi="Arial" w:cs="Arial"/>
          <w:color w:val="000000"/>
          <w:sz w:val="20"/>
          <w:szCs w:val="20"/>
          <w:lang w:eastAsia="it-IT"/>
        </w:rPr>
        <w:t>gestiti direttamente o mediante i propri subappaltatori; pertanto, l</w:t>
      </w:r>
      <w:r w:rsidR="00224A85" w:rsidRPr="002E5626">
        <w:rPr>
          <w:rFonts w:ascii="Arial" w:hAnsi="Arial" w:cs="Arial"/>
          <w:color w:val="000000"/>
          <w:sz w:val="20"/>
          <w:szCs w:val="20"/>
          <w:lang w:eastAsia="it-IT"/>
        </w:rPr>
        <w:t>’</w:t>
      </w:r>
      <w:r w:rsidR="002E5626" w:rsidRPr="002E5626">
        <w:rPr>
          <w:rFonts w:ascii="Arial" w:hAnsi="Arial" w:cs="Arial"/>
          <w:color w:val="000000"/>
          <w:sz w:val="20"/>
          <w:szCs w:val="20"/>
          <w:lang w:eastAsia="it-IT"/>
        </w:rPr>
        <w:t xml:space="preserve">utilizzo del Fornitore del Servizio Postale Universale </w:t>
      </w:r>
      <w:r w:rsidR="00224A85" w:rsidRPr="002E5626">
        <w:rPr>
          <w:rFonts w:ascii="Arial" w:hAnsi="Arial" w:cs="Arial"/>
          <w:color w:val="000000"/>
          <w:sz w:val="20"/>
          <w:szCs w:val="20"/>
          <w:lang w:eastAsia="it-IT"/>
        </w:rPr>
        <w:t>è consentito entro la misura massima de</w:t>
      </w:r>
      <w:r w:rsidRPr="002E5626">
        <w:rPr>
          <w:rFonts w:ascii="Arial" w:hAnsi="Arial" w:cs="Arial"/>
          <w:color w:val="000000"/>
          <w:sz w:val="20"/>
          <w:szCs w:val="20"/>
          <w:lang w:eastAsia="it-IT"/>
        </w:rPr>
        <w:t xml:space="preserve">l 30% del totale degli invii affidati. </w:t>
      </w:r>
    </w:p>
    <w:p w:rsidR="00BC313C" w:rsidRDefault="003561AA" w:rsidP="00224A85">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2E5626">
        <w:rPr>
          <w:rFonts w:ascii="Arial" w:hAnsi="Arial" w:cs="Arial"/>
          <w:color w:val="000000"/>
          <w:sz w:val="20"/>
          <w:szCs w:val="20"/>
          <w:lang w:eastAsia="it-IT"/>
        </w:rPr>
        <w:t>In</w:t>
      </w:r>
      <w:r w:rsidRPr="001F7311">
        <w:rPr>
          <w:rFonts w:ascii="Arial" w:hAnsi="Arial" w:cs="Arial"/>
          <w:color w:val="000000"/>
          <w:sz w:val="20"/>
          <w:szCs w:val="20"/>
          <w:lang w:eastAsia="it-IT"/>
        </w:rPr>
        <w:t xml:space="preserve"> tal</w:t>
      </w:r>
      <w:r w:rsidR="002E5626">
        <w:rPr>
          <w:rFonts w:ascii="Arial" w:hAnsi="Arial" w:cs="Arial"/>
          <w:color w:val="000000"/>
          <w:sz w:val="20"/>
          <w:szCs w:val="20"/>
          <w:lang w:eastAsia="it-IT"/>
        </w:rPr>
        <w:t>e</w:t>
      </w:r>
      <w:r w:rsidR="001F1A2B">
        <w:rPr>
          <w:rFonts w:ascii="Arial" w:hAnsi="Arial" w:cs="Arial"/>
          <w:color w:val="000000"/>
          <w:sz w:val="20"/>
          <w:szCs w:val="20"/>
          <w:lang w:eastAsia="it-IT"/>
        </w:rPr>
        <w:t xml:space="preserve"> </w:t>
      </w:r>
      <w:r w:rsidR="002E5626">
        <w:rPr>
          <w:rFonts w:ascii="Arial" w:hAnsi="Arial" w:cs="Arial"/>
          <w:color w:val="000000"/>
          <w:sz w:val="20"/>
          <w:szCs w:val="20"/>
          <w:lang w:eastAsia="it-IT"/>
        </w:rPr>
        <w:t>ipotesi,</w:t>
      </w:r>
      <w:r w:rsidRPr="001F7311">
        <w:rPr>
          <w:rFonts w:ascii="Arial" w:hAnsi="Arial" w:cs="Arial"/>
          <w:color w:val="000000"/>
          <w:sz w:val="20"/>
          <w:szCs w:val="20"/>
          <w:lang w:eastAsia="it-IT"/>
        </w:rPr>
        <w:t xml:space="preserve"> la tariffa riconosciuta all’aggiudicatario dalla Stazione Appaltante resta comunque pari a </w:t>
      </w:r>
      <w:r w:rsidRPr="000A3255">
        <w:rPr>
          <w:rFonts w:ascii="Arial" w:hAnsi="Arial" w:cs="Arial"/>
          <w:color w:val="000000"/>
          <w:sz w:val="20"/>
          <w:szCs w:val="20"/>
          <w:lang w:eastAsia="it-IT"/>
        </w:rPr>
        <w:t>quella offerta in sede di gara</w:t>
      </w:r>
      <w:r w:rsidR="00BC313C">
        <w:rPr>
          <w:rFonts w:ascii="Arial" w:hAnsi="Arial" w:cs="Arial"/>
          <w:color w:val="000000"/>
          <w:sz w:val="20"/>
          <w:szCs w:val="20"/>
          <w:lang w:eastAsia="it-IT"/>
        </w:rPr>
        <w:t>.</w:t>
      </w:r>
    </w:p>
    <w:p w:rsidR="00224A85" w:rsidRPr="00224A85" w:rsidRDefault="00BC313C" w:rsidP="00DE593B">
      <w:pPr>
        <w:suppressAutoHyphens w:val="0"/>
        <w:autoSpaceDE w:val="0"/>
        <w:autoSpaceDN w:val="0"/>
        <w:adjustRightInd w:val="0"/>
        <w:spacing w:line="280" w:lineRule="exact"/>
        <w:ind w:left="-425" w:right="-284"/>
        <w:jc w:val="both"/>
        <w:rPr>
          <w:rFonts w:ascii="Arial" w:hAnsi="Arial" w:cs="Arial"/>
          <w:b/>
          <w:bCs/>
          <w:color w:val="000000"/>
          <w:sz w:val="20"/>
          <w:szCs w:val="20"/>
          <w:lang w:eastAsia="it-IT"/>
        </w:rPr>
      </w:pPr>
      <w:r>
        <w:rPr>
          <w:rFonts w:ascii="Arial" w:hAnsi="Arial" w:cs="Arial"/>
          <w:color w:val="000000"/>
          <w:sz w:val="20"/>
          <w:szCs w:val="20"/>
          <w:lang w:eastAsia="it-IT"/>
        </w:rPr>
        <w:t xml:space="preserve"> </w:t>
      </w:r>
      <w:r w:rsidR="00224A85" w:rsidRPr="000A3255">
        <w:rPr>
          <w:rFonts w:ascii="Arial" w:hAnsi="Arial" w:cs="Arial"/>
          <w:b/>
          <w:bCs/>
          <w:color w:val="000000"/>
          <w:sz w:val="20"/>
          <w:szCs w:val="20"/>
          <w:lang w:eastAsia="it-IT"/>
        </w:rPr>
        <w:t xml:space="preserve">Art. </w:t>
      </w:r>
      <w:r w:rsidR="000A3255">
        <w:rPr>
          <w:rFonts w:ascii="Arial" w:hAnsi="Arial" w:cs="Arial"/>
          <w:b/>
          <w:bCs/>
          <w:color w:val="000000"/>
          <w:sz w:val="20"/>
          <w:szCs w:val="20"/>
          <w:lang w:eastAsia="it-IT"/>
        </w:rPr>
        <w:t>9</w:t>
      </w:r>
      <w:r w:rsidR="001F1A2B">
        <w:rPr>
          <w:rFonts w:ascii="Arial" w:hAnsi="Arial" w:cs="Arial"/>
          <w:b/>
          <w:bCs/>
          <w:color w:val="000000"/>
          <w:sz w:val="20"/>
          <w:szCs w:val="20"/>
          <w:lang w:eastAsia="it-IT"/>
        </w:rPr>
        <w:t xml:space="preserve"> </w:t>
      </w:r>
      <w:r w:rsidR="000A3255" w:rsidRPr="000A3255">
        <w:rPr>
          <w:rFonts w:ascii="Arial" w:hAnsi="Arial" w:cs="Arial"/>
          <w:b/>
          <w:bCs/>
          <w:color w:val="000000"/>
          <w:sz w:val="20"/>
          <w:szCs w:val="20"/>
          <w:lang w:eastAsia="it-IT"/>
        </w:rPr>
        <w:t>Subappalto</w:t>
      </w:r>
    </w:p>
    <w:p w:rsidR="00146BAC" w:rsidRDefault="003561AA" w:rsidP="00146BAC">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Il subappalto è ammesso, ai sensi dell’art. 105 del </w:t>
      </w:r>
      <w:proofErr w:type="spellStart"/>
      <w:r w:rsidRPr="001F7311">
        <w:rPr>
          <w:rFonts w:ascii="Arial" w:hAnsi="Arial" w:cs="Arial"/>
          <w:color w:val="000000"/>
          <w:sz w:val="20"/>
          <w:szCs w:val="20"/>
          <w:lang w:eastAsia="it-IT"/>
        </w:rPr>
        <w:t>D.Lgs.</w:t>
      </w:r>
      <w:proofErr w:type="spellEnd"/>
      <w:r w:rsidR="001F1A2B">
        <w:rPr>
          <w:rFonts w:ascii="Arial" w:hAnsi="Arial" w:cs="Arial"/>
          <w:color w:val="000000"/>
          <w:sz w:val="20"/>
          <w:szCs w:val="20"/>
          <w:lang w:eastAsia="it-IT"/>
        </w:rPr>
        <w:t xml:space="preserve"> </w:t>
      </w:r>
      <w:r w:rsidRPr="001F7311">
        <w:rPr>
          <w:rFonts w:ascii="Arial" w:hAnsi="Arial" w:cs="Arial"/>
          <w:color w:val="000000"/>
          <w:sz w:val="20"/>
          <w:szCs w:val="20"/>
          <w:lang w:eastAsia="it-IT"/>
        </w:rPr>
        <w:t>50 del 2016, nella misura massima del 30%</w:t>
      </w:r>
      <w:r w:rsidR="00146BAC">
        <w:rPr>
          <w:rFonts w:ascii="Arial" w:hAnsi="Arial" w:cs="Arial"/>
          <w:color w:val="000000"/>
          <w:sz w:val="20"/>
          <w:szCs w:val="20"/>
          <w:lang w:eastAsia="it-IT"/>
        </w:rPr>
        <w:t xml:space="preserve"> (trenta per cento)</w:t>
      </w:r>
      <w:r w:rsidRPr="001F7311">
        <w:rPr>
          <w:rFonts w:ascii="Arial" w:hAnsi="Arial" w:cs="Arial"/>
          <w:color w:val="000000"/>
          <w:sz w:val="20"/>
          <w:szCs w:val="20"/>
          <w:lang w:eastAsia="it-IT"/>
        </w:rPr>
        <w:t xml:space="preserve"> rispetto all’importo complessivo del contratto e deve essere sottoposto, in ogni caso, a tutte le condizioni contenute nel predetto articolo. </w:t>
      </w:r>
      <w:r w:rsidR="00A57688">
        <w:rPr>
          <w:rFonts w:ascii="Arial" w:hAnsi="Arial" w:cs="Arial"/>
          <w:color w:val="000000"/>
          <w:sz w:val="20"/>
          <w:szCs w:val="20"/>
          <w:lang w:eastAsia="it-IT"/>
        </w:rPr>
        <w:t xml:space="preserve">Ai fini del raggiungimento del limite del 30% non sono computati né l’affidamento della corrispondenza internazionale ai partner stranieri né la c.d. “postalizzazione” (consistente nella consegna da parte dell’affidatario privato al fornitore del servizio universale della corrispondenza che il primo non è in grado di recapitare). </w:t>
      </w:r>
      <w:r w:rsidR="00146BAC">
        <w:rPr>
          <w:rFonts w:ascii="Arial" w:hAnsi="Arial" w:cs="Arial"/>
          <w:color w:val="000000"/>
          <w:sz w:val="20"/>
          <w:szCs w:val="20"/>
          <w:lang w:eastAsia="it-IT"/>
        </w:rPr>
        <w:t xml:space="preserve">L’operatore subappaltatore dovrà possedere gli stessi requisiti generali e speciali (licenze individuali e autorizzazioni generali prescritte dal </w:t>
      </w:r>
      <w:proofErr w:type="spellStart"/>
      <w:r w:rsidR="00146BAC">
        <w:rPr>
          <w:rFonts w:ascii="Arial" w:hAnsi="Arial" w:cs="Arial"/>
          <w:color w:val="000000"/>
          <w:sz w:val="20"/>
          <w:szCs w:val="20"/>
          <w:lang w:eastAsia="it-IT"/>
        </w:rPr>
        <w:t>D.Lgs.</w:t>
      </w:r>
      <w:proofErr w:type="spellEnd"/>
      <w:r w:rsidR="00146BAC">
        <w:rPr>
          <w:rFonts w:ascii="Arial" w:hAnsi="Arial" w:cs="Arial"/>
          <w:color w:val="000000"/>
          <w:sz w:val="20"/>
          <w:szCs w:val="20"/>
          <w:lang w:eastAsia="it-IT"/>
        </w:rPr>
        <w:t xml:space="preserve"> 261/1999) richiesti all’aggiudicatario.</w:t>
      </w:r>
      <w:r w:rsidR="00E50044">
        <w:rPr>
          <w:rFonts w:ascii="Arial" w:hAnsi="Arial" w:cs="Arial"/>
          <w:color w:val="000000"/>
          <w:sz w:val="20"/>
          <w:szCs w:val="20"/>
          <w:lang w:eastAsia="it-IT"/>
        </w:rPr>
        <w:t xml:space="preserve"> Qualora l’affidatario non si sia avvalso in sede di domanda di partecipazione e di offerta della facoltà di ricorrere al subappalto, sarà fatto divieto di subappaltare le prestazioni oggetto del contratto. </w:t>
      </w:r>
    </w:p>
    <w:p w:rsidR="00E50044" w:rsidRPr="001F7311" w:rsidRDefault="003561AA" w:rsidP="00E50044">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L’eventuale cessione in subappalto di</w:t>
      </w:r>
      <w:r w:rsidR="00224A85">
        <w:rPr>
          <w:rFonts w:ascii="Arial" w:hAnsi="Arial" w:cs="Arial"/>
          <w:color w:val="000000"/>
          <w:sz w:val="20"/>
          <w:szCs w:val="20"/>
          <w:lang w:eastAsia="it-IT"/>
        </w:rPr>
        <w:t xml:space="preserve"> parte delle</w:t>
      </w:r>
      <w:r w:rsidRPr="001F7311">
        <w:rPr>
          <w:rFonts w:ascii="Arial" w:hAnsi="Arial" w:cs="Arial"/>
          <w:color w:val="000000"/>
          <w:sz w:val="20"/>
          <w:szCs w:val="20"/>
          <w:lang w:eastAsia="it-IT"/>
        </w:rPr>
        <w:t xml:space="preserve"> attività d</w:t>
      </w:r>
      <w:r w:rsidR="00224A85">
        <w:rPr>
          <w:rFonts w:ascii="Arial" w:hAnsi="Arial" w:cs="Arial"/>
          <w:color w:val="000000"/>
          <w:sz w:val="20"/>
          <w:szCs w:val="20"/>
          <w:lang w:eastAsia="it-IT"/>
        </w:rPr>
        <w:t>ovrà</w:t>
      </w:r>
      <w:r w:rsidRPr="001F7311">
        <w:rPr>
          <w:rFonts w:ascii="Arial" w:hAnsi="Arial" w:cs="Arial"/>
          <w:color w:val="000000"/>
          <w:sz w:val="20"/>
          <w:szCs w:val="20"/>
          <w:lang w:eastAsia="it-IT"/>
        </w:rPr>
        <w:t xml:space="preserve"> essere approvata dalla </w:t>
      </w:r>
      <w:r w:rsidR="00224A85">
        <w:rPr>
          <w:rFonts w:ascii="Arial" w:hAnsi="Arial" w:cs="Arial"/>
          <w:color w:val="000000"/>
          <w:sz w:val="20"/>
          <w:szCs w:val="20"/>
          <w:lang w:eastAsia="it-IT"/>
        </w:rPr>
        <w:t>S</w:t>
      </w:r>
      <w:r w:rsidRPr="001F7311">
        <w:rPr>
          <w:rFonts w:ascii="Arial" w:hAnsi="Arial" w:cs="Arial"/>
          <w:color w:val="000000"/>
          <w:sz w:val="20"/>
          <w:szCs w:val="20"/>
          <w:lang w:eastAsia="it-IT"/>
        </w:rPr>
        <w:t xml:space="preserve">tazione appaltante. </w:t>
      </w:r>
    </w:p>
    <w:p w:rsidR="00B77EFD"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E’ fatto obbligo a</w:t>
      </w:r>
      <w:r w:rsidR="00B77EFD">
        <w:rPr>
          <w:rFonts w:ascii="Arial" w:hAnsi="Arial" w:cs="Arial"/>
          <w:color w:val="000000"/>
          <w:sz w:val="20"/>
          <w:szCs w:val="20"/>
          <w:lang w:eastAsia="it-IT"/>
        </w:rPr>
        <w:t>ll’</w:t>
      </w:r>
      <w:r w:rsidRPr="001F7311">
        <w:rPr>
          <w:rFonts w:ascii="Arial" w:hAnsi="Arial" w:cs="Arial"/>
          <w:color w:val="000000"/>
          <w:sz w:val="20"/>
          <w:szCs w:val="20"/>
          <w:lang w:eastAsia="it-IT"/>
        </w:rPr>
        <w:t>affidatari</w:t>
      </w:r>
      <w:r w:rsidR="00B77EFD">
        <w:rPr>
          <w:rFonts w:ascii="Arial" w:hAnsi="Arial" w:cs="Arial"/>
          <w:color w:val="000000"/>
          <w:sz w:val="20"/>
          <w:szCs w:val="20"/>
          <w:lang w:eastAsia="it-IT"/>
        </w:rPr>
        <w:t>o</w:t>
      </w:r>
      <w:r w:rsidRPr="001F7311">
        <w:rPr>
          <w:rFonts w:ascii="Arial" w:hAnsi="Arial" w:cs="Arial"/>
          <w:color w:val="000000"/>
          <w:sz w:val="20"/>
          <w:szCs w:val="20"/>
          <w:lang w:eastAsia="it-IT"/>
        </w:rPr>
        <w:t xml:space="preserve"> di</w:t>
      </w:r>
      <w:r w:rsidR="00B77EFD">
        <w:rPr>
          <w:rFonts w:ascii="Arial" w:hAnsi="Arial" w:cs="Arial"/>
          <w:color w:val="000000"/>
          <w:sz w:val="20"/>
          <w:szCs w:val="20"/>
          <w:lang w:eastAsia="it-IT"/>
        </w:rPr>
        <w:t>:</w:t>
      </w:r>
    </w:p>
    <w:p w:rsidR="00B77EFD" w:rsidRDefault="00B77EFD" w:rsidP="00B77EFD">
      <w:pPr>
        <w:pStyle w:val="Paragrafoelenco"/>
        <w:numPr>
          <w:ilvl w:val="0"/>
          <w:numId w:val="13"/>
        </w:numPr>
        <w:autoSpaceDE w:val="0"/>
        <w:autoSpaceDN w:val="0"/>
        <w:adjustRightInd w:val="0"/>
        <w:spacing w:line="280" w:lineRule="exact"/>
        <w:ind w:right="-285"/>
        <w:jc w:val="both"/>
        <w:rPr>
          <w:rFonts w:ascii="Arial" w:hAnsi="Arial" w:cs="Arial"/>
          <w:color w:val="000000"/>
          <w:sz w:val="20"/>
          <w:szCs w:val="20"/>
          <w:lang w:eastAsia="it-IT"/>
        </w:rPr>
      </w:pPr>
      <w:r>
        <w:rPr>
          <w:rFonts w:ascii="Arial" w:hAnsi="Arial" w:cs="Arial"/>
          <w:color w:val="000000"/>
          <w:sz w:val="20"/>
          <w:szCs w:val="20"/>
          <w:lang w:eastAsia="it-IT"/>
        </w:rPr>
        <w:t>comunicare alla Stazione appaltante entro 10 giorni dalla stipula i dati relativi al contratto di subappalto: nome del subappaltatore, oggetto e importo del contratto di subappalto;</w:t>
      </w:r>
    </w:p>
    <w:p w:rsidR="00B77EFD" w:rsidRDefault="00B77EFD" w:rsidP="00B77EFD">
      <w:pPr>
        <w:pStyle w:val="Paragrafoelenco"/>
        <w:numPr>
          <w:ilvl w:val="0"/>
          <w:numId w:val="13"/>
        </w:numPr>
        <w:autoSpaceDE w:val="0"/>
        <w:autoSpaceDN w:val="0"/>
        <w:adjustRightInd w:val="0"/>
        <w:spacing w:line="280" w:lineRule="exact"/>
        <w:ind w:right="-285"/>
        <w:jc w:val="both"/>
        <w:rPr>
          <w:rFonts w:ascii="Arial" w:hAnsi="Arial" w:cs="Arial"/>
          <w:color w:val="000000"/>
          <w:sz w:val="20"/>
          <w:szCs w:val="20"/>
          <w:lang w:eastAsia="it-IT"/>
        </w:rPr>
      </w:pPr>
      <w:r>
        <w:rPr>
          <w:rFonts w:ascii="Arial" w:hAnsi="Arial" w:cs="Arial"/>
          <w:color w:val="000000"/>
          <w:sz w:val="20"/>
          <w:szCs w:val="20"/>
          <w:lang w:eastAsia="it-IT"/>
        </w:rPr>
        <w:t>trasmettere alla Stazione appaltante una dichiarazione sostitutiva di atto noto</w:t>
      </w:r>
      <w:r w:rsidR="00AC27B0">
        <w:rPr>
          <w:rFonts w:ascii="Arial" w:hAnsi="Arial" w:cs="Arial"/>
          <w:color w:val="000000"/>
          <w:sz w:val="20"/>
          <w:szCs w:val="20"/>
          <w:lang w:eastAsia="it-IT"/>
        </w:rPr>
        <w:t xml:space="preserve">rio, resa ai sensi dell’art. </w:t>
      </w:r>
      <w:r w:rsidR="00993977">
        <w:rPr>
          <w:rFonts w:ascii="Arial" w:hAnsi="Arial" w:cs="Arial"/>
          <w:color w:val="000000"/>
          <w:sz w:val="20"/>
          <w:szCs w:val="20"/>
          <w:lang w:eastAsia="it-IT"/>
        </w:rPr>
        <w:t>47 d</w:t>
      </w:r>
      <w:r>
        <w:rPr>
          <w:rFonts w:ascii="Arial" w:hAnsi="Arial" w:cs="Arial"/>
          <w:color w:val="000000"/>
          <w:sz w:val="20"/>
          <w:szCs w:val="20"/>
          <w:lang w:eastAsia="it-IT"/>
        </w:rPr>
        <w:t>el D.P.R. 445/2000, attestante l’inserimento nel contratto di subappalto di un’apposita clausola inerente l’adempimento agli obblighi di tracciabilità dei flussi finanziari connessi alle commesse pubbliche;</w:t>
      </w:r>
    </w:p>
    <w:p w:rsidR="003561AA" w:rsidRPr="00B77EFD" w:rsidRDefault="003561AA" w:rsidP="00B77EFD">
      <w:pPr>
        <w:pStyle w:val="Paragrafoelenco"/>
        <w:numPr>
          <w:ilvl w:val="0"/>
          <w:numId w:val="13"/>
        </w:numPr>
        <w:autoSpaceDE w:val="0"/>
        <w:autoSpaceDN w:val="0"/>
        <w:adjustRightInd w:val="0"/>
        <w:spacing w:line="280" w:lineRule="exact"/>
        <w:ind w:right="-285"/>
        <w:jc w:val="both"/>
        <w:rPr>
          <w:rFonts w:ascii="Arial" w:hAnsi="Arial" w:cs="Arial"/>
          <w:color w:val="000000"/>
          <w:sz w:val="20"/>
          <w:szCs w:val="20"/>
          <w:lang w:eastAsia="it-IT"/>
        </w:rPr>
      </w:pPr>
      <w:r w:rsidRPr="00B77EFD">
        <w:rPr>
          <w:rFonts w:ascii="Arial" w:hAnsi="Arial" w:cs="Arial"/>
          <w:color w:val="000000"/>
          <w:sz w:val="20"/>
          <w:szCs w:val="20"/>
          <w:lang w:eastAsia="it-IT"/>
        </w:rPr>
        <w:t xml:space="preserve">trasmettere, entro venti giorni dalla data </w:t>
      </w:r>
      <w:r w:rsidR="00224A85" w:rsidRPr="00B77EFD">
        <w:rPr>
          <w:rFonts w:ascii="Arial" w:hAnsi="Arial" w:cs="Arial"/>
          <w:color w:val="000000"/>
          <w:sz w:val="20"/>
          <w:szCs w:val="20"/>
          <w:lang w:eastAsia="it-IT"/>
        </w:rPr>
        <w:t xml:space="preserve">di </w:t>
      </w:r>
      <w:r w:rsidRPr="00B77EFD">
        <w:rPr>
          <w:rFonts w:ascii="Arial" w:hAnsi="Arial" w:cs="Arial"/>
          <w:color w:val="000000"/>
          <w:sz w:val="20"/>
          <w:szCs w:val="20"/>
          <w:lang w:eastAsia="it-IT"/>
        </w:rPr>
        <w:t xml:space="preserve">ciascun pagamento effettuato </w:t>
      </w:r>
      <w:r w:rsidR="00AC27B0">
        <w:rPr>
          <w:rFonts w:ascii="Arial" w:hAnsi="Arial" w:cs="Arial"/>
          <w:color w:val="000000"/>
          <w:sz w:val="20"/>
          <w:szCs w:val="20"/>
          <w:lang w:eastAsia="it-IT"/>
        </w:rPr>
        <w:t>in favore del subappaltatore</w:t>
      </w:r>
      <w:r w:rsidRPr="00B77EFD">
        <w:rPr>
          <w:rFonts w:ascii="Arial" w:hAnsi="Arial" w:cs="Arial"/>
          <w:color w:val="000000"/>
          <w:sz w:val="20"/>
          <w:szCs w:val="20"/>
          <w:lang w:eastAsia="it-IT"/>
        </w:rPr>
        <w:t xml:space="preserve">, </w:t>
      </w:r>
      <w:r w:rsidR="00224A85" w:rsidRPr="00B77EFD">
        <w:rPr>
          <w:rFonts w:ascii="Arial" w:hAnsi="Arial" w:cs="Arial"/>
          <w:color w:val="000000"/>
          <w:sz w:val="20"/>
          <w:szCs w:val="20"/>
          <w:lang w:eastAsia="it-IT"/>
        </w:rPr>
        <w:t xml:space="preserve">la </w:t>
      </w:r>
      <w:r w:rsidRPr="00B77EFD">
        <w:rPr>
          <w:rFonts w:ascii="Arial" w:hAnsi="Arial" w:cs="Arial"/>
          <w:color w:val="000000"/>
          <w:sz w:val="20"/>
          <w:szCs w:val="20"/>
          <w:lang w:eastAsia="it-IT"/>
        </w:rPr>
        <w:t>copia delle fatture quietanzate relative a</w:t>
      </w:r>
      <w:r w:rsidR="00AC27B0">
        <w:rPr>
          <w:rFonts w:ascii="Arial" w:hAnsi="Arial" w:cs="Arial"/>
          <w:color w:val="000000"/>
          <w:sz w:val="20"/>
          <w:szCs w:val="20"/>
          <w:lang w:eastAsia="it-IT"/>
        </w:rPr>
        <w:t xml:space="preserve"> tal</w:t>
      </w:r>
      <w:r w:rsidRPr="00B77EFD">
        <w:rPr>
          <w:rFonts w:ascii="Arial" w:hAnsi="Arial" w:cs="Arial"/>
          <w:color w:val="000000"/>
          <w:sz w:val="20"/>
          <w:szCs w:val="20"/>
          <w:lang w:eastAsia="it-IT"/>
        </w:rPr>
        <w:t xml:space="preserve">i pagamenti, con l’indicazione delle ritenute di garanzia effettuate.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Qualora l’a</w:t>
      </w:r>
      <w:r w:rsidR="00754821">
        <w:rPr>
          <w:rFonts w:ascii="Arial" w:hAnsi="Arial" w:cs="Arial"/>
          <w:color w:val="000000"/>
          <w:sz w:val="20"/>
          <w:szCs w:val="20"/>
          <w:lang w:eastAsia="it-IT"/>
        </w:rPr>
        <w:t>ffidatar</w:t>
      </w:r>
      <w:r w:rsidRPr="001F7311">
        <w:rPr>
          <w:rFonts w:ascii="Arial" w:hAnsi="Arial" w:cs="Arial"/>
          <w:color w:val="000000"/>
          <w:sz w:val="20"/>
          <w:szCs w:val="20"/>
          <w:lang w:eastAsia="it-IT"/>
        </w:rPr>
        <w:t>io non trasmetta le fatture quietanziate del subappaltatore</w:t>
      </w:r>
      <w:r w:rsidR="00754821">
        <w:rPr>
          <w:rFonts w:ascii="Arial" w:hAnsi="Arial" w:cs="Arial"/>
          <w:color w:val="000000"/>
          <w:sz w:val="20"/>
          <w:szCs w:val="20"/>
          <w:lang w:eastAsia="it-IT"/>
        </w:rPr>
        <w:t xml:space="preserve"> entro il predetto termine, la S</w:t>
      </w:r>
      <w:r w:rsidRPr="001F7311">
        <w:rPr>
          <w:rFonts w:ascii="Arial" w:hAnsi="Arial" w:cs="Arial"/>
          <w:color w:val="000000"/>
          <w:sz w:val="20"/>
          <w:szCs w:val="20"/>
          <w:lang w:eastAsia="it-IT"/>
        </w:rPr>
        <w:t>tazione appaltante sospende</w:t>
      </w:r>
      <w:r w:rsidR="00754821">
        <w:rPr>
          <w:rFonts w:ascii="Arial" w:hAnsi="Arial" w:cs="Arial"/>
          <w:color w:val="000000"/>
          <w:sz w:val="20"/>
          <w:szCs w:val="20"/>
          <w:lang w:eastAsia="it-IT"/>
        </w:rPr>
        <w:t>rà</w:t>
      </w:r>
      <w:r w:rsidRPr="001F7311">
        <w:rPr>
          <w:rFonts w:ascii="Arial" w:hAnsi="Arial" w:cs="Arial"/>
          <w:color w:val="000000"/>
          <w:sz w:val="20"/>
          <w:szCs w:val="20"/>
          <w:lang w:eastAsia="it-IT"/>
        </w:rPr>
        <w:t xml:space="preserve"> il su</w:t>
      </w:r>
      <w:r w:rsidR="00754821">
        <w:rPr>
          <w:rFonts w:ascii="Arial" w:hAnsi="Arial" w:cs="Arial"/>
          <w:color w:val="000000"/>
          <w:sz w:val="20"/>
          <w:szCs w:val="20"/>
          <w:lang w:eastAsia="it-IT"/>
        </w:rPr>
        <w:t>ccessivo pagamento a favore dell’affidatario stesso</w:t>
      </w:r>
      <w:r w:rsidRPr="001F7311">
        <w:rPr>
          <w:rFonts w:ascii="Arial" w:hAnsi="Arial" w:cs="Arial"/>
          <w:color w:val="000000"/>
          <w:sz w:val="20"/>
          <w:szCs w:val="20"/>
          <w:lang w:eastAsia="it-IT"/>
        </w:rPr>
        <w:t xml:space="preserve">. </w:t>
      </w:r>
    </w:p>
    <w:p w:rsidR="003561AA" w:rsidRDefault="003561AA" w:rsidP="00691CD1">
      <w:pPr>
        <w:suppressAutoHyphens w:val="0"/>
        <w:autoSpaceDE w:val="0"/>
        <w:autoSpaceDN w:val="0"/>
        <w:adjustRightInd w:val="0"/>
        <w:spacing w:after="120" w:line="280" w:lineRule="exact"/>
        <w:ind w:left="-425" w:right="-284"/>
        <w:jc w:val="both"/>
        <w:rPr>
          <w:rFonts w:ascii="Arial" w:hAnsi="Arial" w:cs="Arial"/>
          <w:sz w:val="20"/>
          <w:szCs w:val="20"/>
          <w:lang w:eastAsia="it-IT"/>
        </w:rPr>
      </w:pPr>
      <w:r w:rsidRPr="001F7311">
        <w:rPr>
          <w:rFonts w:ascii="Arial" w:hAnsi="Arial" w:cs="Arial"/>
          <w:color w:val="000000"/>
          <w:sz w:val="20"/>
          <w:szCs w:val="20"/>
          <w:lang w:eastAsia="it-IT"/>
        </w:rPr>
        <w:t>L’affidamento in subappalto non comporta alcuna modifica</w:t>
      </w:r>
      <w:r w:rsidR="00537CBE">
        <w:rPr>
          <w:rFonts w:ascii="Arial" w:hAnsi="Arial" w:cs="Arial"/>
          <w:color w:val="000000"/>
          <w:sz w:val="20"/>
          <w:szCs w:val="20"/>
          <w:lang w:eastAsia="it-IT"/>
        </w:rPr>
        <w:t xml:space="preserve"> agli obblighi e agli oneri con</w:t>
      </w:r>
      <w:r w:rsidRPr="001F7311">
        <w:rPr>
          <w:rFonts w:ascii="Arial" w:hAnsi="Arial" w:cs="Arial"/>
          <w:color w:val="000000"/>
          <w:sz w:val="20"/>
          <w:szCs w:val="20"/>
          <w:lang w:eastAsia="it-IT"/>
        </w:rPr>
        <w:t>trattuali dell’a</w:t>
      </w:r>
      <w:r w:rsidR="00537CBE">
        <w:rPr>
          <w:rFonts w:ascii="Arial" w:hAnsi="Arial" w:cs="Arial"/>
          <w:color w:val="000000"/>
          <w:sz w:val="20"/>
          <w:szCs w:val="20"/>
          <w:lang w:eastAsia="it-IT"/>
        </w:rPr>
        <w:t>ffidatario</w:t>
      </w:r>
      <w:r w:rsidRPr="001F7311">
        <w:rPr>
          <w:rFonts w:ascii="Arial" w:hAnsi="Arial" w:cs="Arial"/>
          <w:color w:val="000000"/>
          <w:sz w:val="20"/>
          <w:szCs w:val="20"/>
          <w:lang w:eastAsia="it-IT"/>
        </w:rPr>
        <w:t xml:space="preserve">, che rimane responsabile in solido nei confronti della </w:t>
      </w:r>
      <w:r w:rsidR="003834F4">
        <w:rPr>
          <w:rFonts w:ascii="Arial" w:hAnsi="Arial" w:cs="Arial"/>
          <w:color w:val="000000"/>
          <w:sz w:val="20"/>
          <w:szCs w:val="20"/>
          <w:lang w:eastAsia="it-IT"/>
        </w:rPr>
        <w:t>S</w:t>
      </w:r>
      <w:r w:rsidRPr="001F7311">
        <w:rPr>
          <w:rFonts w:ascii="Arial" w:hAnsi="Arial" w:cs="Arial"/>
          <w:color w:val="000000"/>
          <w:sz w:val="20"/>
          <w:szCs w:val="20"/>
          <w:lang w:eastAsia="it-IT"/>
        </w:rPr>
        <w:t xml:space="preserve">tazione appaltante per l’esecuzione di </w:t>
      </w:r>
      <w:r w:rsidRPr="0091005A">
        <w:rPr>
          <w:rFonts w:ascii="Arial" w:hAnsi="Arial" w:cs="Arial"/>
          <w:sz w:val="20"/>
          <w:szCs w:val="20"/>
          <w:lang w:eastAsia="it-IT"/>
        </w:rPr>
        <w:t xml:space="preserve">tutte le attività contrattualmente previste. </w:t>
      </w:r>
    </w:p>
    <w:p w:rsidR="000A3255" w:rsidRPr="000A3255" w:rsidRDefault="000A3255" w:rsidP="000A3255">
      <w:pPr>
        <w:suppressAutoHyphens w:val="0"/>
        <w:autoSpaceDE w:val="0"/>
        <w:autoSpaceDN w:val="0"/>
        <w:adjustRightInd w:val="0"/>
        <w:spacing w:line="280" w:lineRule="exact"/>
        <w:ind w:left="-426" w:right="-285"/>
        <w:jc w:val="both"/>
        <w:rPr>
          <w:rFonts w:ascii="Arial" w:hAnsi="Arial" w:cs="Arial"/>
          <w:b/>
          <w:bCs/>
          <w:sz w:val="20"/>
          <w:szCs w:val="20"/>
          <w:lang w:eastAsia="it-IT"/>
        </w:rPr>
      </w:pPr>
      <w:r w:rsidRPr="000A3255">
        <w:rPr>
          <w:rFonts w:ascii="Arial" w:hAnsi="Arial" w:cs="Arial"/>
          <w:b/>
          <w:bCs/>
          <w:sz w:val="20"/>
          <w:szCs w:val="20"/>
          <w:lang w:eastAsia="it-IT"/>
        </w:rPr>
        <w:t>Art. 10 S</w:t>
      </w:r>
      <w:r>
        <w:rPr>
          <w:rFonts w:ascii="Arial" w:hAnsi="Arial" w:cs="Arial"/>
          <w:b/>
          <w:bCs/>
          <w:sz w:val="20"/>
          <w:szCs w:val="20"/>
          <w:lang w:eastAsia="it-IT"/>
        </w:rPr>
        <w:t>tipulazione del contratto e spese contrattuali</w:t>
      </w:r>
    </w:p>
    <w:p w:rsidR="000A3255" w:rsidRDefault="000A3255" w:rsidP="000A3255">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0A3255">
        <w:rPr>
          <w:rFonts w:ascii="Arial" w:hAnsi="Arial" w:cs="Arial"/>
          <w:color w:val="000000"/>
          <w:sz w:val="20"/>
          <w:szCs w:val="20"/>
          <w:lang w:eastAsia="it-IT"/>
        </w:rPr>
        <w:t xml:space="preserve">Il contratto verrà stipulato in </w:t>
      </w:r>
      <w:r>
        <w:rPr>
          <w:rFonts w:ascii="Arial" w:hAnsi="Arial" w:cs="Arial"/>
          <w:color w:val="000000"/>
          <w:sz w:val="20"/>
          <w:szCs w:val="20"/>
          <w:lang w:eastAsia="it-IT"/>
        </w:rPr>
        <w:t xml:space="preserve">una delle forme previste dall’art. 32, comma 14, </w:t>
      </w:r>
      <w:r w:rsidRPr="000A3255">
        <w:rPr>
          <w:rFonts w:ascii="Arial" w:hAnsi="Arial" w:cs="Arial"/>
          <w:color w:val="000000"/>
          <w:sz w:val="20"/>
          <w:szCs w:val="20"/>
          <w:lang w:eastAsia="it-IT"/>
        </w:rPr>
        <w:t xml:space="preserve">del </w:t>
      </w:r>
      <w:proofErr w:type="spellStart"/>
      <w:r w:rsidRPr="000A3255">
        <w:rPr>
          <w:rFonts w:ascii="Arial" w:hAnsi="Arial" w:cs="Arial"/>
          <w:color w:val="000000"/>
          <w:sz w:val="20"/>
          <w:szCs w:val="20"/>
          <w:lang w:eastAsia="it-IT"/>
        </w:rPr>
        <w:t>D.Lgs.</w:t>
      </w:r>
      <w:proofErr w:type="spellEnd"/>
      <w:r w:rsidRPr="000A3255">
        <w:rPr>
          <w:rFonts w:ascii="Arial" w:hAnsi="Arial" w:cs="Arial"/>
          <w:color w:val="000000"/>
          <w:sz w:val="20"/>
          <w:szCs w:val="20"/>
          <w:lang w:eastAsia="it-IT"/>
        </w:rPr>
        <w:t xml:space="preserve"> 50/2016</w:t>
      </w:r>
      <w:r>
        <w:rPr>
          <w:rFonts w:ascii="Arial" w:hAnsi="Arial" w:cs="Arial"/>
          <w:color w:val="000000"/>
          <w:sz w:val="20"/>
          <w:szCs w:val="20"/>
          <w:lang w:eastAsia="it-IT"/>
        </w:rPr>
        <w:t>.</w:t>
      </w:r>
    </w:p>
    <w:p w:rsidR="000A3255" w:rsidRPr="000A3255" w:rsidRDefault="000A3255" w:rsidP="000A3255">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0A3255">
        <w:rPr>
          <w:rFonts w:ascii="Arial" w:hAnsi="Arial" w:cs="Arial"/>
          <w:color w:val="000000"/>
          <w:sz w:val="20"/>
          <w:szCs w:val="20"/>
          <w:lang w:eastAsia="it-IT"/>
        </w:rPr>
        <w:t>Tutte le spese contrattuali, comprese l'imposta di bollo e di registro e i diritti di</w:t>
      </w:r>
      <w:r w:rsidR="001F1A2B">
        <w:rPr>
          <w:rFonts w:ascii="Arial" w:hAnsi="Arial" w:cs="Arial"/>
          <w:color w:val="000000"/>
          <w:sz w:val="20"/>
          <w:szCs w:val="20"/>
          <w:lang w:eastAsia="it-IT"/>
        </w:rPr>
        <w:t xml:space="preserve"> </w:t>
      </w:r>
      <w:r w:rsidRPr="000A3255">
        <w:rPr>
          <w:rFonts w:ascii="Arial" w:hAnsi="Arial" w:cs="Arial"/>
          <w:color w:val="000000"/>
          <w:sz w:val="20"/>
          <w:szCs w:val="20"/>
          <w:lang w:eastAsia="it-IT"/>
        </w:rPr>
        <w:t>segreteria, s</w:t>
      </w:r>
      <w:r>
        <w:rPr>
          <w:rFonts w:ascii="Arial" w:hAnsi="Arial" w:cs="Arial"/>
          <w:color w:val="000000"/>
          <w:sz w:val="20"/>
          <w:szCs w:val="20"/>
          <w:lang w:eastAsia="it-IT"/>
        </w:rPr>
        <w:t xml:space="preserve">aranno </w:t>
      </w:r>
      <w:r w:rsidRPr="000A3255">
        <w:rPr>
          <w:rFonts w:ascii="Arial" w:hAnsi="Arial" w:cs="Arial"/>
          <w:color w:val="000000"/>
          <w:sz w:val="20"/>
          <w:szCs w:val="20"/>
          <w:lang w:eastAsia="it-IT"/>
        </w:rPr>
        <w:t>a carico dell</w:t>
      </w:r>
      <w:r>
        <w:rPr>
          <w:rFonts w:ascii="Arial" w:hAnsi="Arial" w:cs="Arial"/>
          <w:color w:val="000000"/>
          <w:sz w:val="20"/>
          <w:szCs w:val="20"/>
          <w:lang w:eastAsia="it-IT"/>
        </w:rPr>
        <w:t>’aggiudicatario.</w:t>
      </w:r>
    </w:p>
    <w:p w:rsidR="003561AA" w:rsidRPr="0091005A" w:rsidRDefault="003561AA" w:rsidP="00E461E9">
      <w:pPr>
        <w:suppressAutoHyphens w:val="0"/>
        <w:autoSpaceDE w:val="0"/>
        <w:autoSpaceDN w:val="0"/>
        <w:adjustRightInd w:val="0"/>
        <w:spacing w:line="280" w:lineRule="exact"/>
        <w:ind w:left="-426" w:right="-285"/>
        <w:jc w:val="both"/>
        <w:rPr>
          <w:rFonts w:ascii="Arial" w:hAnsi="Arial" w:cs="Arial"/>
          <w:sz w:val="20"/>
          <w:szCs w:val="20"/>
          <w:lang w:eastAsia="it-IT"/>
        </w:rPr>
      </w:pPr>
      <w:r w:rsidRPr="0091005A">
        <w:rPr>
          <w:rFonts w:ascii="Arial" w:hAnsi="Arial" w:cs="Arial"/>
          <w:b/>
          <w:bCs/>
          <w:sz w:val="20"/>
          <w:szCs w:val="20"/>
          <w:lang w:eastAsia="it-IT"/>
        </w:rPr>
        <w:lastRenderedPageBreak/>
        <w:t xml:space="preserve">Art. 11 Cessione del contratto </w:t>
      </w:r>
      <w:r w:rsidR="00691CD1" w:rsidRPr="0091005A">
        <w:rPr>
          <w:rFonts w:ascii="Arial" w:hAnsi="Arial" w:cs="Arial"/>
          <w:b/>
          <w:bCs/>
          <w:sz w:val="20"/>
          <w:szCs w:val="20"/>
          <w:lang w:eastAsia="it-IT"/>
        </w:rPr>
        <w:t>e cessione dei crediti derivanti dal contratto</w:t>
      </w:r>
    </w:p>
    <w:p w:rsidR="003561AA" w:rsidRPr="0091005A" w:rsidRDefault="003561AA" w:rsidP="00DB7E13">
      <w:pPr>
        <w:suppressAutoHyphens w:val="0"/>
        <w:autoSpaceDE w:val="0"/>
        <w:autoSpaceDN w:val="0"/>
        <w:adjustRightInd w:val="0"/>
        <w:spacing w:line="280" w:lineRule="exact"/>
        <w:ind w:left="-425" w:right="-284"/>
        <w:jc w:val="both"/>
        <w:rPr>
          <w:rFonts w:ascii="Arial" w:hAnsi="Arial" w:cs="Arial"/>
          <w:sz w:val="20"/>
          <w:szCs w:val="20"/>
          <w:lang w:eastAsia="it-IT"/>
        </w:rPr>
      </w:pPr>
      <w:r w:rsidRPr="0091005A">
        <w:rPr>
          <w:rFonts w:ascii="Arial" w:hAnsi="Arial" w:cs="Arial"/>
          <w:sz w:val="20"/>
          <w:szCs w:val="20"/>
          <w:lang w:eastAsia="it-IT"/>
        </w:rPr>
        <w:t xml:space="preserve">E’ assolutamente vietata la cessione totale o parziale del contratto, a pena di immediata risoluzione dello stesso e del risarcimento di ogni danno subito e delle spese sostenute da parte della Stazione Appaltante. </w:t>
      </w:r>
    </w:p>
    <w:p w:rsidR="00691CD1" w:rsidRDefault="00691CD1" w:rsidP="00691CD1">
      <w:pPr>
        <w:suppressAutoHyphens w:val="0"/>
        <w:autoSpaceDE w:val="0"/>
        <w:autoSpaceDN w:val="0"/>
        <w:adjustRightInd w:val="0"/>
        <w:spacing w:after="120" w:line="280" w:lineRule="exact"/>
        <w:ind w:left="-425" w:right="-284"/>
        <w:jc w:val="both"/>
        <w:rPr>
          <w:rFonts w:ascii="Arial" w:hAnsi="Arial" w:cs="Arial"/>
          <w:sz w:val="20"/>
          <w:szCs w:val="20"/>
          <w:lang w:eastAsia="it-IT"/>
        </w:rPr>
      </w:pPr>
      <w:r w:rsidRPr="0091005A">
        <w:rPr>
          <w:rFonts w:ascii="Arial" w:hAnsi="Arial" w:cs="Arial"/>
          <w:sz w:val="20"/>
          <w:szCs w:val="20"/>
          <w:lang w:eastAsia="it-IT"/>
        </w:rPr>
        <w:t xml:space="preserve">E’ parimenti vietata la cessione </w:t>
      </w:r>
      <w:r w:rsidR="0091005A" w:rsidRPr="0091005A">
        <w:rPr>
          <w:rFonts w:ascii="Arial" w:hAnsi="Arial" w:cs="Arial"/>
          <w:sz w:val="20"/>
          <w:szCs w:val="20"/>
          <w:lang w:eastAsia="it-IT"/>
        </w:rPr>
        <w:t xml:space="preserve">totale o parziale </w:t>
      </w:r>
      <w:r w:rsidRPr="0091005A">
        <w:rPr>
          <w:rFonts w:ascii="Arial" w:hAnsi="Arial" w:cs="Arial"/>
          <w:sz w:val="20"/>
          <w:szCs w:val="20"/>
          <w:lang w:eastAsia="it-IT"/>
        </w:rPr>
        <w:t xml:space="preserve">dei crediti derivanti dal contratto.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b/>
          <w:bCs/>
          <w:color w:val="000000"/>
          <w:sz w:val="20"/>
          <w:szCs w:val="20"/>
          <w:lang w:eastAsia="it-IT"/>
        </w:rPr>
        <w:t xml:space="preserve">Art. 12 Corrispettivo del servizio e modalità di pagamento </w:t>
      </w:r>
    </w:p>
    <w:p w:rsidR="00E577CD"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Il </w:t>
      </w:r>
      <w:r w:rsidR="000A3255">
        <w:rPr>
          <w:rFonts w:ascii="Arial" w:hAnsi="Arial" w:cs="Arial"/>
          <w:color w:val="000000"/>
          <w:sz w:val="20"/>
          <w:szCs w:val="20"/>
          <w:lang w:eastAsia="it-IT"/>
        </w:rPr>
        <w:t>contratto sarà</w:t>
      </w:r>
      <w:r w:rsidRPr="001F7311">
        <w:rPr>
          <w:rFonts w:ascii="Arial" w:hAnsi="Arial" w:cs="Arial"/>
          <w:color w:val="000000"/>
          <w:sz w:val="20"/>
          <w:szCs w:val="20"/>
          <w:lang w:eastAsia="it-IT"/>
        </w:rPr>
        <w:t xml:space="preserve"> stipulato a misura, pertanto il corrisp</w:t>
      </w:r>
      <w:r w:rsidR="0078701E">
        <w:rPr>
          <w:rFonts w:ascii="Arial" w:hAnsi="Arial" w:cs="Arial"/>
          <w:color w:val="000000"/>
          <w:sz w:val="20"/>
          <w:szCs w:val="20"/>
          <w:lang w:eastAsia="it-IT"/>
        </w:rPr>
        <w:t>ettivo da pagare sarà determina</w:t>
      </w:r>
      <w:r w:rsidRPr="001F7311">
        <w:rPr>
          <w:rFonts w:ascii="Arial" w:hAnsi="Arial" w:cs="Arial"/>
          <w:color w:val="000000"/>
          <w:sz w:val="20"/>
          <w:szCs w:val="20"/>
          <w:lang w:eastAsia="it-IT"/>
        </w:rPr>
        <w:t xml:space="preserve">to applicando la percentuale di ribasso offerta dall’aggiudicatario alle </w:t>
      </w:r>
      <w:r w:rsidR="0078701E">
        <w:rPr>
          <w:rFonts w:ascii="Arial" w:hAnsi="Arial" w:cs="Arial"/>
          <w:color w:val="000000"/>
          <w:sz w:val="20"/>
          <w:szCs w:val="20"/>
          <w:lang w:eastAsia="it-IT"/>
        </w:rPr>
        <w:t xml:space="preserve">tipologie e quantità di prodotti risultanti dalle distinte </w:t>
      </w:r>
      <w:r w:rsidR="00E577CD">
        <w:rPr>
          <w:rFonts w:ascii="Arial" w:hAnsi="Arial" w:cs="Arial"/>
          <w:color w:val="000000"/>
          <w:sz w:val="20"/>
          <w:szCs w:val="20"/>
          <w:lang w:eastAsia="it-IT"/>
        </w:rPr>
        <w:t>approvate dalla Stazione appaltante</w:t>
      </w:r>
      <w:r w:rsidRPr="001F7311">
        <w:rPr>
          <w:rFonts w:ascii="Arial" w:hAnsi="Arial" w:cs="Arial"/>
          <w:color w:val="000000"/>
          <w:sz w:val="20"/>
          <w:szCs w:val="20"/>
          <w:lang w:eastAsia="it-IT"/>
        </w:rPr>
        <w:t xml:space="preserve">. I prezzi </w:t>
      </w:r>
      <w:r w:rsidR="00E577CD">
        <w:rPr>
          <w:rFonts w:ascii="Arial" w:hAnsi="Arial" w:cs="Arial"/>
          <w:color w:val="000000"/>
          <w:sz w:val="20"/>
          <w:szCs w:val="20"/>
          <w:lang w:eastAsia="it-IT"/>
        </w:rPr>
        <w:t xml:space="preserve">unitari per ciascuna tipologia di prodotto, </w:t>
      </w:r>
      <w:r w:rsidRPr="001F7311">
        <w:rPr>
          <w:rFonts w:ascii="Arial" w:hAnsi="Arial" w:cs="Arial"/>
          <w:color w:val="000000"/>
          <w:sz w:val="20"/>
          <w:szCs w:val="20"/>
          <w:lang w:eastAsia="it-IT"/>
        </w:rPr>
        <w:t>su cui effettuare il ribasso</w:t>
      </w:r>
      <w:r w:rsidR="00E577CD">
        <w:rPr>
          <w:rFonts w:ascii="Arial" w:hAnsi="Arial" w:cs="Arial"/>
          <w:color w:val="000000"/>
          <w:sz w:val="20"/>
          <w:szCs w:val="20"/>
          <w:lang w:eastAsia="it-IT"/>
        </w:rPr>
        <w:t>,</w:t>
      </w:r>
      <w:r w:rsidRPr="001F7311">
        <w:rPr>
          <w:rFonts w:ascii="Arial" w:hAnsi="Arial" w:cs="Arial"/>
          <w:color w:val="000000"/>
          <w:sz w:val="20"/>
          <w:szCs w:val="20"/>
          <w:lang w:eastAsia="it-IT"/>
        </w:rPr>
        <w:t xml:space="preserve"> sono quelli indicati </w:t>
      </w:r>
      <w:r w:rsidR="00111ED5">
        <w:rPr>
          <w:rFonts w:ascii="Arial" w:hAnsi="Arial" w:cs="Arial"/>
          <w:color w:val="000000"/>
          <w:sz w:val="20"/>
          <w:szCs w:val="20"/>
          <w:lang w:eastAsia="it-IT"/>
        </w:rPr>
        <w:t xml:space="preserve">sia negli </w:t>
      </w:r>
      <w:proofErr w:type="spellStart"/>
      <w:r w:rsidR="00111ED5">
        <w:rPr>
          <w:rFonts w:ascii="Arial" w:hAnsi="Arial" w:cs="Arial"/>
          <w:color w:val="000000"/>
          <w:sz w:val="20"/>
          <w:szCs w:val="20"/>
          <w:lang w:eastAsia="it-IT"/>
        </w:rPr>
        <w:t>All.i</w:t>
      </w:r>
      <w:proofErr w:type="spellEnd"/>
      <w:r w:rsidR="00111ED5">
        <w:rPr>
          <w:rFonts w:ascii="Arial" w:hAnsi="Arial" w:cs="Arial"/>
          <w:color w:val="000000"/>
          <w:sz w:val="20"/>
          <w:szCs w:val="20"/>
          <w:lang w:eastAsia="it-IT"/>
        </w:rPr>
        <w:t xml:space="preserve"> 2/A</w:t>
      </w:r>
      <w:r w:rsidR="00DF1ECF">
        <w:rPr>
          <w:rFonts w:ascii="Arial" w:hAnsi="Arial" w:cs="Arial"/>
          <w:color w:val="000000"/>
          <w:sz w:val="20"/>
          <w:szCs w:val="20"/>
          <w:lang w:eastAsia="it-IT"/>
        </w:rPr>
        <w:t>, 2/</w:t>
      </w:r>
      <w:r w:rsidR="00111ED5">
        <w:rPr>
          <w:rFonts w:ascii="Arial" w:hAnsi="Arial" w:cs="Arial"/>
          <w:color w:val="000000"/>
          <w:sz w:val="20"/>
          <w:szCs w:val="20"/>
          <w:lang w:eastAsia="it-IT"/>
        </w:rPr>
        <w:t>B</w:t>
      </w:r>
      <w:r w:rsidR="00DF1ECF">
        <w:rPr>
          <w:rFonts w:ascii="Arial" w:hAnsi="Arial" w:cs="Arial"/>
          <w:color w:val="000000"/>
          <w:sz w:val="20"/>
          <w:szCs w:val="20"/>
          <w:lang w:eastAsia="it-IT"/>
        </w:rPr>
        <w:t xml:space="preserve"> e 2/</w:t>
      </w:r>
      <w:r w:rsidR="00111ED5">
        <w:rPr>
          <w:rFonts w:ascii="Arial" w:hAnsi="Arial" w:cs="Arial"/>
          <w:color w:val="000000"/>
          <w:sz w:val="20"/>
          <w:szCs w:val="20"/>
          <w:lang w:eastAsia="it-IT"/>
        </w:rPr>
        <w:t>C</w:t>
      </w:r>
      <w:r w:rsidR="00DF1ECF">
        <w:rPr>
          <w:rFonts w:ascii="Arial" w:hAnsi="Arial" w:cs="Arial"/>
          <w:color w:val="000000"/>
          <w:sz w:val="20"/>
          <w:szCs w:val="20"/>
          <w:lang w:eastAsia="it-IT"/>
        </w:rPr>
        <w:t xml:space="preserve"> (dettaglio dei prodotti rispettivamente per i lotti 1,2 e 3), sia negli </w:t>
      </w:r>
      <w:proofErr w:type="spellStart"/>
      <w:r w:rsidR="00E577CD">
        <w:rPr>
          <w:rFonts w:ascii="Arial" w:hAnsi="Arial" w:cs="Arial"/>
          <w:color w:val="000000"/>
          <w:sz w:val="20"/>
          <w:szCs w:val="20"/>
          <w:lang w:eastAsia="it-IT"/>
        </w:rPr>
        <w:t>All</w:t>
      </w:r>
      <w:r w:rsidR="00DF1ECF">
        <w:rPr>
          <w:rFonts w:ascii="Arial" w:hAnsi="Arial" w:cs="Arial"/>
          <w:color w:val="000000"/>
          <w:sz w:val="20"/>
          <w:szCs w:val="20"/>
          <w:lang w:eastAsia="it-IT"/>
        </w:rPr>
        <w:t>.</w:t>
      </w:r>
      <w:r w:rsidR="00E577CD">
        <w:rPr>
          <w:rFonts w:ascii="Arial" w:hAnsi="Arial" w:cs="Arial"/>
          <w:color w:val="000000"/>
          <w:sz w:val="20"/>
          <w:szCs w:val="20"/>
          <w:lang w:eastAsia="it-IT"/>
        </w:rPr>
        <w:t>i</w:t>
      </w:r>
      <w:proofErr w:type="spellEnd"/>
      <w:r w:rsidR="00E577CD">
        <w:rPr>
          <w:rFonts w:ascii="Arial" w:hAnsi="Arial" w:cs="Arial"/>
          <w:color w:val="000000"/>
          <w:sz w:val="20"/>
          <w:szCs w:val="20"/>
          <w:lang w:eastAsia="it-IT"/>
        </w:rPr>
        <w:t xml:space="preserve"> B/1, B/2 e B/3 </w:t>
      </w:r>
      <w:r w:rsidR="00DF1ECF">
        <w:rPr>
          <w:rFonts w:ascii="Arial" w:hAnsi="Arial" w:cs="Arial"/>
          <w:color w:val="000000"/>
          <w:sz w:val="20"/>
          <w:szCs w:val="20"/>
          <w:lang w:eastAsia="it-IT"/>
        </w:rPr>
        <w:t>(</w:t>
      </w:r>
      <w:r w:rsidR="00E577CD">
        <w:rPr>
          <w:rFonts w:ascii="Arial" w:hAnsi="Arial" w:cs="Arial"/>
          <w:color w:val="000000"/>
          <w:sz w:val="20"/>
          <w:szCs w:val="20"/>
          <w:lang w:eastAsia="it-IT"/>
        </w:rPr>
        <w:t>“Schema di offerta economica”</w:t>
      </w:r>
      <w:r w:rsidR="00DF1ECF">
        <w:rPr>
          <w:rFonts w:ascii="Arial" w:hAnsi="Arial" w:cs="Arial"/>
          <w:color w:val="000000"/>
          <w:sz w:val="20"/>
          <w:szCs w:val="20"/>
          <w:lang w:eastAsia="it-IT"/>
        </w:rPr>
        <w:t xml:space="preserve"> rispettivamente per i lotti 1,2 e 3)</w:t>
      </w:r>
      <w:r w:rsidR="00E577CD">
        <w:rPr>
          <w:rFonts w:ascii="Arial" w:hAnsi="Arial" w:cs="Arial"/>
          <w:color w:val="000000"/>
          <w:sz w:val="20"/>
          <w:szCs w:val="20"/>
          <w:lang w:eastAsia="it-IT"/>
        </w:rPr>
        <w:t>.</w:t>
      </w:r>
    </w:p>
    <w:p w:rsidR="006A7DF6" w:rsidRPr="006A7DF6" w:rsidRDefault="003561AA" w:rsidP="006A7DF6">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6A7DF6">
        <w:rPr>
          <w:rFonts w:ascii="Arial" w:hAnsi="Arial" w:cs="Arial"/>
          <w:color w:val="000000"/>
          <w:sz w:val="20"/>
          <w:szCs w:val="20"/>
          <w:lang w:eastAsia="it-IT"/>
        </w:rPr>
        <w:t>I pagamenti dei corrispettivi, comprensivi di Iva</w:t>
      </w:r>
      <w:r w:rsidR="00E577CD" w:rsidRPr="006A7DF6">
        <w:rPr>
          <w:rFonts w:ascii="Arial" w:hAnsi="Arial" w:cs="Arial"/>
          <w:color w:val="000000"/>
          <w:sz w:val="20"/>
          <w:szCs w:val="20"/>
          <w:lang w:eastAsia="it-IT"/>
        </w:rPr>
        <w:t xml:space="preserve"> qualora prevista dalla legge</w:t>
      </w:r>
      <w:r w:rsidRPr="006A7DF6">
        <w:rPr>
          <w:rFonts w:ascii="Arial" w:hAnsi="Arial" w:cs="Arial"/>
          <w:color w:val="000000"/>
          <w:sz w:val="20"/>
          <w:szCs w:val="20"/>
          <w:lang w:eastAsia="it-IT"/>
        </w:rPr>
        <w:t>, avverrann</w:t>
      </w:r>
      <w:r w:rsidR="00E577CD" w:rsidRPr="006A7DF6">
        <w:rPr>
          <w:rFonts w:ascii="Arial" w:hAnsi="Arial" w:cs="Arial"/>
          <w:color w:val="000000"/>
          <w:sz w:val="20"/>
          <w:szCs w:val="20"/>
          <w:lang w:eastAsia="it-IT"/>
        </w:rPr>
        <w:t>o su base mensile a seguito d</w:t>
      </w:r>
      <w:r w:rsidR="006A7DF6" w:rsidRPr="006A7DF6">
        <w:rPr>
          <w:rFonts w:ascii="Arial" w:hAnsi="Arial" w:cs="Arial"/>
          <w:color w:val="000000"/>
          <w:sz w:val="20"/>
          <w:szCs w:val="20"/>
          <w:lang w:eastAsia="it-IT"/>
        </w:rPr>
        <w:t>i emissione e trasmissione di f</w:t>
      </w:r>
      <w:r w:rsidRPr="006A7DF6">
        <w:rPr>
          <w:rFonts w:ascii="Arial" w:hAnsi="Arial" w:cs="Arial"/>
          <w:color w:val="000000"/>
          <w:sz w:val="20"/>
          <w:szCs w:val="20"/>
          <w:lang w:eastAsia="it-IT"/>
        </w:rPr>
        <w:t xml:space="preserve">attura </w:t>
      </w:r>
      <w:r w:rsidR="006A7DF6" w:rsidRPr="006A7DF6">
        <w:rPr>
          <w:rFonts w:ascii="Arial" w:hAnsi="Arial" w:cs="Arial"/>
          <w:color w:val="000000"/>
          <w:sz w:val="20"/>
          <w:szCs w:val="20"/>
          <w:lang w:eastAsia="it-IT"/>
        </w:rPr>
        <w:t>in formato elettro</w:t>
      </w:r>
      <w:r w:rsidRPr="006A7DF6">
        <w:rPr>
          <w:rFonts w:ascii="Arial" w:hAnsi="Arial" w:cs="Arial"/>
          <w:color w:val="000000"/>
          <w:sz w:val="20"/>
          <w:szCs w:val="20"/>
          <w:lang w:eastAsia="it-IT"/>
        </w:rPr>
        <w:t>nic</w:t>
      </w:r>
      <w:r w:rsidR="006A7DF6" w:rsidRPr="006A7DF6">
        <w:rPr>
          <w:rFonts w:ascii="Arial" w:hAnsi="Arial" w:cs="Arial"/>
          <w:color w:val="000000"/>
          <w:sz w:val="20"/>
          <w:szCs w:val="20"/>
          <w:lang w:eastAsia="it-IT"/>
        </w:rPr>
        <w:t>o</w:t>
      </w:r>
      <w:r w:rsidRPr="006A7DF6">
        <w:rPr>
          <w:rFonts w:ascii="Arial" w:hAnsi="Arial" w:cs="Arial"/>
          <w:color w:val="000000"/>
          <w:sz w:val="20"/>
          <w:szCs w:val="20"/>
          <w:lang w:eastAsia="it-IT"/>
        </w:rPr>
        <w:t xml:space="preserve">, </w:t>
      </w:r>
      <w:r w:rsidR="006A7DF6" w:rsidRPr="006A7DF6">
        <w:rPr>
          <w:rFonts w:ascii="Arial" w:hAnsi="Arial" w:cs="Arial"/>
          <w:color w:val="000000"/>
          <w:sz w:val="20"/>
          <w:szCs w:val="20"/>
          <w:lang w:eastAsia="it-IT"/>
        </w:rPr>
        <w:t xml:space="preserve">secondo le modalità di cui all’allegato B “Regole tecniche” del D.M. 55/2013. La stessa dovrà contenere, a pena del suo rifiuto, l’indicazione del codice CIG </w:t>
      </w:r>
      <w:r w:rsidR="006A7DF6">
        <w:rPr>
          <w:rFonts w:ascii="Arial" w:hAnsi="Arial" w:cs="Arial"/>
          <w:color w:val="000000"/>
          <w:sz w:val="20"/>
          <w:szCs w:val="20"/>
          <w:lang w:eastAsia="it-IT"/>
        </w:rPr>
        <w:t>riferito al lotto aggiudicato</w:t>
      </w:r>
      <w:r w:rsidR="006A7DF6" w:rsidRPr="006A7DF6">
        <w:rPr>
          <w:rFonts w:ascii="Arial" w:hAnsi="Arial" w:cs="Arial"/>
          <w:color w:val="000000"/>
          <w:sz w:val="20"/>
          <w:szCs w:val="20"/>
          <w:lang w:eastAsia="it-IT"/>
        </w:rPr>
        <w:t xml:space="preserve">, del codice univoco  OTSYXB e del </w:t>
      </w:r>
      <w:proofErr w:type="spellStart"/>
      <w:r w:rsidR="006A7DF6" w:rsidRPr="006A7DF6">
        <w:rPr>
          <w:rFonts w:ascii="Arial" w:hAnsi="Arial" w:cs="Arial"/>
          <w:color w:val="000000"/>
          <w:sz w:val="20"/>
          <w:szCs w:val="20"/>
          <w:lang w:eastAsia="it-IT"/>
        </w:rPr>
        <w:t>CdR</w:t>
      </w:r>
      <w:proofErr w:type="spellEnd"/>
      <w:r w:rsidR="006A7DF6" w:rsidRPr="006A7DF6">
        <w:rPr>
          <w:rFonts w:ascii="Arial" w:hAnsi="Arial" w:cs="Arial"/>
          <w:color w:val="000000"/>
          <w:sz w:val="20"/>
          <w:szCs w:val="20"/>
          <w:lang w:eastAsia="it-IT"/>
        </w:rPr>
        <w:t xml:space="preserve"> 00.04.01.04 dell’ufficio, e dovrà essere intestata a: Regione Autonoma della Sardegna – Direzione Generale degli Enti locali – Servizio gestione contratti per funzionamento uffici regionali, Viale Trieste, n. 186 – 09123 Cagliari – P.I.V.A. 80002870923.In attuazione delle disposizioni contenute nell’art. 56, comma 7, del </w:t>
      </w:r>
      <w:proofErr w:type="spellStart"/>
      <w:r w:rsidR="006A7DF6" w:rsidRPr="006A7DF6">
        <w:rPr>
          <w:rFonts w:ascii="Arial" w:hAnsi="Arial" w:cs="Arial"/>
          <w:color w:val="000000"/>
          <w:sz w:val="20"/>
          <w:szCs w:val="20"/>
          <w:lang w:eastAsia="it-IT"/>
        </w:rPr>
        <w:t>D.Lgs.</w:t>
      </w:r>
      <w:proofErr w:type="spellEnd"/>
      <w:r w:rsidR="006A7DF6" w:rsidRPr="006A7DF6">
        <w:rPr>
          <w:rFonts w:ascii="Arial" w:hAnsi="Arial" w:cs="Arial"/>
          <w:color w:val="000000"/>
          <w:sz w:val="20"/>
          <w:szCs w:val="20"/>
          <w:lang w:eastAsia="it-IT"/>
        </w:rPr>
        <w:t xml:space="preserve"> 118/2011, la fattura elettronica dovrà indicare altresì gli estremi (protocollo e data)della comunicazione da parte della Stazione appaltante dell’avvenuto impegno di spesa.</w:t>
      </w:r>
      <w:r w:rsidR="00782826">
        <w:rPr>
          <w:rFonts w:ascii="Arial" w:hAnsi="Arial" w:cs="Arial"/>
          <w:color w:val="000000"/>
          <w:sz w:val="20"/>
          <w:szCs w:val="20"/>
          <w:lang w:eastAsia="it-IT"/>
        </w:rPr>
        <w:t xml:space="preserve"> </w:t>
      </w:r>
      <w:r w:rsidR="006A7DF6" w:rsidRPr="006A7DF6">
        <w:rPr>
          <w:rFonts w:ascii="Arial" w:hAnsi="Arial" w:cs="Arial"/>
          <w:color w:val="000000"/>
          <w:sz w:val="20"/>
          <w:szCs w:val="20"/>
          <w:lang w:eastAsia="it-IT"/>
        </w:rPr>
        <w:t xml:space="preserve">Ai sensi del </w:t>
      </w:r>
      <w:proofErr w:type="spellStart"/>
      <w:r w:rsidR="006A7DF6" w:rsidRPr="006A7DF6">
        <w:rPr>
          <w:rFonts w:ascii="Arial" w:hAnsi="Arial" w:cs="Arial"/>
          <w:color w:val="000000"/>
          <w:sz w:val="20"/>
          <w:szCs w:val="20"/>
          <w:lang w:eastAsia="it-IT"/>
        </w:rPr>
        <w:t>D.Lgs.</w:t>
      </w:r>
      <w:proofErr w:type="spellEnd"/>
      <w:r w:rsidR="006A7DF6" w:rsidRPr="006A7DF6">
        <w:rPr>
          <w:rFonts w:ascii="Arial" w:hAnsi="Arial" w:cs="Arial"/>
          <w:color w:val="000000"/>
          <w:sz w:val="20"/>
          <w:szCs w:val="20"/>
          <w:lang w:eastAsia="it-IT"/>
        </w:rPr>
        <w:t xml:space="preserve"> 192/2012 la Stazione appaltante provvederà al pagamento di quanto dovuto entro 30 giorni dal ricevimento della fattura correttamente emessa nel rispetto di quanto sopra prescritto, previa attestazione della regolarità della stessa, previo accertamento della regolare esecuzione del servizio e previa acquisizione del DURC in corso di validità, ai sensi dell’art. 105, comma 9,</w:t>
      </w:r>
      <w:r w:rsidR="00DF1ECF">
        <w:rPr>
          <w:rFonts w:ascii="Arial" w:hAnsi="Arial" w:cs="Arial"/>
          <w:color w:val="000000"/>
          <w:sz w:val="20"/>
          <w:szCs w:val="20"/>
          <w:lang w:eastAsia="it-IT"/>
        </w:rPr>
        <w:t xml:space="preserve"> </w:t>
      </w:r>
      <w:r w:rsidR="006A7DF6" w:rsidRPr="006A7DF6">
        <w:rPr>
          <w:rFonts w:ascii="Arial" w:hAnsi="Arial" w:cs="Arial"/>
          <w:color w:val="000000"/>
          <w:sz w:val="20"/>
          <w:szCs w:val="20"/>
          <w:lang w:eastAsia="it-IT"/>
        </w:rPr>
        <w:t xml:space="preserve">del </w:t>
      </w:r>
      <w:proofErr w:type="spellStart"/>
      <w:r w:rsidR="006A7DF6" w:rsidRPr="006A7DF6">
        <w:rPr>
          <w:rFonts w:ascii="Arial" w:hAnsi="Arial" w:cs="Arial"/>
          <w:color w:val="000000"/>
          <w:sz w:val="20"/>
          <w:szCs w:val="20"/>
          <w:lang w:eastAsia="it-IT"/>
        </w:rPr>
        <w:t>D.Lgs.</w:t>
      </w:r>
      <w:proofErr w:type="spellEnd"/>
      <w:r w:rsidR="006A7DF6" w:rsidRPr="006A7DF6">
        <w:rPr>
          <w:rFonts w:ascii="Arial" w:hAnsi="Arial" w:cs="Arial"/>
          <w:color w:val="000000"/>
          <w:sz w:val="20"/>
          <w:szCs w:val="20"/>
          <w:lang w:eastAsia="it-IT"/>
        </w:rPr>
        <w:t xml:space="preserve"> n. 50/2016.</w:t>
      </w:r>
      <w:r w:rsidR="00DE593B">
        <w:rPr>
          <w:rFonts w:ascii="Arial" w:hAnsi="Arial" w:cs="Arial"/>
          <w:color w:val="000000"/>
          <w:sz w:val="20"/>
          <w:szCs w:val="20"/>
          <w:lang w:eastAsia="it-IT"/>
        </w:rPr>
        <w:t xml:space="preserve"> </w:t>
      </w:r>
      <w:r w:rsidR="006A7DF6" w:rsidRPr="006A7DF6">
        <w:rPr>
          <w:rFonts w:ascii="Arial" w:hAnsi="Arial" w:cs="Arial"/>
          <w:color w:val="000000"/>
          <w:sz w:val="20"/>
          <w:szCs w:val="20"/>
          <w:lang w:eastAsia="it-IT"/>
        </w:rPr>
        <w:t>Ciascuna fattura riporterà solamente l’importo fino alle prime due cifre decimali senza alcun arrotondamento</w:t>
      </w:r>
      <w:r w:rsidR="006A7DF6">
        <w:rPr>
          <w:rFonts w:ascii="Arial" w:hAnsi="Arial" w:cs="Arial"/>
          <w:color w:val="000000"/>
          <w:sz w:val="20"/>
          <w:szCs w:val="20"/>
          <w:lang w:eastAsia="it-IT"/>
        </w:rPr>
        <w:t>.</w:t>
      </w:r>
    </w:p>
    <w:p w:rsidR="006A7DF6" w:rsidRPr="00E667B9" w:rsidRDefault="006A7DF6" w:rsidP="006A7DF6">
      <w:pPr>
        <w:suppressAutoHyphens w:val="0"/>
        <w:autoSpaceDE w:val="0"/>
        <w:autoSpaceDN w:val="0"/>
        <w:adjustRightInd w:val="0"/>
        <w:spacing w:line="280" w:lineRule="exact"/>
        <w:ind w:left="-426" w:right="-285"/>
        <w:jc w:val="both"/>
        <w:rPr>
          <w:rFonts w:ascii="Arial" w:hAnsi="Arial" w:cs="Arial"/>
          <w:color w:val="000000"/>
          <w:sz w:val="20"/>
          <w:szCs w:val="20"/>
          <w:highlight w:val="green"/>
          <w:lang w:eastAsia="it-IT"/>
        </w:rPr>
      </w:pPr>
      <w:r w:rsidRPr="006A7DF6">
        <w:rPr>
          <w:rFonts w:ascii="Arial" w:hAnsi="Arial" w:cs="Arial"/>
          <w:color w:val="000000"/>
          <w:sz w:val="20"/>
          <w:szCs w:val="20"/>
          <w:lang w:eastAsia="it-IT"/>
        </w:rPr>
        <w:t xml:space="preserve">7. Si precisa che, in applicazione dell’art. 30, comma 5 bis, del </w:t>
      </w:r>
      <w:proofErr w:type="spellStart"/>
      <w:r w:rsidRPr="006A7DF6">
        <w:rPr>
          <w:rFonts w:ascii="Arial" w:hAnsi="Arial" w:cs="Arial"/>
          <w:color w:val="000000"/>
          <w:sz w:val="20"/>
          <w:szCs w:val="20"/>
          <w:lang w:eastAsia="it-IT"/>
        </w:rPr>
        <w:t>D.Lgs.</w:t>
      </w:r>
      <w:proofErr w:type="spellEnd"/>
      <w:r w:rsidRPr="006A7DF6">
        <w:rPr>
          <w:rFonts w:ascii="Arial" w:hAnsi="Arial" w:cs="Arial"/>
          <w:color w:val="000000"/>
          <w:sz w:val="20"/>
          <w:szCs w:val="20"/>
          <w:lang w:eastAsia="it-IT"/>
        </w:rPr>
        <w:t xml:space="preserve"> 50/2016 e </w:t>
      </w:r>
      <w:proofErr w:type="spellStart"/>
      <w:r w:rsidRPr="006A7DF6">
        <w:rPr>
          <w:rFonts w:ascii="Arial" w:hAnsi="Arial" w:cs="Arial"/>
          <w:color w:val="000000"/>
          <w:sz w:val="20"/>
          <w:szCs w:val="20"/>
          <w:lang w:eastAsia="it-IT"/>
        </w:rPr>
        <w:t>ss.mm.ii</w:t>
      </w:r>
      <w:proofErr w:type="spellEnd"/>
      <w:r w:rsidRPr="006A7DF6">
        <w:rPr>
          <w:rFonts w:ascii="Arial" w:hAnsi="Arial" w:cs="Arial"/>
          <w:color w:val="000000"/>
          <w:sz w:val="20"/>
          <w:szCs w:val="20"/>
          <w:lang w:eastAsia="it-IT"/>
        </w:rPr>
        <w:t>. “Codice dei Contratti Pubblici” sull'importo netto progressivo delle prestazioni sarà operata una ritenuta dello 0,50%</w:t>
      </w:r>
      <w:r w:rsidR="00DE593B">
        <w:rPr>
          <w:rFonts w:ascii="Arial" w:hAnsi="Arial" w:cs="Arial"/>
          <w:color w:val="000000"/>
          <w:sz w:val="20"/>
          <w:szCs w:val="20"/>
          <w:lang w:eastAsia="it-IT"/>
        </w:rPr>
        <w:t xml:space="preserve"> </w:t>
      </w:r>
      <w:r w:rsidRPr="006A7DF6">
        <w:rPr>
          <w:rFonts w:ascii="Arial" w:hAnsi="Arial" w:cs="Arial"/>
          <w:color w:val="000000"/>
          <w:sz w:val="20"/>
          <w:szCs w:val="20"/>
          <w:lang w:eastAsia="it-IT"/>
        </w:rPr>
        <w:t>calcolata e applicata sull’importo imponibile. Le ritenute potranno essere svincolate soltanto in sede di liquidazione finale, dopo l’approvazione da parte della Stazione appaltante del certificato di verifica di conformità e previo rilascio del documento unico di regolarità contributiva.</w:t>
      </w:r>
    </w:p>
    <w:p w:rsidR="003561AA"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Il codice C</w:t>
      </w:r>
      <w:r w:rsidR="00474B8C">
        <w:rPr>
          <w:rFonts w:ascii="Arial" w:hAnsi="Arial" w:cs="Arial"/>
          <w:color w:val="000000"/>
          <w:sz w:val="20"/>
          <w:szCs w:val="20"/>
          <w:lang w:eastAsia="it-IT"/>
        </w:rPr>
        <w:t>I</w:t>
      </w:r>
      <w:r w:rsidRPr="001F7311">
        <w:rPr>
          <w:rFonts w:ascii="Arial" w:hAnsi="Arial" w:cs="Arial"/>
          <w:color w:val="000000"/>
          <w:sz w:val="20"/>
          <w:szCs w:val="20"/>
          <w:lang w:eastAsia="it-IT"/>
        </w:rPr>
        <w:t>G relativo al servizio dovrà essere riportato obbligatoriamente in tutte le fatture emesse dal fornitore in relazione al presente appalto</w:t>
      </w:r>
      <w:r w:rsidR="00862283">
        <w:rPr>
          <w:rFonts w:ascii="Arial" w:hAnsi="Arial" w:cs="Arial"/>
          <w:color w:val="000000"/>
          <w:sz w:val="20"/>
          <w:szCs w:val="20"/>
          <w:lang w:eastAsia="it-IT"/>
        </w:rPr>
        <w:t>, a pena del rifiuto delle stesse</w:t>
      </w:r>
      <w:r w:rsidRPr="001F7311">
        <w:rPr>
          <w:rFonts w:ascii="Arial" w:hAnsi="Arial" w:cs="Arial"/>
          <w:color w:val="000000"/>
          <w:sz w:val="20"/>
          <w:szCs w:val="20"/>
          <w:lang w:eastAsia="it-IT"/>
        </w:rPr>
        <w:t>.</w:t>
      </w:r>
    </w:p>
    <w:p w:rsidR="003561AA" w:rsidRPr="001F7311" w:rsidRDefault="005E066C" w:rsidP="005E066C">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Pr>
          <w:rFonts w:ascii="Arial" w:hAnsi="Arial" w:cs="Arial"/>
          <w:color w:val="000000"/>
          <w:sz w:val="20"/>
          <w:szCs w:val="20"/>
          <w:lang w:eastAsia="it-IT"/>
        </w:rPr>
        <w:t>C</w:t>
      </w:r>
      <w:r w:rsidR="003561AA" w:rsidRPr="001F7311">
        <w:rPr>
          <w:rFonts w:ascii="Arial" w:hAnsi="Arial" w:cs="Arial"/>
          <w:color w:val="000000"/>
          <w:sz w:val="20"/>
          <w:szCs w:val="20"/>
          <w:lang w:eastAsia="it-IT"/>
        </w:rPr>
        <w:t xml:space="preserve">iascuna fattura dovrà indicare la quantità per </w:t>
      </w:r>
      <w:r w:rsidR="001B7299">
        <w:rPr>
          <w:rFonts w:ascii="Arial" w:hAnsi="Arial" w:cs="Arial"/>
          <w:color w:val="000000"/>
          <w:sz w:val="20"/>
          <w:szCs w:val="20"/>
          <w:lang w:eastAsia="it-IT"/>
        </w:rPr>
        <w:t>ciascuna tipologia</w:t>
      </w:r>
      <w:r w:rsidR="00782826">
        <w:rPr>
          <w:rFonts w:ascii="Arial" w:hAnsi="Arial" w:cs="Arial"/>
          <w:color w:val="000000"/>
          <w:sz w:val="20"/>
          <w:szCs w:val="20"/>
          <w:lang w:eastAsia="it-IT"/>
        </w:rPr>
        <w:t xml:space="preserve"> </w:t>
      </w:r>
      <w:r w:rsidR="001B7299">
        <w:rPr>
          <w:rFonts w:ascii="Arial" w:hAnsi="Arial" w:cs="Arial"/>
          <w:color w:val="000000"/>
          <w:sz w:val="20"/>
          <w:szCs w:val="20"/>
          <w:lang w:eastAsia="it-IT"/>
        </w:rPr>
        <w:t>di prodotto fatturato, con indicazione delle</w:t>
      </w:r>
      <w:r w:rsidR="003561AA" w:rsidRPr="001F7311">
        <w:rPr>
          <w:rFonts w:ascii="Arial" w:hAnsi="Arial" w:cs="Arial"/>
          <w:color w:val="000000"/>
          <w:sz w:val="20"/>
          <w:szCs w:val="20"/>
          <w:lang w:eastAsia="it-IT"/>
        </w:rPr>
        <w:t xml:space="preserve"> tariffe </w:t>
      </w:r>
      <w:r w:rsidR="001B7299">
        <w:rPr>
          <w:rFonts w:ascii="Arial" w:hAnsi="Arial" w:cs="Arial"/>
          <w:color w:val="000000"/>
          <w:sz w:val="20"/>
          <w:szCs w:val="20"/>
          <w:lang w:eastAsia="it-IT"/>
        </w:rPr>
        <w:t xml:space="preserve">relative applicate (in conformità a quelle offerte e aggiudicate) </w:t>
      </w:r>
      <w:r w:rsidR="003561AA" w:rsidRPr="001F7311">
        <w:rPr>
          <w:rFonts w:ascii="Arial" w:hAnsi="Arial" w:cs="Arial"/>
          <w:color w:val="000000"/>
          <w:sz w:val="20"/>
          <w:szCs w:val="20"/>
          <w:lang w:eastAsia="it-IT"/>
        </w:rPr>
        <w:t xml:space="preserve">e </w:t>
      </w:r>
      <w:r w:rsidR="001B7299">
        <w:rPr>
          <w:rFonts w:ascii="Arial" w:hAnsi="Arial" w:cs="Arial"/>
          <w:color w:val="000000"/>
          <w:sz w:val="20"/>
          <w:szCs w:val="20"/>
          <w:lang w:eastAsia="it-IT"/>
        </w:rPr>
        <w:t>de</w:t>
      </w:r>
      <w:r w:rsidR="003561AA" w:rsidRPr="001F7311">
        <w:rPr>
          <w:rFonts w:ascii="Arial" w:hAnsi="Arial" w:cs="Arial"/>
          <w:color w:val="000000"/>
          <w:sz w:val="20"/>
          <w:szCs w:val="20"/>
          <w:lang w:eastAsia="it-IT"/>
        </w:rPr>
        <w:t xml:space="preserve">gli importi </w:t>
      </w:r>
      <w:r w:rsidR="001B7299">
        <w:rPr>
          <w:rFonts w:ascii="Arial" w:hAnsi="Arial" w:cs="Arial"/>
          <w:color w:val="000000"/>
          <w:sz w:val="20"/>
          <w:szCs w:val="20"/>
          <w:lang w:eastAsia="it-IT"/>
        </w:rPr>
        <w:t>corrispondenti</w:t>
      </w:r>
      <w:r w:rsidR="003561AA" w:rsidRPr="001F7311">
        <w:rPr>
          <w:rFonts w:ascii="Arial" w:hAnsi="Arial" w:cs="Arial"/>
          <w:color w:val="000000"/>
          <w:sz w:val="20"/>
          <w:szCs w:val="20"/>
          <w:lang w:eastAsia="it-IT"/>
        </w:rPr>
        <w:t xml:space="preserve"> espressi in euro.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b/>
          <w:bCs/>
          <w:color w:val="000000"/>
          <w:sz w:val="20"/>
          <w:szCs w:val="20"/>
          <w:lang w:eastAsia="it-IT"/>
        </w:rPr>
        <w:t xml:space="preserve">Art. 13 Tracciabilità dei pagamenti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Ai sensi dell’art. 3, commi 1 e 8, della L</w:t>
      </w:r>
      <w:r w:rsidR="00E667B9">
        <w:rPr>
          <w:rFonts w:ascii="Arial" w:hAnsi="Arial" w:cs="Arial"/>
          <w:color w:val="000000"/>
          <w:sz w:val="20"/>
          <w:szCs w:val="20"/>
          <w:lang w:eastAsia="it-IT"/>
        </w:rPr>
        <w:t xml:space="preserve">. </w:t>
      </w:r>
      <w:r w:rsidRPr="001F7311">
        <w:rPr>
          <w:rFonts w:ascii="Arial" w:hAnsi="Arial" w:cs="Arial"/>
          <w:color w:val="000000"/>
          <w:sz w:val="20"/>
          <w:szCs w:val="20"/>
          <w:lang w:eastAsia="it-IT"/>
        </w:rPr>
        <w:t xml:space="preserve">n. 136/2010, gli operatori economici </w:t>
      </w:r>
      <w:r w:rsidR="00913F3F">
        <w:rPr>
          <w:rFonts w:ascii="Arial" w:hAnsi="Arial" w:cs="Arial"/>
          <w:color w:val="000000"/>
          <w:sz w:val="20"/>
          <w:szCs w:val="20"/>
          <w:lang w:eastAsia="it-IT"/>
        </w:rPr>
        <w:t xml:space="preserve">affidatari dei servizi oggetto </w:t>
      </w:r>
      <w:r w:rsidRPr="001F7311">
        <w:rPr>
          <w:rFonts w:ascii="Arial" w:hAnsi="Arial" w:cs="Arial"/>
          <w:color w:val="000000"/>
          <w:sz w:val="20"/>
          <w:szCs w:val="20"/>
          <w:lang w:eastAsia="it-IT"/>
        </w:rPr>
        <w:t xml:space="preserve">dell’appalto, nonché i subappaltatori, </w:t>
      </w:r>
      <w:r w:rsidR="00C52489">
        <w:rPr>
          <w:rFonts w:ascii="Arial" w:hAnsi="Arial" w:cs="Arial"/>
          <w:color w:val="000000"/>
          <w:sz w:val="20"/>
          <w:szCs w:val="20"/>
          <w:lang w:eastAsia="it-IT"/>
        </w:rPr>
        <w:t>devono</w:t>
      </w:r>
      <w:r w:rsidR="00C52489" w:rsidRPr="001F7311">
        <w:rPr>
          <w:rFonts w:ascii="Arial" w:hAnsi="Arial" w:cs="Arial"/>
          <w:color w:val="000000"/>
          <w:sz w:val="20"/>
          <w:szCs w:val="20"/>
          <w:lang w:eastAsia="it-IT"/>
        </w:rPr>
        <w:t xml:space="preserve"> impegnarsi a garantire la tracciabilità dei flussi finanziari i</w:t>
      </w:r>
      <w:r w:rsidR="00C52489">
        <w:rPr>
          <w:rFonts w:ascii="Arial" w:hAnsi="Arial" w:cs="Arial"/>
          <w:color w:val="000000"/>
          <w:sz w:val="20"/>
          <w:szCs w:val="20"/>
          <w:lang w:eastAsia="it-IT"/>
        </w:rPr>
        <w:t xml:space="preserve">n relazione al presente appalto, </w:t>
      </w:r>
      <w:r w:rsidR="002729D6">
        <w:rPr>
          <w:rFonts w:ascii="Arial" w:hAnsi="Arial" w:cs="Arial"/>
          <w:color w:val="000000"/>
          <w:sz w:val="20"/>
          <w:szCs w:val="20"/>
          <w:lang w:eastAsia="it-IT"/>
        </w:rPr>
        <w:t xml:space="preserve">trasmettendo </w:t>
      </w:r>
      <w:r w:rsidRPr="001F7311">
        <w:rPr>
          <w:rFonts w:ascii="Arial" w:hAnsi="Arial" w:cs="Arial"/>
          <w:color w:val="000000"/>
          <w:sz w:val="20"/>
          <w:szCs w:val="20"/>
          <w:lang w:eastAsia="it-IT"/>
        </w:rPr>
        <w:t xml:space="preserve">alla </w:t>
      </w:r>
      <w:r w:rsidR="00913F3F">
        <w:rPr>
          <w:rFonts w:ascii="Arial" w:hAnsi="Arial" w:cs="Arial"/>
          <w:color w:val="000000"/>
          <w:sz w:val="20"/>
          <w:szCs w:val="20"/>
          <w:lang w:eastAsia="it-IT"/>
        </w:rPr>
        <w:t>S</w:t>
      </w:r>
      <w:r w:rsidRPr="001F7311">
        <w:rPr>
          <w:rFonts w:ascii="Arial" w:hAnsi="Arial" w:cs="Arial"/>
          <w:color w:val="000000"/>
          <w:sz w:val="20"/>
          <w:szCs w:val="20"/>
          <w:lang w:eastAsia="it-IT"/>
        </w:rPr>
        <w:t xml:space="preserve">tazione appaltante </w:t>
      </w:r>
      <w:r w:rsidR="002729D6">
        <w:rPr>
          <w:rFonts w:ascii="Arial" w:hAnsi="Arial" w:cs="Arial"/>
          <w:color w:val="000000"/>
          <w:sz w:val="20"/>
          <w:szCs w:val="20"/>
          <w:lang w:eastAsia="it-IT"/>
        </w:rPr>
        <w:t xml:space="preserve">la dichiarazione contenente </w:t>
      </w:r>
      <w:r w:rsidRPr="001F7311">
        <w:rPr>
          <w:rFonts w:ascii="Arial" w:hAnsi="Arial" w:cs="Arial"/>
          <w:color w:val="000000"/>
          <w:sz w:val="20"/>
          <w:szCs w:val="20"/>
          <w:lang w:eastAsia="it-IT"/>
        </w:rPr>
        <w:t xml:space="preserve">gli estremi identificativi dei conti correnti dedicati, anche in via non esclusiva, </w:t>
      </w:r>
      <w:r w:rsidR="002729D6">
        <w:rPr>
          <w:rFonts w:ascii="Arial" w:hAnsi="Arial" w:cs="Arial"/>
          <w:color w:val="000000"/>
          <w:sz w:val="20"/>
          <w:szCs w:val="20"/>
          <w:lang w:eastAsia="it-IT"/>
        </w:rPr>
        <w:t xml:space="preserve">alle commesse pubbliche </w:t>
      </w:r>
      <w:r w:rsidRPr="001F7311">
        <w:rPr>
          <w:rFonts w:ascii="Arial" w:hAnsi="Arial" w:cs="Arial"/>
          <w:color w:val="000000"/>
          <w:sz w:val="20"/>
          <w:szCs w:val="20"/>
          <w:lang w:eastAsia="it-IT"/>
        </w:rPr>
        <w:t xml:space="preserve">accesi presso </w:t>
      </w:r>
      <w:r w:rsidR="00FC0AE6">
        <w:rPr>
          <w:rFonts w:ascii="Arial" w:hAnsi="Arial" w:cs="Arial"/>
          <w:color w:val="000000"/>
          <w:sz w:val="20"/>
          <w:szCs w:val="20"/>
          <w:lang w:eastAsia="it-IT"/>
        </w:rPr>
        <w:t xml:space="preserve">istituti bancari </w:t>
      </w:r>
      <w:r w:rsidRPr="001F7311">
        <w:rPr>
          <w:rFonts w:ascii="Arial" w:hAnsi="Arial" w:cs="Arial"/>
          <w:color w:val="000000"/>
          <w:sz w:val="20"/>
          <w:szCs w:val="20"/>
          <w:lang w:eastAsia="it-IT"/>
        </w:rPr>
        <w:t>o</w:t>
      </w:r>
      <w:r w:rsidR="00FC0AE6">
        <w:rPr>
          <w:rFonts w:ascii="Arial" w:hAnsi="Arial" w:cs="Arial"/>
          <w:color w:val="000000"/>
          <w:sz w:val="20"/>
          <w:szCs w:val="20"/>
          <w:lang w:eastAsia="it-IT"/>
        </w:rPr>
        <w:t>vvero</w:t>
      </w:r>
      <w:r w:rsidRPr="001F7311">
        <w:rPr>
          <w:rFonts w:ascii="Arial" w:hAnsi="Arial" w:cs="Arial"/>
          <w:color w:val="000000"/>
          <w:sz w:val="20"/>
          <w:szCs w:val="20"/>
          <w:lang w:eastAsia="it-IT"/>
        </w:rPr>
        <w:t xml:space="preserve"> presso Poste Italiane S.p.A.</w:t>
      </w:r>
      <w:r w:rsidR="00913F3F">
        <w:rPr>
          <w:rFonts w:ascii="Arial" w:hAnsi="Arial" w:cs="Arial"/>
          <w:color w:val="000000"/>
          <w:sz w:val="20"/>
          <w:szCs w:val="20"/>
          <w:lang w:eastAsia="it-IT"/>
        </w:rPr>
        <w:t>,</w:t>
      </w:r>
      <w:r w:rsidRPr="001F7311">
        <w:rPr>
          <w:rFonts w:ascii="Arial" w:hAnsi="Arial" w:cs="Arial"/>
          <w:color w:val="000000"/>
          <w:sz w:val="20"/>
          <w:szCs w:val="20"/>
          <w:lang w:eastAsia="it-IT"/>
        </w:rPr>
        <w:t xml:space="preserve"> entro </w:t>
      </w:r>
      <w:r w:rsidR="00913F3F">
        <w:rPr>
          <w:rFonts w:ascii="Arial" w:hAnsi="Arial" w:cs="Arial"/>
          <w:color w:val="000000"/>
          <w:sz w:val="20"/>
          <w:szCs w:val="20"/>
          <w:lang w:eastAsia="it-IT"/>
        </w:rPr>
        <w:t xml:space="preserve">2 </w:t>
      </w:r>
      <w:r w:rsidRPr="001F7311">
        <w:rPr>
          <w:rFonts w:ascii="Arial" w:hAnsi="Arial" w:cs="Arial"/>
          <w:color w:val="000000"/>
          <w:sz w:val="20"/>
          <w:szCs w:val="20"/>
          <w:lang w:eastAsia="it-IT"/>
        </w:rPr>
        <w:t>(</w:t>
      </w:r>
      <w:r w:rsidR="00913F3F">
        <w:rPr>
          <w:rFonts w:ascii="Arial" w:hAnsi="Arial" w:cs="Arial"/>
          <w:color w:val="000000"/>
          <w:sz w:val="20"/>
          <w:szCs w:val="20"/>
          <w:lang w:eastAsia="it-IT"/>
        </w:rPr>
        <w:t>due</w:t>
      </w:r>
      <w:r w:rsidRPr="001F7311">
        <w:rPr>
          <w:rFonts w:ascii="Arial" w:hAnsi="Arial" w:cs="Arial"/>
          <w:color w:val="000000"/>
          <w:sz w:val="20"/>
          <w:szCs w:val="20"/>
          <w:lang w:eastAsia="it-IT"/>
        </w:rPr>
        <w:t xml:space="preserve">) giorni dalla </w:t>
      </w:r>
      <w:r w:rsidR="00913F3F">
        <w:rPr>
          <w:rFonts w:ascii="Arial" w:hAnsi="Arial" w:cs="Arial"/>
          <w:color w:val="000000"/>
          <w:sz w:val="20"/>
          <w:szCs w:val="20"/>
          <w:lang w:eastAsia="it-IT"/>
        </w:rPr>
        <w:t>comunicazione di aggiudicazione,</w:t>
      </w:r>
      <w:r w:rsidR="001F1A2B">
        <w:rPr>
          <w:rFonts w:ascii="Arial" w:hAnsi="Arial" w:cs="Arial"/>
          <w:color w:val="000000"/>
          <w:sz w:val="20"/>
          <w:szCs w:val="20"/>
          <w:lang w:eastAsia="it-IT"/>
        </w:rPr>
        <w:t xml:space="preserve"> </w:t>
      </w:r>
      <w:r w:rsidR="00913F3F">
        <w:rPr>
          <w:rFonts w:ascii="Arial" w:hAnsi="Arial" w:cs="Arial"/>
          <w:color w:val="000000"/>
          <w:sz w:val="20"/>
          <w:szCs w:val="20"/>
          <w:lang w:eastAsia="it-IT"/>
        </w:rPr>
        <w:t>con indicazione</w:t>
      </w:r>
      <w:r w:rsidR="001F1A2B">
        <w:rPr>
          <w:rFonts w:ascii="Arial" w:hAnsi="Arial" w:cs="Arial"/>
          <w:color w:val="000000"/>
          <w:sz w:val="20"/>
          <w:szCs w:val="20"/>
          <w:lang w:eastAsia="it-IT"/>
        </w:rPr>
        <w:t xml:space="preserve"> </w:t>
      </w:r>
      <w:r w:rsidR="00913F3F">
        <w:rPr>
          <w:rFonts w:ascii="Arial" w:hAnsi="Arial" w:cs="Arial"/>
          <w:color w:val="000000"/>
          <w:sz w:val="20"/>
          <w:szCs w:val="20"/>
          <w:lang w:eastAsia="it-IT"/>
        </w:rPr>
        <w:t>delle generalità e de</w:t>
      </w:r>
      <w:r w:rsidRPr="001F7311">
        <w:rPr>
          <w:rFonts w:ascii="Arial" w:hAnsi="Arial" w:cs="Arial"/>
          <w:color w:val="000000"/>
          <w:sz w:val="20"/>
          <w:szCs w:val="20"/>
          <w:lang w:eastAsia="it-IT"/>
        </w:rPr>
        <w:t>l codice fiscale delle pers</w:t>
      </w:r>
      <w:r w:rsidR="00913F3F">
        <w:rPr>
          <w:rFonts w:ascii="Arial" w:hAnsi="Arial" w:cs="Arial"/>
          <w:color w:val="000000"/>
          <w:sz w:val="20"/>
          <w:szCs w:val="20"/>
          <w:lang w:eastAsia="it-IT"/>
        </w:rPr>
        <w:t xml:space="preserve">one delegate ad operare sui </w:t>
      </w:r>
      <w:r w:rsidR="00913F3F">
        <w:rPr>
          <w:rFonts w:ascii="Arial" w:hAnsi="Arial" w:cs="Arial"/>
          <w:color w:val="000000"/>
          <w:sz w:val="20"/>
          <w:szCs w:val="20"/>
          <w:lang w:eastAsia="it-IT"/>
        </w:rPr>
        <w:lastRenderedPageBreak/>
        <w:t>pre</w:t>
      </w:r>
      <w:r w:rsidRPr="001F7311">
        <w:rPr>
          <w:rFonts w:ascii="Arial" w:hAnsi="Arial" w:cs="Arial"/>
          <w:color w:val="000000"/>
          <w:sz w:val="20"/>
          <w:szCs w:val="20"/>
          <w:lang w:eastAsia="it-IT"/>
        </w:rPr>
        <w:t xml:space="preserve">detti conti. L’obbligo di </w:t>
      </w:r>
      <w:r w:rsidR="00913F3F">
        <w:rPr>
          <w:rFonts w:ascii="Arial" w:hAnsi="Arial" w:cs="Arial"/>
          <w:color w:val="000000"/>
          <w:sz w:val="20"/>
          <w:szCs w:val="20"/>
          <w:lang w:eastAsia="it-IT"/>
        </w:rPr>
        <w:t xml:space="preserve">tempestiva </w:t>
      </w:r>
      <w:r w:rsidRPr="001F7311">
        <w:rPr>
          <w:rFonts w:ascii="Arial" w:hAnsi="Arial" w:cs="Arial"/>
          <w:color w:val="000000"/>
          <w:sz w:val="20"/>
          <w:szCs w:val="20"/>
          <w:lang w:eastAsia="it-IT"/>
        </w:rPr>
        <w:t xml:space="preserve">comunicazione </w:t>
      </w:r>
      <w:r w:rsidR="00913F3F">
        <w:rPr>
          <w:rFonts w:ascii="Arial" w:hAnsi="Arial" w:cs="Arial"/>
          <w:color w:val="000000"/>
          <w:sz w:val="20"/>
          <w:szCs w:val="20"/>
          <w:lang w:eastAsia="it-IT"/>
        </w:rPr>
        <w:t>comprende altresì le successive eventuali m</w:t>
      </w:r>
      <w:r w:rsidRPr="001F7311">
        <w:rPr>
          <w:rFonts w:ascii="Arial" w:hAnsi="Arial" w:cs="Arial"/>
          <w:color w:val="000000"/>
          <w:sz w:val="20"/>
          <w:szCs w:val="20"/>
          <w:lang w:eastAsia="it-IT"/>
        </w:rPr>
        <w:t>odificazioni de</w:t>
      </w:r>
      <w:r w:rsidR="00913F3F">
        <w:rPr>
          <w:rFonts w:ascii="Arial" w:hAnsi="Arial" w:cs="Arial"/>
          <w:color w:val="000000"/>
          <w:sz w:val="20"/>
          <w:szCs w:val="20"/>
          <w:lang w:eastAsia="it-IT"/>
        </w:rPr>
        <w:t xml:space="preserve">i dati </w:t>
      </w:r>
      <w:r w:rsidR="00FC0AE6">
        <w:rPr>
          <w:rFonts w:ascii="Arial" w:hAnsi="Arial" w:cs="Arial"/>
          <w:color w:val="000000"/>
          <w:sz w:val="20"/>
          <w:szCs w:val="20"/>
          <w:lang w:eastAsia="it-IT"/>
        </w:rPr>
        <w:t>trasmessi</w:t>
      </w:r>
      <w:r w:rsidRPr="001F7311">
        <w:rPr>
          <w:rFonts w:ascii="Arial" w:hAnsi="Arial" w:cs="Arial"/>
          <w:color w:val="000000"/>
          <w:sz w:val="20"/>
          <w:szCs w:val="20"/>
          <w:lang w:eastAsia="it-IT"/>
        </w:rPr>
        <w:t xml:space="preserve"> in precedenza</w:t>
      </w:r>
      <w:r w:rsidR="00FC0AE6">
        <w:rPr>
          <w:rFonts w:ascii="Arial" w:hAnsi="Arial" w:cs="Arial"/>
          <w:color w:val="000000"/>
          <w:sz w:val="20"/>
          <w:szCs w:val="20"/>
          <w:lang w:eastAsia="it-IT"/>
        </w:rPr>
        <w:t xml:space="preserve">, </w:t>
      </w:r>
      <w:r w:rsidR="00FC0AE6" w:rsidRPr="00FC0AE6">
        <w:rPr>
          <w:rFonts w:ascii="Arial" w:hAnsi="Arial" w:cs="Arial"/>
          <w:color w:val="000000"/>
          <w:sz w:val="20"/>
          <w:szCs w:val="20"/>
          <w:lang w:eastAsia="it-IT"/>
        </w:rPr>
        <w:t>nei termini di cui all’art. 3, comma 7, della L. 136/2010.</w:t>
      </w:r>
    </w:p>
    <w:p w:rsidR="00C52489"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In assenza delle predette comunicazioni</w:t>
      </w:r>
      <w:r w:rsidR="00913F3F">
        <w:rPr>
          <w:rFonts w:ascii="Arial" w:hAnsi="Arial" w:cs="Arial"/>
          <w:color w:val="000000"/>
          <w:sz w:val="20"/>
          <w:szCs w:val="20"/>
          <w:lang w:eastAsia="it-IT"/>
        </w:rPr>
        <w:t>,</w:t>
      </w:r>
      <w:r w:rsidRPr="001F7311">
        <w:rPr>
          <w:rFonts w:ascii="Arial" w:hAnsi="Arial" w:cs="Arial"/>
          <w:color w:val="000000"/>
          <w:sz w:val="20"/>
          <w:szCs w:val="20"/>
          <w:lang w:eastAsia="it-IT"/>
        </w:rPr>
        <w:t xml:space="preserve"> la </w:t>
      </w:r>
      <w:r w:rsidR="00913F3F">
        <w:rPr>
          <w:rFonts w:ascii="Arial" w:hAnsi="Arial" w:cs="Arial"/>
          <w:color w:val="000000"/>
          <w:sz w:val="20"/>
          <w:szCs w:val="20"/>
          <w:lang w:eastAsia="it-IT"/>
        </w:rPr>
        <w:t>S</w:t>
      </w:r>
      <w:r w:rsidRPr="001F7311">
        <w:rPr>
          <w:rFonts w:ascii="Arial" w:hAnsi="Arial" w:cs="Arial"/>
          <w:color w:val="000000"/>
          <w:sz w:val="20"/>
          <w:szCs w:val="20"/>
          <w:lang w:eastAsia="it-IT"/>
        </w:rPr>
        <w:t>tazione appaltante sospende</w:t>
      </w:r>
      <w:r w:rsidR="00913F3F">
        <w:rPr>
          <w:rFonts w:ascii="Arial" w:hAnsi="Arial" w:cs="Arial"/>
          <w:color w:val="000000"/>
          <w:sz w:val="20"/>
          <w:szCs w:val="20"/>
          <w:lang w:eastAsia="it-IT"/>
        </w:rPr>
        <w:t>rà</w:t>
      </w:r>
      <w:r w:rsidRPr="001F7311">
        <w:rPr>
          <w:rFonts w:ascii="Arial" w:hAnsi="Arial" w:cs="Arial"/>
          <w:color w:val="000000"/>
          <w:sz w:val="20"/>
          <w:szCs w:val="20"/>
          <w:lang w:eastAsia="it-IT"/>
        </w:rPr>
        <w:t xml:space="preserve"> i pagamenti e </w:t>
      </w:r>
      <w:r w:rsidR="00C41ABC">
        <w:rPr>
          <w:rFonts w:ascii="Arial" w:hAnsi="Arial" w:cs="Arial"/>
          <w:color w:val="000000"/>
          <w:sz w:val="20"/>
          <w:szCs w:val="20"/>
          <w:lang w:eastAsia="it-IT"/>
        </w:rPr>
        <w:t xml:space="preserve">per il periodo di sospensione non saranno dovuti </w:t>
      </w:r>
      <w:r w:rsidRPr="001F7311">
        <w:rPr>
          <w:rFonts w:ascii="Arial" w:hAnsi="Arial" w:cs="Arial"/>
          <w:color w:val="000000"/>
          <w:sz w:val="20"/>
          <w:szCs w:val="20"/>
          <w:lang w:eastAsia="it-IT"/>
        </w:rPr>
        <w:t>interessi legali</w:t>
      </w:r>
      <w:r w:rsidR="00C41ABC">
        <w:rPr>
          <w:rFonts w:ascii="Arial" w:hAnsi="Arial" w:cs="Arial"/>
          <w:color w:val="000000"/>
          <w:sz w:val="20"/>
          <w:szCs w:val="20"/>
          <w:lang w:eastAsia="it-IT"/>
        </w:rPr>
        <w:t xml:space="preserve"> né</w:t>
      </w:r>
      <w:r w:rsidRPr="001F7311">
        <w:rPr>
          <w:rFonts w:ascii="Arial" w:hAnsi="Arial" w:cs="Arial"/>
          <w:color w:val="000000"/>
          <w:sz w:val="20"/>
          <w:szCs w:val="20"/>
          <w:lang w:eastAsia="it-IT"/>
        </w:rPr>
        <w:t xml:space="preserve"> interessi di mora</w:t>
      </w:r>
      <w:r w:rsidR="00C41ABC">
        <w:rPr>
          <w:rFonts w:ascii="Arial" w:hAnsi="Arial" w:cs="Arial"/>
          <w:color w:val="000000"/>
          <w:sz w:val="20"/>
          <w:szCs w:val="20"/>
          <w:lang w:eastAsia="it-IT"/>
        </w:rPr>
        <w:t xml:space="preserve">; tale sospensione non potrà costituire causa di </w:t>
      </w:r>
      <w:r w:rsidRPr="001F7311">
        <w:rPr>
          <w:rFonts w:ascii="Arial" w:hAnsi="Arial" w:cs="Arial"/>
          <w:color w:val="000000"/>
          <w:sz w:val="20"/>
          <w:szCs w:val="20"/>
          <w:lang w:eastAsia="it-IT"/>
        </w:rPr>
        <w:t>risoluzione</w:t>
      </w:r>
      <w:r w:rsidR="00C41ABC">
        <w:rPr>
          <w:rFonts w:ascii="Arial" w:hAnsi="Arial" w:cs="Arial"/>
          <w:color w:val="000000"/>
          <w:sz w:val="20"/>
          <w:szCs w:val="20"/>
          <w:lang w:eastAsia="it-IT"/>
        </w:rPr>
        <w:t xml:space="preserve"> del contratto</w:t>
      </w:r>
      <w:r w:rsidRPr="001F7311">
        <w:rPr>
          <w:rFonts w:ascii="Arial" w:hAnsi="Arial" w:cs="Arial"/>
          <w:color w:val="000000"/>
          <w:sz w:val="20"/>
          <w:szCs w:val="20"/>
          <w:lang w:eastAsia="it-IT"/>
        </w:rPr>
        <w:t xml:space="preserve">. </w:t>
      </w:r>
      <w:r w:rsidR="007F6DA2">
        <w:rPr>
          <w:rFonts w:ascii="Arial" w:hAnsi="Arial" w:cs="Arial"/>
          <w:color w:val="000000"/>
          <w:sz w:val="20"/>
          <w:szCs w:val="20"/>
          <w:lang w:eastAsia="it-IT"/>
        </w:rPr>
        <w:t>Qualora l’affidatario non dovesse comunicare</w:t>
      </w:r>
      <w:r w:rsidR="007F6DA2" w:rsidRPr="007F6DA2">
        <w:rPr>
          <w:rFonts w:ascii="Arial" w:hAnsi="Arial" w:cs="Arial"/>
          <w:color w:val="000000"/>
          <w:sz w:val="20"/>
          <w:szCs w:val="20"/>
          <w:lang w:eastAsia="it-IT"/>
        </w:rPr>
        <w:t xml:space="preserve"> tempestivamente le </w:t>
      </w:r>
      <w:r w:rsidR="00C52489">
        <w:rPr>
          <w:rFonts w:ascii="Arial" w:hAnsi="Arial" w:cs="Arial"/>
          <w:color w:val="000000"/>
          <w:sz w:val="20"/>
          <w:szCs w:val="20"/>
          <w:lang w:eastAsia="it-IT"/>
        </w:rPr>
        <w:t xml:space="preserve">eventuali </w:t>
      </w:r>
      <w:r w:rsidR="007F6DA2" w:rsidRPr="007F6DA2">
        <w:rPr>
          <w:rFonts w:ascii="Arial" w:hAnsi="Arial" w:cs="Arial"/>
          <w:color w:val="000000"/>
          <w:sz w:val="20"/>
          <w:szCs w:val="20"/>
          <w:lang w:eastAsia="it-IT"/>
        </w:rPr>
        <w:t xml:space="preserve">variazioni </w:t>
      </w:r>
      <w:r w:rsidR="00C52489">
        <w:rPr>
          <w:rFonts w:ascii="Arial" w:hAnsi="Arial" w:cs="Arial"/>
          <w:color w:val="000000"/>
          <w:sz w:val="20"/>
          <w:szCs w:val="20"/>
          <w:lang w:eastAsia="it-IT"/>
        </w:rPr>
        <w:t>dei</w:t>
      </w:r>
      <w:r w:rsidR="007F6DA2">
        <w:rPr>
          <w:rFonts w:ascii="Arial" w:hAnsi="Arial" w:cs="Arial"/>
          <w:color w:val="000000"/>
          <w:sz w:val="20"/>
          <w:szCs w:val="20"/>
          <w:lang w:eastAsia="it-IT"/>
        </w:rPr>
        <w:t xml:space="preserve"> dati precedentemente forniti </w:t>
      </w:r>
      <w:r w:rsidR="00C52489">
        <w:rPr>
          <w:rFonts w:ascii="Arial" w:hAnsi="Arial" w:cs="Arial"/>
          <w:color w:val="000000"/>
          <w:sz w:val="20"/>
          <w:szCs w:val="20"/>
          <w:lang w:eastAsia="it-IT"/>
        </w:rPr>
        <w:t>in adempimento agli obblighi di</w:t>
      </w:r>
      <w:r w:rsidR="007F6DA2">
        <w:rPr>
          <w:rFonts w:ascii="Arial" w:hAnsi="Arial" w:cs="Arial"/>
          <w:color w:val="000000"/>
          <w:sz w:val="20"/>
          <w:szCs w:val="20"/>
          <w:lang w:eastAsia="it-IT"/>
        </w:rPr>
        <w:t xml:space="preserve"> tracciabilità</w:t>
      </w:r>
      <w:r w:rsidR="007F6DA2" w:rsidRPr="007F6DA2">
        <w:rPr>
          <w:rFonts w:ascii="Arial" w:hAnsi="Arial" w:cs="Arial"/>
          <w:color w:val="000000"/>
          <w:sz w:val="20"/>
          <w:szCs w:val="20"/>
          <w:lang w:eastAsia="it-IT"/>
        </w:rPr>
        <w:t>, anche se le variazioni venissero pubblicate nei modi di legge, la società contraente non potrà sollevare eccezioni in ordine ad eventuali ritardi dei pagamenti, né in ordine ai pagamenti effettuati</w:t>
      </w:r>
      <w:r w:rsidR="00C52489">
        <w:rPr>
          <w:rFonts w:ascii="Arial" w:hAnsi="Arial" w:cs="Arial"/>
          <w:color w:val="000000"/>
          <w:sz w:val="20"/>
          <w:szCs w:val="20"/>
          <w:lang w:eastAsia="it-IT"/>
        </w:rPr>
        <w:t xml:space="preserve"> prima della comunicazione. </w:t>
      </w:r>
    </w:p>
    <w:p w:rsidR="003561AA" w:rsidRPr="001F7311" w:rsidRDefault="00C52489"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I</w:t>
      </w:r>
      <w:r w:rsidRPr="00C52489">
        <w:rPr>
          <w:rFonts w:ascii="Arial" w:hAnsi="Arial" w:cs="Arial"/>
          <w:color w:val="000000"/>
          <w:sz w:val="20"/>
          <w:szCs w:val="20"/>
          <w:lang w:eastAsia="it-IT"/>
        </w:rPr>
        <w:t xml:space="preserve"> pagamenti da parte della S</w:t>
      </w:r>
      <w:r w:rsidR="003561AA" w:rsidRPr="00C52489">
        <w:rPr>
          <w:rFonts w:ascii="Arial" w:hAnsi="Arial" w:cs="Arial"/>
          <w:color w:val="000000"/>
          <w:sz w:val="20"/>
          <w:szCs w:val="20"/>
          <w:lang w:eastAsia="it-IT"/>
        </w:rPr>
        <w:t xml:space="preserve">tazione appaltante </w:t>
      </w:r>
      <w:r w:rsidR="00E667B9" w:rsidRPr="00C52489">
        <w:rPr>
          <w:rFonts w:ascii="Arial" w:hAnsi="Arial" w:cs="Arial"/>
          <w:color w:val="000000"/>
          <w:sz w:val="20"/>
          <w:szCs w:val="20"/>
          <w:lang w:eastAsia="it-IT"/>
        </w:rPr>
        <w:t xml:space="preserve">saranno effettuati tramite bonifico </w:t>
      </w:r>
      <w:r w:rsidRPr="00C52489">
        <w:rPr>
          <w:rFonts w:ascii="Arial" w:hAnsi="Arial" w:cs="Arial"/>
          <w:color w:val="000000"/>
          <w:sz w:val="20"/>
          <w:szCs w:val="20"/>
          <w:lang w:eastAsia="it-IT"/>
        </w:rPr>
        <w:t>sul conto corrente dedicato indicato dall’affidatario nella dichiarazione sul rispetto degli obblighi di tracciabilità</w:t>
      </w:r>
      <w:r w:rsidR="003561AA" w:rsidRPr="00C52489">
        <w:rPr>
          <w:rFonts w:ascii="Arial" w:hAnsi="Arial" w:cs="Arial"/>
          <w:color w:val="000000"/>
          <w:sz w:val="20"/>
          <w:szCs w:val="20"/>
          <w:lang w:eastAsia="it-IT"/>
        </w:rPr>
        <w:t>.</w:t>
      </w:r>
    </w:p>
    <w:p w:rsidR="003561AA" w:rsidRDefault="003561AA" w:rsidP="00691CD1">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Qualora l’appaltatore non assolva agli obblighi previsti dall’art. 3 della </w:t>
      </w:r>
      <w:r w:rsidR="00E667B9">
        <w:rPr>
          <w:rFonts w:ascii="Arial" w:hAnsi="Arial" w:cs="Arial"/>
          <w:color w:val="000000"/>
          <w:sz w:val="20"/>
          <w:szCs w:val="20"/>
          <w:lang w:eastAsia="it-IT"/>
        </w:rPr>
        <w:t>L.</w:t>
      </w:r>
      <w:r w:rsidRPr="001F7311">
        <w:rPr>
          <w:rFonts w:ascii="Arial" w:hAnsi="Arial" w:cs="Arial"/>
          <w:color w:val="000000"/>
          <w:sz w:val="20"/>
          <w:szCs w:val="20"/>
          <w:lang w:eastAsia="it-IT"/>
        </w:rPr>
        <w:t xml:space="preserve"> 136/2010 per la tracciabilità dei flussi finanziari relativi all</w:t>
      </w:r>
      <w:r w:rsidR="00E667B9">
        <w:rPr>
          <w:rFonts w:ascii="Arial" w:hAnsi="Arial" w:cs="Arial"/>
          <w:color w:val="000000"/>
          <w:sz w:val="20"/>
          <w:szCs w:val="20"/>
          <w:lang w:eastAsia="it-IT"/>
        </w:rPr>
        <w:t>’appalto, il contratto si risol</w:t>
      </w:r>
      <w:r w:rsidRPr="001F7311">
        <w:rPr>
          <w:rFonts w:ascii="Arial" w:hAnsi="Arial" w:cs="Arial"/>
          <w:color w:val="000000"/>
          <w:sz w:val="20"/>
          <w:szCs w:val="20"/>
          <w:lang w:eastAsia="it-IT"/>
        </w:rPr>
        <w:t>verà di diritto ai sensi del comma 8 del medesimo art. 3</w:t>
      </w:r>
      <w:r w:rsidR="00FC0AE6">
        <w:rPr>
          <w:rFonts w:ascii="Arial" w:hAnsi="Arial" w:cs="Arial"/>
          <w:color w:val="000000"/>
          <w:sz w:val="20"/>
          <w:szCs w:val="20"/>
          <w:lang w:eastAsia="it-IT"/>
        </w:rPr>
        <w:t xml:space="preserve"> e l’affidatario avrà diritto esclusivamente al</w:t>
      </w:r>
      <w:r w:rsidR="00FC0AE6" w:rsidRPr="00FC0AE6">
        <w:rPr>
          <w:rFonts w:ascii="Arial" w:hAnsi="Arial" w:cs="Arial"/>
          <w:color w:val="000000"/>
          <w:sz w:val="20"/>
          <w:szCs w:val="20"/>
          <w:lang w:eastAsia="it-IT"/>
        </w:rPr>
        <w:t xml:space="preserve"> pagamento del corrispettivo pattuito per le prestazioni già eseguite e nei limiti dell’utilità ricevuta</w:t>
      </w:r>
      <w:r w:rsidR="00FC0AE6">
        <w:rPr>
          <w:rFonts w:ascii="Arial" w:hAnsi="Arial" w:cs="Arial"/>
          <w:color w:val="000000"/>
          <w:sz w:val="20"/>
          <w:szCs w:val="20"/>
          <w:lang w:eastAsia="it-IT"/>
        </w:rPr>
        <w:t xml:space="preserve"> dalla Stazione appaltante.</w:t>
      </w:r>
      <w:r w:rsidR="007F6DA2">
        <w:rPr>
          <w:rFonts w:ascii="Arial" w:hAnsi="Arial" w:cs="Arial"/>
          <w:color w:val="000000"/>
          <w:sz w:val="20"/>
          <w:szCs w:val="20"/>
          <w:lang w:eastAsia="it-IT"/>
        </w:rPr>
        <w:t xml:space="preserve"> L’inadempimento agli obblighi di tracciabilità comporterà altresì l’applicazione di una penale pari al 5 per cento (%) del valore del contratto. </w:t>
      </w:r>
    </w:p>
    <w:p w:rsidR="00130FD2" w:rsidRPr="00130FD2" w:rsidRDefault="003561AA" w:rsidP="00130FD2">
      <w:pPr>
        <w:suppressAutoHyphens w:val="0"/>
        <w:autoSpaceDE w:val="0"/>
        <w:autoSpaceDN w:val="0"/>
        <w:adjustRightInd w:val="0"/>
        <w:spacing w:line="280" w:lineRule="exact"/>
        <w:ind w:left="-426" w:right="-285"/>
        <w:jc w:val="both"/>
        <w:rPr>
          <w:rFonts w:ascii="Arial" w:hAnsi="Arial" w:cs="Arial"/>
          <w:b/>
          <w:bCs/>
          <w:color w:val="000000"/>
          <w:sz w:val="20"/>
          <w:szCs w:val="20"/>
          <w:lang w:eastAsia="it-IT"/>
        </w:rPr>
      </w:pPr>
      <w:r w:rsidRPr="001F7311">
        <w:rPr>
          <w:rFonts w:ascii="Arial" w:hAnsi="Arial" w:cs="Arial"/>
          <w:b/>
          <w:bCs/>
          <w:color w:val="000000"/>
          <w:sz w:val="20"/>
          <w:szCs w:val="20"/>
          <w:lang w:eastAsia="it-IT"/>
        </w:rPr>
        <w:t xml:space="preserve">Art. 14 </w:t>
      </w:r>
      <w:r w:rsidR="00F55F7D">
        <w:rPr>
          <w:rFonts w:ascii="Arial" w:hAnsi="Arial" w:cs="Arial"/>
          <w:b/>
          <w:bCs/>
          <w:color w:val="000000"/>
          <w:sz w:val="20"/>
          <w:szCs w:val="20"/>
          <w:lang w:eastAsia="it-IT"/>
        </w:rPr>
        <w:t>Obblighi di t</w:t>
      </w:r>
      <w:r w:rsidR="00130FD2" w:rsidRPr="00130FD2">
        <w:rPr>
          <w:rFonts w:ascii="Arial" w:hAnsi="Arial" w:cs="Arial"/>
          <w:b/>
          <w:bCs/>
          <w:color w:val="000000"/>
          <w:sz w:val="20"/>
          <w:szCs w:val="20"/>
          <w:lang w:eastAsia="it-IT"/>
        </w:rPr>
        <w:t>rasparenza</w:t>
      </w:r>
    </w:p>
    <w:p w:rsidR="00130FD2" w:rsidRPr="00130FD2" w:rsidRDefault="00130FD2" w:rsidP="00130FD2">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Pr>
          <w:rFonts w:ascii="Arial" w:hAnsi="Arial" w:cs="Arial"/>
          <w:bCs/>
          <w:color w:val="000000"/>
          <w:sz w:val="20"/>
          <w:szCs w:val="20"/>
          <w:lang w:eastAsia="it-IT"/>
        </w:rPr>
        <w:t xml:space="preserve">L’affidatario di ciascun lotto di gara sarà tenuta a dichiarare </w:t>
      </w:r>
      <w:r w:rsidRPr="00130FD2">
        <w:rPr>
          <w:rFonts w:ascii="Arial" w:hAnsi="Arial" w:cs="Arial"/>
          <w:bCs/>
          <w:color w:val="000000"/>
          <w:sz w:val="20"/>
          <w:szCs w:val="20"/>
          <w:lang w:eastAsia="it-IT"/>
        </w:rPr>
        <w:t>espressamente ed irrevocabilmente:</w:t>
      </w:r>
    </w:p>
    <w:p w:rsidR="00130FD2" w:rsidRPr="00130FD2" w:rsidRDefault="00130FD2" w:rsidP="00130FD2">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Pr>
          <w:rFonts w:ascii="Arial" w:hAnsi="Arial" w:cs="Arial"/>
          <w:bCs/>
          <w:color w:val="000000"/>
          <w:sz w:val="20"/>
          <w:szCs w:val="20"/>
          <w:lang w:eastAsia="it-IT"/>
        </w:rPr>
        <w:t xml:space="preserve">a) </w:t>
      </w:r>
      <w:r w:rsidRPr="00130FD2">
        <w:rPr>
          <w:rFonts w:ascii="Arial" w:hAnsi="Arial" w:cs="Arial"/>
          <w:bCs/>
          <w:color w:val="000000"/>
          <w:sz w:val="20"/>
          <w:szCs w:val="20"/>
          <w:lang w:eastAsia="it-IT"/>
        </w:rPr>
        <w:t>che non vi è stata mediazione o altra opera di terzi finalizzata alla conclusione del contratto;</w:t>
      </w:r>
    </w:p>
    <w:p w:rsidR="00130FD2" w:rsidRPr="00130FD2" w:rsidRDefault="00130FD2" w:rsidP="00130FD2">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sidRPr="00130FD2">
        <w:rPr>
          <w:rFonts w:ascii="Arial" w:hAnsi="Arial" w:cs="Arial"/>
          <w:bCs/>
          <w:color w:val="000000"/>
          <w:sz w:val="20"/>
          <w:szCs w:val="20"/>
          <w:lang w:eastAsia="it-IT"/>
        </w:rPr>
        <w:t xml:space="preserve">b) </w:t>
      </w:r>
      <w:r>
        <w:rPr>
          <w:rFonts w:ascii="Arial" w:hAnsi="Arial" w:cs="Arial"/>
          <w:bCs/>
          <w:color w:val="000000"/>
          <w:sz w:val="20"/>
          <w:szCs w:val="20"/>
          <w:lang w:eastAsia="it-IT"/>
        </w:rPr>
        <w:t>d</w:t>
      </w:r>
      <w:r w:rsidRPr="00130FD2">
        <w:rPr>
          <w:rFonts w:ascii="Arial" w:hAnsi="Arial" w:cs="Arial"/>
          <w:bCs/>
          <w:color w:val="000000"/>
          <w:sz w:val="20"/>
          <w:szCs w:val="20"/>
          <w:lang w:eastAsia="it-IT"/>
        </w:rPr>
        <w:t>i non aver corrisposto né promesso di corrispondere ad alcuno, direttamente o attraverso terzi, ivi comprese le imprese collegate o controllate, somme di denaro o altra utilità a titolo di intermediazione o simili, comunque volte a facilitare la conclusione del contratto;</w:t>
      </w:r>
    </w:p>
    <w:p w:rsidR="00130FD2" w:rsidRPr="00130FD2" w:rsidRDefault="00130FD2" w:rsidP="00130FD2">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sidRPr="00130FD2">
        <w:rPr>
          <w:rFonts w:ascii="Arial" w:hAnsi="Arial" w:cs="Arial"/>
          <w:bCs/>
          <w:color w:val="000000"/>
          <w:sz w:val="20"/>
          <w:szCs w:val="20"/>
          <w:lang w:eastAsia="it-IT"/>
        </w:rPr>
        <w:t xml:space="preserve">c) </w:t>
      </w:r>
      <w:r>
        <w:rPr>
          <w:rFonts w:ascii="Arial" w:hAnsi="Arial" w:cs="Arial"/>
          <w:bCs/>
          <w:color w:val="000000"/>
          <w:sz w:val="20"/>
          <w:szCs w:val="20"/>
          <w:lang w:eastAsia="it-IT"/>
        </w:rPr>
        <w:t>di</w:t>
      </w:r>
      <w:r w:rsidRPr="00130FD2">
        <w:rPr>
          <w:rFonts w:ascii="Arial" w:hAnsi="Arial" w:cs="Arial"/>
          <w:bCs/>
          <w:color w:val="000000"/>
          <w:sz w:val="20"/>
          <w:szCs w:val="20"/>
          <w:lang w:eastAsia="it-IT"/>
        </w:rPr>
        <w:t xml:space="preserve"> obbliga</w:t>
      </w:r>
      <w:r>
        <w:rPr>
          <w:rFonts w:ascii="Arial" w:hAnsi="Arial" w:cs="Arial"/>
          <w:bCs/>
          <w:color w:val="000000"/>
          <w:sz w:val="20"/>
          <w:szCs w:val="20"/>
          <w:lang w:eastAsia="it-IT"/>
        </w:rPr>
        <w:t>rsi</w:t>
      </w:r>
      <w:r w:rsidRPr="00130FD2">
        <w:rPr>
          <w:rFonts w:ascii="Arial" w:hAnsi="Arial" w:cs="Arial"/>
          <w:bCs/>
          <w:color w:val="000000"/>
          <w:sz w:val="20"/>
          <w:szCs w:val="20"/>
          <w:lang w:eastAsia="it-IT"/>
        </w:rPr>
        <w:t xml:space="preserve"> a non versare ad alcuno, a nessun titolo, somme di da</w:t>
      </w:r>
      <w:r>
        <w:rPr>
          <w:rFonts w:ascii="Arial" w:hAnsi="Arial" w:cs="Arial"/>
          <w:bCs/>
          <w:color w:val="000000"/>
          <w:sz w:val="20"/>
          <w:szCs w:val="20"/>
          <w:lang w:eastAsia="it-IT"/>
        </w:rPr>
        <w:t>naro o altra utilità finalizzata</w:t>
      </w:r>
      <w:r w:rsidRPr="00130FD2">
        <w:rPr>
          <w:rFonts w:ascii="Arial" w:hAnsi="Arial" w:cs="Arial"/>
          <w:bCs/>
          <w:color w:val="000000"/>
          <w:sz w:val="20"/>
          <w:szCs w:val="20"/>
          <w:lang w:eastAsia="it-IT"/>
        </w:rPr>
        <w:t xml:space="preserve"> a facilitare e/o a rendere meno onerosa l’esecuzione e/o la gestione del contratto rispetto agli obblighi con esso assunti, né a compiere azioni comunque volte agli stessi fini.</w:t>
      </w:r>
    </w:p>
    <w:p w:rsidR="00130FD2" w:rsidRPr="00130FD2" w:rsidRDefault="00130FD2" w:rsidP="00130FD2">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sidRPr="00130FD2">
        <w:rPr>
          <w:rFonts w:ascii="Arial" w:hAnsi="Arial" w:cs="Arial"/>
          <w:bCs/>
          <w:color w:val="000000"/>
          <w:sz w:val="20"/>
          <w:szCs w:val="20"/>
          <w:lang w:eastAsia="it-IT"/>
        </w:rPr>
        <w:t>Qualora non risulti conforme al vero anche un</w:t>
      </w:r>
      <w:r w:rsidR="008D5441">
        <w:rPr>
          <w:rFonts w:ascii="Arial" w:hAnsi="Arial" w:cs="Arial"/>
          <w:bCs/>
          <w:color w:val="000000"/>
          <w:sz w:val="20"/>
          <w:szCs w:val="20"/>
          <w:lang w:eastAsia="it-IT"/>
        </w:rPr>
        <w:t xml:space="preserve">a sola delle dichiarazioni rese, </w:t>
      </w:r>
      <w:r w:rsidRPr="00130FD2">
        <w:rPr>
          <w:rFonts w:ascii="Arial" w:hAnsi="Arial" w:cs="Arial"/>
          <w:bCs/>
          <w:color w:val="000000"/>
          <w:sz w:val="20"/>
          <w:szCs w:val="20"/>
          <w:lang w:eastAsia="it-IT"/>
        </w:rPr>
        <w:t xml:space="preserve">ovvero </w:t>
      </w:r>
      <w:r w:rsidR="008D5441">
        <w:rPr>
          <w:rFonts w:ascii="Arial" w:hAnsi="Arial" w:cs="Arial"/>
          <w:bCs/>
          <w:color w:val="000000"/>
          <w:sz w:val="20"/>
          <w:szCs w:val="20"/>
          <w:lang w:eastAsia="it-IT"/>
        </w:rPr>
        <w:t>l’</w:t>
      </w:r>
      <w:r w:rsidRPr="00130FD2">
        <w:rPr>
          <w:rFonts w:ascii="Arial" w:hAnsi="Arial" w:cs="Arial"/>
          <w:bCs/>
          <w:color w:val="000000"/>
          <w:sz w:val="20"/>
          <w:szCs w:val="20"/>
          <w:lang w:eastAsia="it-IT"/>
        </w:rPr>
        <w:t>affidatari</w:t>
      </w:r>
      <w:r w:rsidR="008D5441">
        <w:rPr>
          <w:rFonts w:ascii="Arial" w:hAnsi="Arial" w:cs="Arial"/>
          <w:bCs/>
          <w:color w:val="000000"/>
          <w:sz w:val="20"/>
          <w:szCs w:val="20"/>
          <w:lang w:eastAsia="it-IT"/>
        </w:rPr>
        <w:t>o</w:t>
      </w:r>
      <w:r w:rsidRPr="00130FD2">
        <w:rPr>
          <w:rFonts w:ascii="Arial" w:hAnsi="Arial" w:cs="Arial"/>
          <w:bCs/>
          <w:color w:val="000000"/>
          <w:sz w:val="20"/>
          <w:szCs w:val="20"/>
          <w:lang w:eastAsia="it-IT"/>
        </w:rPr>
        <w:t xml:space="preserve"> non rispetti gli impegni e gli obblighi assunti per tutta la durata del contratto, lo stesso sarà risolto di diritto ai sensi e per gli effetti di cui all’articolo 1456 Cod. </w:t>
      </w:r>
      <w:proofErr w:type="spellStart"/>
      <w:r w:rsidRPr="00130FD2">
        <w:rPr>
          <w:rFonts w:ascii="Arial" w:hAnsi="Arial" w:cs="Arial"/>
          <w:bCs/>
          <w:color w:val="000000"/>
          <w:sz w:val="20"/>
          <w:szCs w:val="20"/>
          <w:lang w:eastAsia="it-IT"/>
        </w:rPr>
        <w:t>Civ</w:t>
      </w:r>
      <w:proofErr w:type="spellEnd"/>
      <w:r w:rsidRPr="00130FD2">
        <w:rPr>
          <w:rFonts w:ascii="Arial" w:hAnsi="Arial" w:cs="Arial"/>
          <w:bCs/>
          <w:color w:val="000000"/>
          <w:sz w:val="20"/>
          <w:szCs w:val="20"/>
          <w:lang w:eastAsia="it-IT"/>
        </w:rPr>
        <w:t>., per fatto e colpa del contraente, che sarà conseguentemente tenuto al risarcimento di tutti i danni derivanti dalla risoluzione.</w:t>
      </w:r>
    </w:p>
    <w:p w:rsidR="00130FD2" w:rsidRPr="00130FD2" w:rsidRDefault="00130FD2" w:rsidP="008D5441">
      <w:pPr>
        <w:suppressAutoHyphens w:val="0"/>
        <w:autoSpaceDE w:val="0"/>
        <w:autoSpaceDN w:val="0"/>
        <w:adjustRightInd w:val="0"/>
        <w:spacing w:after="120" w:line="280" w:lineRule="exact"/>
        <w:ind w:left="-425" w:right="-284"/>
        <w:jc w:val="both"/>
        <w:rPr>
          <w:rFonts w:ascii="Arial" w:hAnsi="Arial" w:cs="Arial"/>
          <w:bCs/>
          <w:color w:val="000000"/>
          <w:sz w:val="20"/>
          <w:szCs w:val="20"/>
          <w:lang w:eastAsia="it-IT"/>
        </w:rPr>
      </w:pPr>
      <w:r w:rsidRPr="00130FD2">
        <w:rPr>
          <w:rFonts w:ascii="Arial" w:hAnsi="Arial" w:cs="Arial"/>
          <w:bCs/>
          <w:color w:val="000000"/>
          <w:sz w:val="20"/>
          <w:szCs w:val="20"/>
          <w:lang w:eastAsia="it-IT"/>
        </w:rPr>
        <w:t xml:space="preserve">3. La Stazione appaltante procederà, ai sensi dell’art. 29 del </w:t>
      </w:r>
      <w:proofErr w:type="spellStart"/>
      <w:r w:rsidRPr="00130FD2">
        <w:rPr>
          <w:rFonts w:ascii="Arial" w:hAnsi="Arial" w:cs="Arial"/>
          <w:bCs/>
          <w:color w:val="000000"/>
          <w:sz w:val="20"/>
          <w:szCs w:val="20"/>
          <w:lang w:eastAsia="it-IT"/>
        </w:rPr>
        <w:t>D.Lgs.</w:t>
      </w:r>
      <w:proofErr w:type="spellEnd"/>
      <w:r w:rsidRPr="00130FD2">
        <w:rPr>
          <w:rFonts w:ascii="Arial" w:hAnsi="Arial" w:cs="Arial"/>
          <w:bCs/>
          <w:color w:val="000000"/>
          <w:sz w:val="20"/>
          <w:szCs w:val="20"/>
          <w:lang w:eastAsia="it-IT"/>
        </w:rPr>
        <w:t xml:space="preserve"> 50/2016, a pubblicare nella sezione “Amministrazione trasparente” di cui </w:t>
      </w:r>
      <w:proofErr w:type="spellStart"/>
      <w:r w:rsidRPr="00130FD2">
        <w:rPr>
          <w:rFonts w:ascii="Arial" w:hAnsi="Arial" w:cs="Arial"/>
          <w:bCs/>
          <w:color w:val="000000"/>
          <w:sz w:val="20"/>
          <w:szCs w:val="20"/>
          <w:lang w:eastAsia="it-IT"/>
        </w:rPr>
        <w:t>D.Lgs.</w:t>
      </w:r>
      <w:proofErr w:type="spellEnd"/>
      <w:r w:rsidRPr="00130FD2">
        <w:rPr>
          <w:rFonts w:ascii="Arial" w:hAnsi="Arial" w:cs="Arial"/>
          <w:bCs/>
          <w:color w:val="000000"/>
          <w:sz w:val="20"/>
          <w:szCs w:val="20"/>
          <w:lang w:eastAsia="it-IT"/>
        </w:rPr>
        <w:t xml:space="preserve"> 33/2013 del sito istituzionale i resoconti della gestione finanziaria al termine dell’esecuzione del presente contratto.</w:t>
      </w:r>
    </w:p>
    <w:p w:rsidR="003561AA" w:rsidRPr="001F7311" w:rsidRDefault="008D5441"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b/>
          <w:bCs/>
          <w:color w:val="000000"/>
          <w:sz w:val="20"/>
          <w:szCs w:val="20"/>
          <w:lang w:eastAsia="it-IT"/>
        </w:rPr>
        <w:t xml:space="preserve">Art. 15 </w:t>
      </w:r>
      <w:r w:rsidR="00527163">
        <w:rPr>
          <w:rFonts w:ascii="Arial" w:hAnsi="Arial" w:cs="Arial"/>
          <w:b/>
          <w:bCs/>
          <w:color w:val="000000"/>
          <w:sz w:val="20"/>
          <w:szCs w:val="20"/>
          <w:lang w:eastAsia="it-IT"/>
        </w:rPr>
        <w:t xml:space="preserve">Garanzia definitiva </w:t>
      </w:r>
    </w:p>
    <w:p w:rsidR="003561AA" w:rsidRDefault="003561AA" w:rsidP="00746E0A">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L’aggiudicatario dovrà costituire</w:t>
      </w:r>
      <w:r w:rsidR="001F1A2B">
        <w:rPr>
          <w:rFonts w:ascii="Arial" w:hAnsi="Arial" w:cs="Arial"/>
          <w:color w:val="000000"/>
          <w:sz w:val="20"/>
          <w:szCs w:val="20"/>
          <w:lang w:eastAsia="it-IT"/>
        </w:rPr>
        <w:t xml:space="preserve"> </w:t>
      </w:r>
      <w:r w:rsidRPr="001F7311">
        <w:rPr>
          <w:rFonts w:ascii="Arial" w:hAnsi="Arial" w:cs="Arial"/>
          <w:color w:val="000000"/>
          <w:sz w:val="20"/>
          <w:szCs w:val="20"/>
          <w:lang w:eastAsia="it-IT"/>
        </w:rPr>
        <w:t>un</w:t>
      </w:r>
      <w:r w:rsidR="00527163">
        <w:rPr>
          <w:rFonts w:ascii="Arial" w:hAnsi="Arial" w:cs="Arial"/>
          <w:color w:val="000000"/>
          <w:sz w:val="20"/>
          <w:szCs w:val="20"/>
          <w:lang w:eastAsia="it-IT"/>
        </w:rPr>
        <w:t>a cauzione o una fideiussione</w:t>
      </w:r>
      <w:r w:rsidR="00391E6D">
        <w:rPr>
          <w:rFonts w:ascii="Arial" w:hAnsi="Arial" w:cs="Arial"/>
          <w:color w:val="000000"/>
          <w:sz w:val="20"/>
          <w:szCs w:val="20"/>
          <w:lang w:eastAsia="it-IT"/>
        </w:rPr>
        <w:t>,</w:t>
      </w:r>
      <w:r w:rsidR="00527163">
        <w:rPr>
          <w:rFonts w:ascii="Arial" w:hAnsi="Arial" w:cs="Arial"/>
          <w:color w:val="000000"/>
          <w:sz w:val="20"/>
          <w:szCs w:val="20"/>
          <w:lang w:eastAsia="it-IT"/>
        </w:rPr>
        <w:t xml:space="preserve"> secondo le modalità previste dall’art. 93,</w:t>
      </w:r>
      <w:r w:rsidR="001F1A2B">
        <w:rPr>
          <w:rFonts w:ascii="Arial" w:hAnsi="Arial" w:cs="Arial"/>
          <w:color w:val="000000"/>
          <w:sz w:val="20"/>
          <w:szCs w:val="20"/>
          <w:lang w:eastAsia="it-IT"/>
        </w:rPr>
        <w:t xml:space="preserve"> </w:t>
      </w:r>
      <w:r w:rsidR="00527163">
        <w:rPr>
          <w:rFonts w:ascii="Arial" w:hAnsi="Arial" w:cs="Arial"/>
          <w:color w:val="000000"/>
          <w:sz w:val="20"/>
          <w:szCs w:val="20"/>
          <w:lang w:eastAsia="it-IT"/>
        </w:rPr>
        <w:t xml:space="preserve">commi 2 e 3, del </w:t>
      </w:r>
      <w:proofErr w:type="spellStart"/>
      <w:r w:rsidR="00527163">
        <w:rPr>
          <w:rFonts w:ascii="Arial" w:hAnsi="Arial" w:cs="Arial"/>
          <w:color w:val="000000"/>
          <w:sz w:val="20"/>
          <w:szCs w:val="20"/>
          <w:lang w:eastAsia="it-IT"/>
        </w:rPr>
        <w:t>D.Lgs.</w:t>
      </w:r>
      <w:proofErr w:type="spellEnd"/>
      <w:r w:rsidR="00527163">
        <w:rPr>
          <w:rFonts w:ascii="Arial" w:hAnsi="Arial" w:cs="Arial"/>
          <w:color w:val="000000"/>
          <w:sz w:val="20"/>
          <w:szCs w:val="20"/>
          <w:lang w:eastAsia="it-IT"/>
        </w:rPr>
        <w:t xml:space="preserve"> 50/2016</w:t>
      </w:r>
      <w:r w:rsidR="00391E6D">
        <w:rPr>
          <w:rFonts w:ascii="Arial" w:hAnsi="Arial" w:cs="Arial"/>
          <w:color w:val="000000"/>
          <w:sz w:val="20"/>
          <w:szCs w:val="20"/>
          <w:lang w:eastAsia="it-IT"/>
        </w:rPr>
        <w:t>,</w:t>
      </w:r>
      <w:r w:rsidR="00DF1ECF">
        <w:rPr>
          <w:rFonts w:ascii="Arial" w:hAnsi="Arial" w:cs="Arial"/>
          <w:color w:val="000000"/>
          <w:sz w:val="20"/>
          <w:szCs w:val="20"/>
          <w:lang w:eastAsia="it-IT"/>
        </w:rPr>
        <w:t xml:space="preserve"> </w:t>
      </w:r>
      <w:r w:rsidRPr="001F7311">
        <w:rPr>
          <w:rFonts w:ascii="Arial" w:hAnsi="Arial" w:cs="Arial"/>
          <w:color w:val="000000"/>
          <w:sz w:val="20"/>
          <w:szCs w:val="20"/>
          <w:lang w:eastAsia="it-IT"/>
        </w:rPr>
        <w:t>pari al 10% dell’importo netto di aggiudicazione</w:t>
      </w:r>
      <w:r w:rsidR="00391E6D">
        <w:rPr>
          <w:rFonts w:ascii="Arial" w:hAnsi="Arial" w:cs="Arial"/>
          <w:color w:val="000000"/>
          <w:sz w:val="20"/>
          <w:szCs w:val="20"/>
          <w:lang w:eastAsia="it-IT"/>
        </w:rPr>
        <w:t xml:space="preserve"> (o alla diversa percentuale prevista dal codice dei contratti pubblici nel caso di ribassi eccedenti il 10%)</w:t>
      </w:r>
      <w:r w:rsidR="0053552B">
        <w:rPr>
          <w:rFonts w:ascii="Arial" w:hAnsi="Arial" w:cs="Arial"/>
          <w:color w:val="000000"/>
          <w:sz w:val="20"/>
          <w:szCs w:val="20"/>
          <w:lang w:eastAsia="it-IT"/>
        </w:rPr>
        <w:t>. Per la disciplina di dettaglio inerente la costituzione e lo svincolo progressivo della garanzia costituita, si rinvia alle disposizioni dell’art. 103</w:t>
      </w:r>
      <w:r w:rsidR="001F1A2B">
        <w:rPr>
          <w:rFonts w:ascii="Arial" w:hAnsi="Arial" w:cs="Arial"/>
          <w:color w:val="000000"/>
          <w:sz w:val="20"/>
          <w:szCs w:val="20"/>
          <w:lang w:eastAsia="it-IT"/>
        </w:rPr>
        <w:t xml:space="preserve"> </w:t>
      </w:r>
      <w:r w:rsidR="00E667B9">
        <w:rPr>
          <w:rFonts w:ascii="Arial" w:hAnsi="Arial" w:cs="Arial"/>
          <w:color w:val="000000"/>
          <w:sz w:val="20"/>
          <w:szCs w:val="20"/>
          <w:lang w:eastAsia="it-IT"/>
        </w:rPr>
        <w:t xml:space="preserve">del </w:t>
      </w:r>
      <w:proofErr w:type="spellStart"/>
      <w:r w:rsidRPr="001F7311">
        <w:rPr>
          <w:rFonts w:ascii="Arial" w:hAnsi="Arial" w:cs="Arial"/>
          <w:color w:val="000000"/>
          <w:sz w:val="20"/>
          <w:szCs w:val="20"/>
          <w:lang w:eastAsia="it-IT"/>
        </w:rPr>
        <w:t>D.Lgs.</w:t>
      </w:r>
      <w:proofErr w:type="spellEnd"/>
      <w:r w:rsidRPr="001F7311">
        <w:rPr>
          <w:rFonts w:ascii="Arial" w:hAnsi="Arial" w:cs="Arial"/>
          <w:color w:val="000000"/>
          <w:sz w:val="20"/>
          <w:szCs w:val="20"/>
          <w:lang w:eastAsia="it-IT"/>
        </w:rPr>
        <w:t xml:space="preserve"> 50/2016. </w:t>
      </w:r>
      <w:r w:rsidR="008F78FF" w:rsidRPr="008F78FF">
        <w:rPr>
          <w:rFonts w:ascii="Arial" w:hAnsi="Arial" w:cs="Arial"/>
          <w:color w:val="000000"/>
          <w:sz w:val="20"/>
          <w:szCs w:val="20"/>
          <w:lang w:eastAsia="it-IT"/>
        </w:rPr>
        <w:t>La costituzione della garanzia è condizione indefettibile per la stipula del contratto.</w:t>
      </w:r>
    </w:p>
    <w:p w:rsidR="008F78FF" w:rsidRPr="008F78FF" w:rsidRDefault="008F78FF" w:rsidP="008F78FF">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8F78FF">
        <w:rPr>
          <w:rFonts w:ascii="Arial" w:hAnsi="Arial" w:cs="Arial"/>
          <w:color w:val="000000"/>
          <w:sz w:val="20"/>
          <w:szCs w:val="20"/>
          <w:lang w:eastAsia="it-IT"/>
        </w:rPr>
        <w:t xml:space="preserve">La cauzione definitiva </w:t>
      </w:r>
      <w:r>
        <w:rPr>
          <w:rFonts w:ascii="Arial" w:hAnsi="Arial" w:cs="Arial"/>
          <w:color w:val="000000"/>
          <w:sz w:val="20"/>
          <w:szCs w:val="20"/>
          <w:lang w:eastAsia="it-IT"/>
        </w:rPr>
        <w:t xml:space="preserve">costituita dall’affidatario </w:t>
      </w:r>
      <w:r w:rsidRPr="008F78FF">
        <w:rPr>
          <w:rFonts w:ascii="Arial" w:hAnsi="Arial" w:cs="Arial"/>
          <w:color w:val="000000"/>
          <w:sz w:val="20"/>
          <w:szCs w:val="20"/>
          <w:lang w:eastAsia="it-IT"/>
        </w:rPr>
        <w:t xml:space="preserve">s’intende estesa a tutti gli accessori del debito principale ed è prestata a garanzia dell’esatto e corretto adempimento di tutte le obbligazioni contrattuali, anche future ai sensi e per gli effetti dell’art. 1938 Codice civile, nonché del risarcimento dei danni derivanti dall'eventuale </w:t>
      </w:r>
      <w:r w:rsidRPr="008F78FF">
        <w:rPr>
          <w:rFonts w:ascii="Arial" w:hAnsi="Arial" w:cs="Arial"/>
          <w:color w:val="000000"/>
          <w:sz w:val="20"/>
          <w:szCs w:val="20"/>
          <w:lang w:eastAsia="it-IT"/>
        </w:rPr>
        <w:lastRenderedPageBreak/>
        <w:t>inadempimento delle obbligazioni stesse e del rimborso delle somme pagate in più all'esecutore rispetto alle risultanze della liquidazione finale.</w:t>
      </w:r>
      <w:r w:rsidR="001F1A2B">
        <w:rPr>
          <w:rFonts w:ascii="Arial" w:hAnsi="Arial" w:cs="Arial"/>
          <w:color w:val="000000"/>
          <w:sz w:val="20"/>
          <w:szCs w:val="20"/>
          <w:lang w:eastAsia="it-IT"/>
        </w:rPr>
        <w:t xml:space="preserve"> </w:t>
      </w:r>
      <w:r w:rsidRPr="008F78FF">
        <w:rPr>
          <w:rFonts w:ascii="Arial" w:hAnsi="Arial" w:cs="Arial"/>
          <w:color w:val="000000"/>
          <w:sz w:val="20"/>
          <w:szCs w:val="20"/>
          <w:lang w:eastAsia="it-IT"/>
        </w:rPr>
        <w:t xml:space="preserve">In particolare, la cauzione rilasciata garantisce tutti gli obblighi specifici assunti dal contraente, anche quelli a fronte dei quali è prevista l’applicazione di penali. Pertanto, resta espressamente inteso che l’Amministrazione, fermo restando quanto previsto nel </w:t>
      </w:r>
      <w:r>
        <w:rPr>
          <w:rFonts w:ascii="Arial" w:hAnsi="Arial" w:cs="Arial"/>
          <w:color w:val="000000"/>
          <w:sz w:val="20"/>
          <w:szCs w:val="20"/>
          <w:lang w:eastAsia="it-IT"/>
        </w:rPr>
        <w:t>successivo articolo 16</w:t>
      </w:r>
      <w:r w:rsidRPr="008F78FF">
        <w:rPr>
          <w:rFonts w:ascii="Arial" w:hAnsi="Arial" w:cs="Arial"/>
          <w:color w:val="000000"/>
          <w:sz w:val="20"/>
          <w:szCs w:val="20"/>
          <w:lang w:eastAsia="it-IT"/>
        </w:rPr>
        <w:t>, potrà rivalersi sulla cauzione.</w:t>
      </w:r>
    </w:p>
    <w:p w:rsidR="008F78FF" w:rsidRPr="008F78FF" w:rsidRDefault="008F78FF" w:rsidP="008F78FF">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8F78FF">
        <w:rPr>
          <w:rFonts w:ascii="Arial" w:hAnsi="Arial" w:cs="Arial"/>
          <w:color w:val="000000"/>
          <w:sz w:val="20"/>
          <w:szCs w:val="20"/>
          <w:lang w:eastAsia="it-IT"/>
        </w:rPr>
        <w:t>La garanzia opera per tutta la durata del contratto e sarà svincolata, a seguito della piena ed esatta esecuzione delle obbligazioni contratt</w:t>
      </w:r>
      <w:r>
        <w:rPr>
          <w:rFonts w:ascii="Arial" w:hAnsi="Arial" w:cs="Arial"/>
          <w:color w:val="000000"/>
          <w:sz w:val="20"/>
          <w:szCs w:val="20"/>
          <w:lang w:eastAsia="it-IT"/>
        </w:rPr>
        <w:t>uali, nei modi e ai sensi dell’a</w:t>
      </w:r>
      <w:r w:rsidRPr="008F78FF">
        <w:rPr>
          <w:rFonts w:ascii="Arial" w:hAnsi="Arial" w:cs="Arial"/>
          <w:color w:val="000000"/>
          <w:sz w:val="20"/>
          <w:szCs w:val="20"/>
          <w:lang w:eastAsia="it-IT"/>
        </w:rPr>
        <w:t xml:space="preserve">rt. 103, comma 5, del </w:t>
      </w:r>
      <w:proofErr w:type="spellStart"/>
      <w:r w:rsidRPr="008F78FF">
        <w:rPr>
          <w:rFonts w:ascii="Arial" w:hAnsi="Arial" w:cs="Arial"/>
          <w:color w:val="000000"/>
          <w:sz w:val="20"/>
          <w:szCs w:val="20"/>
          <w:lang w:eastAsia="it-IT"/>
        </w:rPr>
        <w:t>D.Lgs.</w:t>
      </w:r>
      <w:proofErr w:type="spellEnd"/>
      <w:r w:rsidRPr="008F78FF">
        <w:rPr>
          <w:rFonts w:ascii="Arial" w:hAnsi="Arial" w:cs="Arial"/>
          <w:color w:val="000000"/>
          <w:sz w:val="20"/>
          <w:szCs w:val="20"/>
          <w:lang w:eastAsia="it-IT"/>
        </w:rPr>
        <w:t xml:space="preserve"> 50/2016.</w:t>
      </w:r>
    </w:p>
    <w:p w:rsidR="008F78FF" w:rsidRPr="008F78FF" w:rsidRDefault="008F78FF" w:rsidP="008F78FF">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8F78FF">
        <w:rPr>
          <w:rFonts w:ascii="Arial" w:hAnsi="Arial" w:cs="Arial"/>
          <w:color w:val="000000"/>
          <w:sz w:val="20"/>
          <w:szCs w:val="20"/>
          <w:lang w:eastAsia="it-IT"/>
        </w:rPr>
        <w:t>Qualora l’ammontare della garanzia definitiva si riduca per effetto dell’applicazione di penali, o per qualsiasi altra causa, il contraente dovrà provvedere al suo reintegro entro il termine di 15 (quindici) giorni lavorativi dal ricevimento della relativa richiesta</w:t>
      </w:r>
      <w:r>
        <w:rPr>
          <w:rFonts w:ascii="Arial" w:hAnsi="Arial" w:cs="Arial"/>
          <w:color w:val="000000"/>
          <w:sz w:val="20"/>
          <w:szCs w:val="20"/>
          <w:lang w:eastAsia="it-IT"/>
        </w:rPr>
        <w:t xml:space="preserve"> da parte della Stazione appaltante</w:t>
      </w:r>
      <w:r w:rsidRPr="008F78FF">
        <w:rPr>
          <w:rFonts w:ascii="Arial" w:hAnsi="Arial" w:cs="Arial"/>
          <w:color w:val="000000"/>
          <w:sz w:val="20"/>
          <w:szCs w:val="20"/>
          <w:lang w:eastAsia="it-IT"/>
        </w:rPr>
        <w:t>.</w:t>
      </w:r>
    </w:p>
    <w:p w:rsidR="008F78FF" w:rsidRPr="008F78FF" w:rsidRDefault="008F78FF" w:rsidP="008F78FF">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8F78FF">
        <w:rPr>
          <w:rFonts w:ascii="Arial" w:hAnsi="Arial" w:cs="Arial"/>
          <w:color w:val="000000"/>
          <w:sz w:val="20"/>
          <w:szCs w:val="20"/>
          <w:lang w:eastAsia="it-IT"/>
        </w:rPr>
        <w:t>L</w:t>
      </w:r>
      <w:r>
        <w:rPr>
          <w:rFonts w:ascii="Arial" w:hAnsi="Arial" w:cs="Arial"/>
          <w:color w:val="000000"/>
          <w:sz w:val="20"/>
          <w:szCs w:val="20"/>
          <w:lang w:eastAsia="it-IT"/>
        </w:rPr>
        <w:t>’affidatario,</w:t>
      </w:r>
      <w:r w:rsidRPr="008F78FF">
        <w:rPr>
          <w:rFonts w:ascii="Arial" w:hAnsi="Arial" w:cs="Arial"/>
          <w:color w:val="000000"/>
          <w:sz w:val="20"/>
          <w:szCs w:val="20"/>
          <w:lang w:eastAsia="it-IT"/>
        </w:rPr>
        <w:t xml:space="preserve"> inoltre, assume ogni responsabilità per gli infortuni e i danni arrecati all’Amministrazione regionale o a terzi a causa di negligenze nell’esecuzione delle prestazioni oggetto di contratto. </w:t>
      </w:r>
    </w:p>
    <w:p w:rsidR="008F78FF" w:rsidRDefault="008F78FF" w:rsidP="008F78FF">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8F78FF">
        <w:rPr>
          <w:rFonts w:ascii="Arial" w:hAnsi="Arial" w:cs="Arial"/>
          <w:color w:val="000000"/>
          <w:sz w:val="20"/>
          <w:szCs w:val="20"/>
          <w:lang w:eastAsia="it-IT"/>
        </w:rPr>
        <w:t>La garanzia copre gli oneri per il mancato od inesatto adempimento e cessa di avere effetto successivamente all’emissione del Certificato di verifica di conformità, ma comunque non prima che sia stata definita ogni eventuale eccezione o controversia con la società affidataria.</w:t>
      </w:r>
    </w:p>
    <w:p w:rsidR="003561AA" w:rsidRPr="001F7311" w:rsidRDefault="008D5441"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b/>
          <w:bCs/>
          <w:color w:val="000000"/>
          <w:sz w:val="20"/>
          <w:szCs w:val="20"/>
          <w:lang w:eastAsia="it-IT"/>
        </w:rPr>
        <w:t xml:space="preserve">Art. 16 </w:t>
      </w:r>
      <w:r w:rsidR="003561AA" w:rsidRPr="001F7311">
        <w:rPr>
          <w:rFonts w:ascii="Arial" w:hAnsi="Arial" w:cs="Arial"/>
          <w:b/>
          <w:bCs/>
          <w:color w:val="000000"/>
          <w:sz w:val="20"/>
          <w:szCs w:val="20"/>
          <w:lang w:eastAsia="it-IT"/>
        </w:rPr>
        <w:t xml:space="preserve">Penali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L’aggiudicatario</w:t>
      </w:r>
      <w:r w:rsidR="00DA43B9">
        <w:rPr>
          <w:rFonts w:ascii="Arial" w:hAnsi="Arial" w:cs="Arial"/>
          <w:color w:val="000000"/>
          <w:sz w:val="20"/>
          <w:szCs w:val="20"/>
          <w:lang w:eastAsia="it-IT"/>
        </w:rPr>
        <w:t xml:space="preserve"> di ciascuno dei lotti oggetto di appalto</w:t>
      </w:r>
      <w:r w:rsidRPr="001F7311">
        <w:rPr>
          <w:rFonts w:ascii="Arial" w:hAnsi="Arial" w:cs="Arial"/>
          <w:color w:val="000000"/>
          <w:sz w:val="20"/>
          <w:szCs w:val="20"/>
          <w:lang w:eastAsia="it-IT"/>
        </w:rPr>
        <w:t xml:space="preserve"> è tenuto al pieno rispetto dei termini e delle modalità di espletamento dei servizi richiesti nel presente capitolato</w:t>
      </w:r>
      <w:r w:rsidR="00E83E54">
        <w:rPr>
          <w:rFonts w:ascii="Arial" w:hAnsi="Arial" w:cs="Arial"/>
          <w:color w:val="000000"/>
          <w:sz w:val="20"/>
          <w:szCs w:val="20"/>
          <w:lang w:eastAsia="it-IT"/>
        </w:rPr>
        <w:t xml:space="preserve"> e trasposti nel contratto stipulato</w:t>
      </w:r>
      <w:r w:rsidR="00737E9A">
        <w:rPr>
          <w:rFonts w:ascii="Arial" w:hAnsi="Arial" w:cs="Arial"/>
          <w:color w:val="000000"/>
          <w:sz w:val="20"/>
          <w:szCs w:val="20"/>
          <w:lang w:eastAsia="it-IT"/>
        </w:rPr>
        <w:t xml:space="preserve">. In caso di inadempimento </w:t>
      </w:r>
      <w:r w:rsidR="00893748">
        <w:rPr>
          <w:rFonts w:ascii="Arial" w:hAnsi="Arial" w:cs="Arial"/>
          <w:color w:val="000000"/>
          <w:sz w:val="20"/>
          <w:szCs w:val="20"/>
          <w:lang w:eastAsia="it-IT"/>
        </w:rPr>
        <w:t>de</w:t>
      </w:r>
      <w:r w:rsidR="0015721A">
        <w:rPr>
          <w:rFonts w:ascii="Arial" w:hAnsi="Arial" w:cs="Arial"/>
          <w:color w:val="000000"/>
          <w:sz w:val="20"/>
          <w:szCs w:val="20"/>
          <w:lang w:eastAsia="it-IT"/>
        </w:rPr>
        <w:t>lle obbligazioni contrattuali, non dipendente da cause di forza maggiore o da caso fortuito né dal fatto del</w:t>
      </w:r>
      <w:r w:rsidR="00737E9A">
        <w:rPr>
          <w:rFonts w:ascii="Arial" w:hAnsi="Arial" w:cs="Arial"/>
          <w:color w:val="000000"/>
          <w:sz w:val="20"/>
          <w:szCs w:val="20"/>
          <w:lang w:eastAsia="it-IT"/>
        </w:rPr>
        <w:t>la S</w:t>
      </w:r>
      <w:r w:rsidRPr="001F7311">
        <w:rPr>
          <w:rFonts w:ascii="Arial" w:hAnsi="Arial" w:cs="Arial"/>
          <w:color w:val="000000"/>
          <w:sz w:val="20"/>
          <w:szCs w:val="20"/>
          <w:lang w:eastAsia="it-IT"/>
        </w:rPr>
        <w:t>tazione appaltante</w:t>
      </w:r>
      <w:r w:rsidR="0015721A">
        <w:rPr>
          <w:rFonts w:ascii="Arial" w:hAnsi="Arial" w:cs="Arial"/>
          <w:color w:val="000000"/>
          <w:sz w:val="20"/>
          <w:szCs w:val="20"/>
          <w:lang w:eastAsia="it-IT"/>
        </w:rPr>
        <w:t>, questa</w:t>
      </w:r>
      <w:r w:rsidRPr="001F7311">
        <w:rPr>
          <w:rFonts w:ascii="Arial" w:hAnsi="Arial" w:cs="Arial"/>
          <w:color w:val="000000"/>
          <w:sz w:val="20"/>
          <w:szCs w:val="20"/>
          <w:lang w:eastAsia="it-IT"/>
        </w:rPr>
        <w:t xml:space="preserve"> si riserva di applicare le seguenti </w:t>
      </w:r>
      <w:r w:rsidR="00A934AA">
        <w:rPr>
          <w:rFonts w:ascii="Arial" w:hAnsi="Arial" w:cs="Arial"/>
          <w:color w:val="000000"/>
          <w:sz w:val="20"/>
          <w:szCs w:val="20"/>
          <w:lang w:eastAsia="it-IT"/>
        </w:rPr>
        <w:t>penali</w:t>
      </w:r>
      <w:r w:rsidR="00DE3F95">
        <w:rPr>
          <w:rFonts w:ascii="Arial" w:hAnsi="Arial" w:cs="Arial"/>
          <w:color w:val="000000"/>
          <w:sz w:val="20"/>
          <w:szCs w:val="20"/>
          <w:lang w:eastAsia="it-IT"/>
        </w:rPr>
        <w:t xml:space="preserve"> (da riferirsi a ogni singola spedizione)</w:t>
      </w:r>
      <w:r w:rsidRPr="001F7311">
        <w:rPr>
          <w:rFonts w:ascii="Arial" w:hAnsi="Arial" w:cs="Arial"/>
          <w:color w:val="000000"/>
          <w:sz w:val="20"/>
          <w:szCs w:val="20"/>
          <w:lang w:eastAsia="it-IT"/>
        </w:rPr>
        <w:t xml:space="preserve">: </w:t>
      </w:r>
    </w:p>
    <w:p w:rsidR="003561AA" w:rsidRPr="003C0D83" w:rsidRDefault="00CA4EF1" w:rsidP="00CA4EF1">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sidRPr="003C0D83">
        <w:rPr>
          <w:rFonts w:ascii="Arial" w:hAnsi="Arial" w:cs="Arial"/>
          <w:bCs/>
          <w:color w:val="000000"/>
          <w:sz w:val="20"/>
          <w:szCs w:val="20"/>
          <w:lang w:eastAsia="it-IT"/>
        </w:rPr>
        <w:t xml:space="preserve">a) </w:t>
      </w:r>
      <w:r w:rsidR="003561AA" w:rsidRPr="003C0D83">
        <w:rPr>
          <w:rFonts w:ascii="Arial" w:hAnsi="Arial" w:cs="Arial"/>
          <w:bCs/>
          <w:color w:val="000000"/>
          <w:sz w:val="20"/>
          <w:szCs w:val="20"/>
          <w:lang w:eastAsia="it-IT"/>
        </w:rPr>
        <w:t xml:space="preserve">5 euro per ogni ora di ritardo rispetto al termine massimo </w:t>
      </w:r>
      <w:r w:rsidR="008E7227" w:rsidRPr="003C0D83">
        <w:rPr>
          <w:rFonts w:ascii="Arial" w:hAnsi="Arial" w:cs="Arial"/>
          <w:bCs/>
          <w:color w:val="000000"/>
          <w:sz w:val="20"/>
          <w:szCs w:val="20"/>
          <w:lang w:eastAsia="it-IT"/>
        </w:rPr>
        <w:t xml:space="preserve">delle ore 9,30 previsto </w:t>
      </w:r>
      <w:r w:rsidR="003561AA" w:rsidRPr="003C0D83">
        <w:rPr>
          <w:rFonts w:ascii="Arial" w:hAnsi="Arial" w:cs="Arial"/>
          <w:bCs/>
          <w:color w:val="000000"/>
          <w:sz w:val="20"/>
          <w:szCs w:val="20"/>
          <w:lang w:eastAsia="it-IT"/>
        </w:rPr>
        <w:t xml:space="preserve">per </w:t>
      </w:r>
      <w:r w:rsidR="00806BD7" w:rsidRPr="003C0D83">
        <w:rPr>
          <w:rFonts w:ascii="Arial" w:hAnsi="Arial" w:cs="Arial"/>
          <w:bCs/>
          <w:color w:val="000000"/>
          <w:sz w:val="20"/>
          <w:szCs w:val="20"/>
          <w:lang w:eastAsia="it-IT"/>
        </w:rPr>
        <w:t xml:space="preserve">la consegna della posta a domicilio </w:t>
      </w:r>
      <w:r w:rsidR="008E7227" w:rsidRPr="003C0D83">
        <w:rPr>
          <w:rFonts w:ascii="Arial" w:hAnsi="Arial" w:cs="Arial"/>
          <w:bCs/>
          <w:color w:val="000000"/>
          <w:sz w:val="20"/>
          <w:szCs w:val="20"/>
          <w:lang w:eastAsia="it-IT"/>
        </w:rPr>
        <w:t>(di cui all’art. 1</w:t>
      </w:r>
      <w:r w:rsidR="002F0124">
        <w:rPr>
          <w:rFonts w:ascii="Arial" w:hAnsi="Arial" w:cs="Arial"/>
          <w:bCs/>
          <w:color w:val="000000"/>
          <w:sz w:val="20"/>
          <w:szCs w:val="20"/>
          <w:lang w:eastAsia="it-IT"/>
        </w:rPr>
        <w:t xml:space="preserve">,punto </w:t>
      </w:r>
      <w:r w:rsidR="008E7227" w:rsidRPr="003C0D83">
        <w:rPr>
          <w:rFonts w:ascii="Arial" w:hAnsi="Arial" w:cs="Arial"/>
          <w:bCs/>
          <w:color w:val="000000"/>
          <w:sz w:val="20"/>
          <w:szCs w:val="20"/>
          <w:lang w:eastAsia="it-IT"/>
        </w:rPr>
        <w:t>1.1.</w:t>
      </w:r>
      <w:r w:rsidR="002F0124">
        <w:rPr>
          <w:rFonts w:ascii="Arial" w:hAnsi="Arial" w:cs="Arial"/>
          <w:bCs/>
          <w:color w:val="000000"/>
          <w:sz w:val="20"/>
          <w:szCs w:val="20"/>
          <w:lang w:eastAsia="it-IT"/>
        </w:rPr>
        <w:t>,</w:t>
      </w:r>
      <w:r w:rsidR="008E7227" w:rsidRPr="003C0D83">
        <w:rPr>
          <w:rFonts w:ascii="Arial" w:hAnsi="Arial" w:cs="Arial"/>
          <w:bCs/>
          <w:color w:val="000000"/>
          <w:sz w:val="20"/>
          <w:szCs w:val="20"/>
          <w:lang w:eastAsia="it-IT"/>
        </w:rPr>
        <w:t>lett. B</w:t>
      </w:r>
      <w:r w:rsidR="002F0124">
        <w:rPr>
          <w:rFonts w:ascii="Arial" w:hAnsi="Arial" w:cs="Arial"/>
          <w:bCs/>
          <w:color w:val="000000"/>
          <w:sz w:val="20"/>
          <w:szCs w:val="20"/>
          <w:lang w:eastAsia="it-IT"/>
        </w:rPr>
        <w:t>, del presente capitolato -</w:t>
      </w:r>
      <w:r w:rsidR="00DA43B9">
        <w:rPr>
          <w:rFonts w:ascii="Arial" w:hAnsi="Arial" w:cs="Arial"/>
          <w:bCs/>
          <w:color w:val="000000"/>
          <w:sz w:val="20"/>
          <w:szCs w:val="20"/>
          <w:lang w:eastAsia="it-IT"/>
        </w:rPr>
        <w:t xml:space="preserve"> lotto 1</w:t>
      </w:r>
      <w:r w:rsidR="008E7227" w:rsidRPr="003C0D83">
        <w:rPr>
          <w:rFonts w:ascii="Arial" w:hAnsi="Arial" w:cs="Arial"/>
          <w:bCs/>
          <w:color w:val="000000"/>
          <w:sz w:val="20"/>
          <w:szCs w:val="20"/>
          <w:lang w:eastAsia="it-IT"/>
        </w:rPr>
        <w:t xml:space="preserve">) </w:t>
      </w:r>
      <w:r w:rsidR="003561AA" w:rsidRPr="003C0D83">
        <w:rPr>
          <w:rFonts w:ascii="Arial" w:hAnsi="Arial" w:cs="Arial"/>
          <w:bCs/>
          <w:color w:val="000000"/>
          <w:sz w:val="20"/>
          <w:szCs w:val="20"/>
          <w:lang w:eastAsia="it-IT"/>
        </w:rPr>
        <w:t xml:space="preserve">presso </w:t>
      </w:r>
      <w:r w:rsidR="008E7227" w:rsidRPr="003C0D83">
        <w:rPr>
          <w:rFonts w:ascii="Arial" w:hAnsi="Arial" w:cs="Arial"/>
          <w:bCs/>
          <w:color w:val="000000"/>
          <w:sz w:val="20"/>
          <w:szCs w:val="20"/>
          <w:lang w:eastAsia="it-IT"/>
        </w:rPr>
        <w:t xml:space="preserve"> l’Ufficio postale centrale della Regione Sardegna sito in V.le Trento n. 69, Cagliari 09126</w:t>
      </w:r>
      <w:r w:rsidR="003561AA" w:rsidRPr="003C0D83">
        <w:rPr>
          <w:rFonts w:ascii="Arial" w:hAnsi="Arial" w:cs="Arial"/>
          <w:bCs/>
          <w:color w:val="000000"/>
          <w:sz w:val="20"/>
          <w:szCs w:val="20"/>
          <w:lang w:eastAsia="it-IT"/>
        </w:rPr>
        <w:t xml:space="preserve">; </w:t>
      </w:r>
    </w:p>
    <w:p w:rsidR="00CA4EF1" w:rsidRDefault="00CA4EF1" w:rsidP="00CA4EF1">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sidRPr="003C0D83">
        <w:rPr>
          <w:rFonts w:ascii="Arial" w:hAnsi="Arial" w:cs="Arial"/>
          <w:bCs/>
          <w:color w:val="000000"/>
          <w:sz w:val="20"/>
          <w:szCs w:val="20"/>
          <w:lang w:eastAsia="it-IT"/>
        </w:rPr>
        <w:t>b) 1 euro per ogni giorno di ritardo nel</w:t>
      </w:r>
      <w:r w:rsidR="00EB0F97" w:rsidRPr="003C0D83">
        <w:rPr>
          <w:rFonts w:ascii="Arial" w:hAnsi="Arial" w:cs="Arial"/>
          <w:bCs/>
          <w:color w:val="000000"/>
          <w:sz w:val="20"/>
          <w:szCs w:val="20"/>
          <w:lang w:eastAsia="it-IT"/>
        </w:rPr>
        <w:t xml:space="preserve"> recapito</w:t>
      </w:r>
      <w:r w:rsidRPr="003C0D83">
        <w:rPr>
          <w:rFonts w:ascii="Arial" w:hAnsi="Arial" w:cs="Arial"/>
          <w:bCs/>
          <w:color w:val="000000"/>
          <w:sz w:val="20"/>
          <w:szCs w:val="20"/>
          <w:lang w:eastAsia="it-IT"/>
        </w:rPr>
        <w:t xml:space="preserve"> della posta </w:t>
      </w:r>
      <w:r w:rsidR="00737E9A">
        <w:rPr>
          <w:rFonts w:ascii="Arial" w:hAnsi="Arial" w:cs="Arial"/>
          <w:bCs/>
          <w:color w:val="000000"/>
          <w:sz w:val="20"/>
          <w:szCs w:val="20"/>
          <w:lang w:eastAsia="it-IT"/>
        </w:rPr>
        <w:t xml:space="preserve">nazionale </w:t>
      </w:r>
      <w:r w:rsidR="00DA43B9">
        <w:rPr>
          <w:rFonts w:ascii="Arial" w:hAnsi="Arial" w:cs="Arial"/>
          <w:bCs/>
          <w:color w:val="000000"/>
          <w:sz w:val="20"/>
          <w:szCs w:val="20"/>
          <w:lang w:eastAsia="it-IT"/>
        </w:rPr>
        <w:t xml:space="preserve">prioritaria - </w:t>
      </w:r>
      <w:r w:rsidRPr="003C0D83">
        <w:rPr>
          <w:rFonts w:ascii="Arial" w:hAnsi="Arial" w:cs="Arial"/>
          <w:bCs/>
          <w:color w:val="000000"/>
          <w:sz w:val="20"/>
          <w:szCs w:val="20"/>
          <w:lang w:eastAsia="it-IT"/>
        </w:rPr>
        <w:t>da recapitare entro il gi</w:t>
      </w:r>
      <w:r w:rsidR="00814BDA" w:rsidRPr="003C0D83">
        <w:rPr>
          <w:rFonts w:ascii="Arial" w:hAnsi="Arial" w:cs="Arial"/>
          <w:bCs/>
          <w:color w:val="000000"/>
          <w:sz w:val="20"/>
          <w:szCs w:val="20"/>
          <w:lang w:eastAsia="it-IT"/>
        </w:rPr>
        <w:t>or</w:t>
      </w:r>
      <w:r w:rsidRPr="003C0D83">
        <w:rPr>
          <w:rFonts w:ascii="Arial" w:hAnsi="Arial" w:cs="Arial"/>
          <w:bCs/>
          <w:color w:val="000000"/>
          <w:sz w:val="20"/>
          <w:szCs w:val="20"/>
          <w:lang w:eastAsia="it-IT"/>
        </w:rPr>
        <w:t>no successivo alla spedizione</w:t>
      </w:r>
      <w:r w:rsidR="00DA43B9">
        <w:rPr>
          <w:rFonts w:ascii="Arial" w:hAnsi="Arial" w:cs="Arial"/>
          <w:bCs/>
          <w:color w:val="000000"/>
          <w:sz w:val="20"/>
          <w:szCs w:val="20"/>
          <w:lang w:eastAsia="it-IT"/>
        </w:rPr>
        <w:t xml:space="preserve"> -</w:t>
      </w:r>
      <w:r w:rsidR="00F55F7D">
        <w:rPr>
          <w:rFonts w:ascii="Arial" w:hAnsi="Arial" w:cs="Arial"/>
          <w:bCs/>
          <w:color w:val="000000"/>
          <w:sz w:val="20"/>
          <w:szCs w:val="20"/>
          <w:lang w:eastAsia="it-IT"/>
        </w:rPr>
        <w:t xml:space="preserve"> e </w:t>
      </w:r>
      <w:r w:rsidR="00F55F7D" w:rsidRPr="003C0D83">
        <w:rPr>
          <w:rFonts w:ascii="Arial" w:hAnsi="Arial" w:cs="Arial"/>
          <w:bCs/>
          <w:color w:val="000000"/>
          <w:sz w:val="20"/>
          <w:szCs w:val="20"/>
          <w:lang w:eastAsia="it-IT"/>
        </w:rPr>
        <w:t>ordinaria</w:t>
      </w:r>
      <w:r w:rsidR="00DA43B9">
        <w:rPr>
          <w:rFonts w:ascii="Arial" w:hAnsi="Arial" w:cs="Arial"/>
          <w:bCs/>
          <w:color w:val="000000"/>
          <w:sz w:val="20"/>
          <w:szCs w:val="20"/>
          <w:lang w:eastAsia="it-IT"/>
        </w:rPr>
        <w:t xml:space="preserve">- </w:t>
      </w:r>
      <w:r w:rsidR="00A368CF">
        <w:rPr>
          <w:rFonts w:ascii="Arial" w:hAnsi="Arial" w:cs="Arial"/>
          <w:bCs/>
          <w:color w:val="000000"/>
          <w:sz w:val="20"/>
          <w:szCs w:val="20"/>
          <w:lang w:eastAsia="it-IT"/>
        </w:rPr>
        <w:t xml:space="preserve">da recapitare </w:t>
      </w:r>
      <w:r w:rsidR="00A368CF" w:rsidRPr="003C0D83">
        <w:rPr>
          <w:rFonts w:ascii="Arial" w:hAnsi="Arial" w:cs="Arial"/>
          <w:bCs/>
          <w:color w:val="000000"/>
          <w:sz w:val="20"/>
          <w:szCs w:val="20"/>
          <w:lang w:eastAsia="it-IT"/>
        </w:rPr>
        <w:t xml:space="preserve">entro il </w:t>
      </w:r>
      <w:r w:rsidR="00A368CF">
        <w:rPr>
          <w:rFonts w:ascii="Arial" w:hAnsi="Arial" w:cs="Arial"/>
          <w:bCs/>
          <w:color w:val="000000"/>
          <w:sz w:val="20"/>
          <w:szCs w:val="20"/>
          <w:lang w:eastAsia="it-IT"/>
        </w:rPr>
        <w:t>quarto gior</w:t>
      </w:r>
      <w:r w:rsidR="00A368CF" w:rsidRPr="003C0D83">
        <w:rPr>
          <w:rFonts w:ascii="Arial" w:hAnsi="Arial" w:cs="Arial"/>
          <w:bCs/>
          <w:color w:val="000000"/>
          <w:sz w:val="20"/>
          <w:szCs w:val="20"/>
          <w:lang w:eastAsia="it-IT"/>
        </w:rPr>
        <w:t>no successivo alla spedizione</w:t>
      </w:r>
      <w:r w:rsidR="00DA43B9">
        <w:rPr>
          <w:rFonts w:ascii="Arial" w:hAnsi="Arial" w:cs="Arial"/>
          <w:bCs/>
          <w:color w:val="000000"/>
          <w:sz w:val="20"/>
          <w:szCs w:val="20"/>
          <w:lang w:eastAsia="it-IT"/>
        </w:rPr>
        <w:t xml:space="preserve"> – (lotto 1)</w:t>
      </w:r>
      <w:r w:rsidR="00814BDA" w:rsidRPr="003C0D83">
        <w:rPr>
          <w:rFonts w:ascii="Arial" w:hAnsi="Arial" w:cs="Arial"/>
          <w:bCs/>
          <w:color w:val="000000"/>
          <w:sz w:val="20"/>
          <w:szCs w:val="20"/>
          <w:lang w:eastAsia="it-IT"/>
        </w:rPr>
        <w:t>;</w:t>
      </w:r>
    </w:p>
    <w:p w:rsidR="00737E9A" w:rsidRDefault="00737E9A" w:rsidP="00737E9A">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Pr>
          <w:rFonts w:ascii="Arial" w:hAnsi="Arial" w:cs="Arial"/>
          <w:bCs/>
          <w:color w:val="000000"/>
          <w:sz w:val="20"/>
          <w:szCs w:val="20"/>
          <w:lang w:eastAsia="it-IT"/>
        </w:rPr>
        <w:t>c</w:t>
      </w:r>
      <w:r w:rsidRPr="003C0D83">
        <w:rPr>
          <w:rFonts w:ascii="Arial" w:hAnsi="Arial" w:cs="Arial"/>
          <w:bCs/>
          <w:color w:val="000000"/>
          <w:sz w:val="20"/>
          <w:szCs w:val="20"/>
          <w:lang w:eastAsia="it-IT"/>
        </w:rPr>
        <w:t xml:space="preserve">) 1 euro per ogni giorno di ritardo nel recapito della posta </w:t>
      </w:r>
      <w:r>
        <w:rPr>
          <w:rFonts w:ascii="Arial" w:hAnsi="Arial" w:cs="Arial"/>
          <w:bCs/>
          <w:color w:val="000000"/>
          <w:sz w:val="20"/>
          <w:szCs w:val="20"/>
          <w:lang w:eastAsia="it-IT"/>
        </w:rPr>
        <w:t xml:space="preserve">internazionale </w:t>
      </w:r>
      <w:r w:rsidRPr="003C0D83">
        <w:rPr>
          <w:rFonts w:ascii="Arial" w:hAnsi="Arial" w:cs="Arial"/>
          <w:bCs/>
          <w:color w:val="000000"/>
          <w:sz w:val="20"/>
          <w:szCs w:val="20"/>
          <w:lang w:eastAsia="it-IT"/>
        </w:rPr>
        <w:t xml:space="preserve">prioritaria </w:t>
      </w:r>
      <w:r>
        <w:rPr>
          <w:rFonts w:ascii="Arial" w:hAnsi="Arial" w:cs="Arial"/>
          <w:bCs/>
          <w:color w:val="000000"/>
          <w:sz w:val="20"/>
          <w:szCs w:val="20"/>
          <w:lang w:eastAsia="it-IT"/>
        </w:rPr>
        <w:t xml:space="preserve">e </w:t>
      </w:r>
      <w:r w:rsidRPr="003C0D83">
        <w:rPr>
          <w:rFonts w:ascii="Arial" w:hAnsi="Arial" w:cs="Arial"/>
          <w:bCs/>
          <w:color w:val="000000"/>
          <w:sz w:val="20"/>
          <w:szCs w:val="20"/>
          <w:lang w:eastAsia="it-IT"/>
        </w:rPr>
        <w:t>ordinaria</w:t>
      </w:r>
      <w:r w:rsidR="002F0124">
        <w:rPr>
          <w:rFonts w:ascii="Arial" w:hAnsi="Arial" w:cs="Arial"/>
          <w:bCs/>
          <w:color w:val="000000"/>
          <w:sz w:val="20"/>
          <w:szCs w:val="20"/>
          <w:lang w:eastAsia="it-IT"/>
        </w:rPr>
        <w:t xml:space="preserve"> -</w:t>
      </w:r>
      <w:r w:rsidRPr="003C0D83">
        <w:rPr>
          <w:rFonts w:ascii="Arial" w:hAnsi="Arial" w:cs="Arial"/>
          <w:bCs/>
          <w:color w:val="000000"/>
          <w:sz w:val="20"/>
          <w:szCs w:val="20"/>
          <w:lang w:eastAsia="it-IT"/>
        </w:rPr>
        <w:t xml:space="preserve">da recapitare entro </w:t>
      </w:r>
      <w:r w:rsidR="002F0124">
        <w:rPr>
          <w:rFonts w:ascii="Arial" w:hAnsi="Arial" w:cs="Arial"/>
          <w:bCs/>
          <w:color w:val="000000"/>
          <w:sz w:val="20"/>
          <w:szCs w:val="20"/>
          <w:lang w:eastAsia="it-IT"/>
        </w:rPr>
        <w:t xml:space="preserve">i </w:t>
      </w:r>
      <w:r>
        <w:rPr>
          <w:rFonts w:ascii="Arial" w:hAnsi="Arial" w:cs="Arial"/>
          <w:bCs/>
          <w:color w:val="000000"/>
          <w:sz w:val="20"/>
          <w:szCs w:val="20"/>
          <w:lang w:eastAsia="it-IT"/>
        </w:rPr>
        <w:t>termini indicati nell’art. 3 del presente capitolato</w:t>
      </w:r>
      <w:r w:rsidR="00DA43B9">
        <w:rPr>
          <w:rFonts w:ascii="Arial" w:hAnsi="Arial" w:cs="Arial"/>
          <w:bCs/>
          <w:color w:val="000000"/>
          <w:sz w:val="20"/>
          <w:szCs w:val="20"/>
          <w:lang w:eastAsia="it-IT"/>
        </w:rPr>
        <w:t xml:space="preserve"> (lotto 1)</w:t>
      </w:r>
      <w:r w:rsidR="002F0124">
        <w:rPr>
          <w:rFonts w:ascii="Arial" w:hAnsi="Arial" w:cs="Arial"/>
          <w:bCs/>
          <w:color w:val="000000"/>
          <w:sz w:val="20"/>
          <w:szCs w:val="20"/>
          <w:lang w:eastAsia="it-IT"/>
        </w:rPr>
        <w:t xml:space="preserve"> - e dei pacchi - </w:t>
      </w:r>
      <w:r w:rsidR="002F0124" w:rsidRPr="003C0D83">
        <w:rPr>
          <w:rFonts w:ascii="Arial" w:hAnsi="Arial" w:cs="Arial"/>
          <w:bCs/>
          <w:color w:val="000000"/>
          <w:sz w:val="20"/>
          <w:szCs w:val="20"/>
          <w:lang w:eastAsia="it-IT"/>
        </w:rPr>
        <w:t xml:space="preserve">da recapitare entro </w:t>
      </w:r>
      <w:r w:rsidR="002F0124">
        <w:rPr>
          <w:rFonts w:ascii="Arial" w:hAnsi="Arial" w:cs="Arial"/>
          <w:bCs/>
          <w:color w:val="000000"/>
          <w:sz w:val="20"/>
          <w:szCs w:val="20"/>
          <w:lang w:eastAsia="it-IT"/>
        </w:rPr>
        <w:t>i termini indicati nell’art. 1, punto 1.3. del presente capitolato (lotto 3)</w:t>
      </w:r>
      <w:r w:rsidRPr="003C0D83">
        <w:rPr>
          <w:rFonts w:ascii="Arial" w:hAnsi="Arial" w:cs="Arial"/>
          <w:bCs/>
          <w:color w:val="000000"/>
          <w:sz w:val="20"/>
          <w:szCs w:val="20"/>
          <w:lang w:eastAsia="it-IT"/>
        </w:rPr>
        <w:t>;</w:t>
      </w:r>
    </w:p>
    <w:p w:rsidR="003A5AAC" w:rsidRPr="00537FA0" w:rsidRDefault="00737E9A" w:rsidP="00CA4EF1">
      <w:pPr>
        <w:suppressAutoHyphens w:val="0"/>
        <w:autoSpaceDE w:val="0"/>
        <w:autoSpaceDN w:val="0"/>
        <w:adjustRightInd w:val="0"/>
        <w:spacing w:line="280" w:lineRule="exact"/>
        <w:ind w:left="-426" w:right="-285"/>
        <w:jc w:val="both"/>
        <w:rPr>
          <w:rFonts w:ascii="Arial" w:hAnsi="Arial" w:cs="Arial"/>
          <w:bCs/>
          <w:sz w:val="20"/>
          <w:szCs w:val="20"/>
          <w:lang w:eastAsia="it-IT"/>
        </w:rPr>
      </w:pPr>
      <w:r>
        <w:rPr>
          <w:rFonts w:ascii="Arial" w:hAnsi="Arial" w:cs="Arial"/>
          <w:bCs/>
          <w:color w:val="000000"/>
          <w:sz w:val="20"/>
          <w:szCs w:val="20"/>
          <w:lang w:eastAsia="it-IT"/>
        </w:rPr>
        <w:t>d</w:t>
      </w:r>
      <w:r w:rsidR="006956CA">
        <w:rPr>
          <w:rFonts w:ascii="Arial" w:hAnsi="Arial" w:cs="Arial"/>
          <w:bCs/>
          <w:color w:val="000000"/>
          <w:sz w:val="20"/>
          <w:szCs w:val="20"/>
          <w:lang w:eastAsia="it-IT"/>
        </w:rPr>
        <w:t xml:space="preserve">) </w:t>
      </w:r>
      <w:r w:rsidR="002F0124" w:rsidRPr="00537FA0">
        <w:rPr>
          <w:rFonts w:ascii="Arial" w:hAnsi="Arial" w:cs="Arial"/>
          <w:bCs/>
          <w:sz w:val="20"/>
          <w:szCs w:val="20"/>
          <w:lang w:eastAsia="it-IT"/>
        </w:rPr>
        <w:t>3</w:t>
      </w:r>
      <w:r w:rsidR="006956CA" w:rsidRPr="00537FA0">
        <w:rPr>
          <w:rFonts w:ascii="Arial" w:hAnsi="Arial" w:cs="Arial"/>
          <w:bCs/>
          <w:sz w:val="20"/>
          <w:szCs w:val="20"/>
          <w:lang w:eastAsia="it-IT"/>
        </w:rPr>
        <w:t xml:space="preserve"> euro per ogni giorno di ritardo nel recapito di posta</w:t>
      </w:r>
      <w:r w:rsidRPr="00537FA0">
        <w:rPr>
          <w:rFonts w:ascii="Arial" w:hAnsi="Arial" w:cs="Arial"/>
          <w:bCs/>
          <w:sz w:val="20"/>
          <w:szCs w:val="20"/>
          <w:lang w:eastAsia="it-IT"/>
        </w:rPr>
        <w:t xml:space="preserve"> nazionale e internazionale </w:t>
      </w:r>
      <w:r w:rsidR="006956CA" w:rsidRPr="00537FA0">
        <w:rPr>
          <w:rFonts w:ascii="Arial" w:hAnsi="Arial" w:cs="Arial"/>
          <w:bCs/>
          <w:sz w:val="20"/>
          <w:szCs w:val="20"/>
          <w:lang w:eastAsia="it-IT"/>
        </w:rPr>
        <w:t xml:space="preserve">raccomandata o assicurata </w:t>
      </w:r>
      <w:r w:rsidRPr="00537FA0">
        <w:rPr>
          <w:rFonts w:ascii="Arial" w:hAnsi="Arial" w:cs="Arial"/>
          <w:bCs/>
          <w:sz w:val="20"/>
          <w:szCs w:val="20"/>
          <w:lang w:eastAsia="it-IT"/>
        </w:rPr>
        <w:t>(</w:t>
      </w:r>
      <w:r w:rsidR="00DA43B9" w:rsidRPr="00537FA0">
        <w:rPr>
          <w:rFonts w:ascii="Arial" w:hAnsi="Arial" w:cs="Arial"/>
          <w:bCs/>
          <w:sz w:val="20"/>
          <w:szCs w:val="20"/>
          <w:lang w:eastAsia="it-IT"/>
        </w:rPr>
        <w:t xml:space="preserve">lotto 1) - </w:t>
      </w:r>
      <w:r w:rsidRPr="00537FA0">
        <w:rPr>
          <w:rFonts w:ascii="Arial" w:hAnsi="Arial" w:cs="Arial"/>
          <w:bCs/>
          <w:sz w:val="20"/>
          <w:szCs w:val="20"/>
          <w:lang w:eastAsia="it-IT"/>
        </w:rPr>
        <w:t xml:space="preserve">da recapitare entro </w:t>
      </w:r>
      <w:r w:rsidR="002F0124" w:rsidRPr="00537FA0">
        <w:rPr>
          <w:rFonts w:ascii="Arial" w:hAnsi="Arial" w:cs="Arial"/>
          <w:bCs/>
          <w:sz w:val="20"/>
          <w:szCs w:val="20"/>
          <w:lang w:eastAsia="it-IT"/>
        </w:rPr>
        <w:t xml:space="preserve">i </w:t>
      </w:r>
      <w:r w:rsidRPr="00537FA0">
        <w:rPr>
          <w:rFonts w:ascii="Arial" w:hAnsi="Arial" w:cs="Arial"/>
          <w:bCs/>
          <w:sz w:val="20"/>
          <w:szCs w:val="20"/>
          <w:lang w:eastAsia="it-IT"/>
        </w:rPr>
        <w:t>termini indicati nell’art. 3 del presente capitolato</w:t>
      </w:r>
      <w:r w:rsidR="00DA43B9" w:rsidRPr="00537FA0">
        <w:rPr>
          <w:rFonts w:ascii="Arial" w:hAnsi="Arial" w:cs="Arial"/>
          <w:bCs/>
          <w:sz w:val="20"/>
          <w:szCs w:val="20"/>
          <w:lang w:eastAsia="it-IT"/>
        </w:rPr>
        <w:t xml:space="preserve"> -</w:t>
      </w:r>
      <w:r w:rsidR="006956CA" w:rsidRPr="00537FA0">
        <w:rPr>
          <w:rFonts w:ascii="Arial" w:hAnsi="Arial" w:cs="Arial"/>
          <w:bCs/>
          <w:sz w:val="20"/>
          <w:szCs w:val="20"/>
          <w:lang w:eastAsia="it-IT"/>
        </w:rPr>
        <w:t>e di atti giudiziari</w:t>
      </w:r>
      <w:r w:rsidR="00DA43B9" w:rsidRPr="00537FA0">
        <w:rPr>
          <w:rFonts w:ascii="Arial" w:hAnsi="Arial" w:cs="Arial"/>
          <w:bCs/>
          <w:sz w:val="20"/>
          <w:szCs w:val="20"/>
          <w:lang w:eastAsia="it-IT"/>
        </w:rPr>
        <w:t xml:space="preserve"> (lotto 2)</w:t>
      </w:r>
      <w:r w:rsidR="00537FA0">
        <w:rPr>
          <w:rFonts w:ascii="Arial" w:hAnsi="Arial" w:cs="Arial"/>
          <w:bCs/>
          <w:sz w:val="20"/>
          <w:szCs w:val="20"/>
          <w:lang w:eastAsia="it-IT"/>
        </w:rPr>
        <w:t>;</w:t>
      </w:r>
    </w:p>
    <w:p w:rsidR="003561AA" w:rsidRPr="00537FA0" w:rsidRDefault="00737E9A" w:rsidP="00E461E9">
      <w:pPr>
        <w:suppressAutoHyphens w:val="0"/>
        <w:autoSpaceDE w:val="0"/>
        <w:autoSpaceDN w:val="0"/>
        <w:adjustRightInd w:val="0"/>
        <w:spacing w:line="280" w:lineRule="exact"/>
        <w:ind w:left="-426" w:right="-285"/>
        <w:jc w:val="both"/>
        <w:rPr>
          <w:rFonts w:ascii="Arial" w:hAnsi="Arial" w:cs="Arial"/>
          <w:bCs/>
          <w:sz w:val="20"/>
          <w:szCs w:val="20"/>
          <w:lang w:eastAsia="it-IT"/>
        </w:rPr>
      </w:pPr>
      <w:r w:rsidRPr="00537FA0">
        <w:rPr>
          <w:rFonts w:ascii="Arial" w:hAnsi="Arial" w:cs="Arial"/>
          <w:bCs/>
          <w:sz w:val="20"/>
          <w:szCs w:val="20"/>
          <w:lang w:eastAsia="it-IT"/>
        </w:rPr>
        <w:t>e</w:t>
      </w:r>
      <w:r w:rsidR="003561AA" w:rsidRPr="00537FA0">
        <w:rPr>
          <w:rFonts w:ascii="Arial" w:hAnsi="Arial" w:cs="Arial"/>
          <w:bCs/>
          <w:sz w:val="20"/>
          <w:szCs w:val="20"/>
          <w:lang w:eastAsia="it-IT"/>
        </w:rPr>
        <w:t xml:space="preserve">) </w:t>
      </w:r>
      <w:r w:rsidRPr="00537FA0">
        <w:rPr>
          <w:rFonts w:ascii="Arial" w:hAnsi="Arial" w:cs="Arial"/>
          <w:bCs/>
          <w:sz w:val="20"/>
          <w:szCs w:val="20"/>
          <w:lang w:eastAsia="it-IT"/>
        </w:rPr>
        <w:t>7</w:t>
      </w:r>
      <w:r w:rsidR="008E7227" w:rsidRPr="00537FA0">
        <w:rPr>
          <w:rFonts w:ascii="Arial" w:hAnsi="Arial" w:cs="Arial"/>
          <w:bCs/>
          <w:sz w:val="20"/>
          <w:szCs w:val="20"/>
          <w:lang w:eastAsia="it-IT"/>
        </w:rPr>
        <w:t xml:space="preserve"> euro più </w:t>
      </w:r>
      <w:r w:rsidR="003561AA" w:rsidRPr="00537FA0">
        <w:rPr>
          <w:rFonts w:ascii="Arial" w:hAnsi="Arial" w:cs="Arial"/>
          <w:bCs/>
          <w:sz w:val="20"/>
          <w:szCs w:val="20"/>
          <w:lang w:eastAsia="it-IT"/>
        </w:rPr>
        <w:t xml:space="preserve">la tariffa dell’invio per tempi di </w:t>
      </w:r>
      <w:r w:rsidR="00EB0F97" w:rsidRPr="00537FA0">
        <w:rPr>
          <w:rFonts w:ascii="Arial" w:hAnsi="Arial" w:cs="Arial"/>
          <w:bCs/>
          <w:sz w:val="20"/>
          <w:szCs w:val="20"/>
          <w:lang w:eastAsia="it-IT"/>
        </w:rPr>
        <w:t>recapito</w:t>
      </w:r>
      <w:r w:rsidR="008E7227" w:rsidRPr="00537FA0">
        <w:rPr>
          <w:rFonts w:ascii="Arial" w:hAnsi="Arial" w:cs="Arial"/>
          <w:bCs/>
          <w:sz w:val="20"/>
          <w:szCs w:val="20"/>
          <w:lang w:eastAsia="it-IT"/>
        </w:rPr>
        <w:t xml:space="preserve"> di posta </w:t>
      </w:r>
      <w:r w:rsidRPr="00537FA0">
        <w:rPr>
          <w:rFonts w:ascii="Arial" w:hAnsi="Arial" w:cs="Arial"/>
          <w:bCs/>
          <w:sz w:val="20"/>
          <w:szCs w:val="20"/>
          <w:lang w:eastAsia="it-IT"/>
        </w:rPr>
        <w:t xml:space="preserve">nazionale e internazionale </w:t>
      </w:r>
      <w:r w:rsidR="008E7227" w:rsidRPr="00537FA0">
        <w:rPr>
          <w:rFonts w:ascii="Arial" w:hAnsi="Arial" w:cs="Arial"/>
          <w:bCs/>
          <w:sz w:val="20"/>
          <w:szCs w:val="20"/>
          <w:lang w:eastAsia="it-IT"/>
        </w:rPr>
        <w:t>rac</w:t>
      </w:r>
      <w:r w:rsidR="003561AA" w:rsidRPr="00537FA0">
        <w:rPr>
          <w:rFonts w:ascii="Arial" w:hAnsi="Arial" w:cs="Arial"/>
          <w:bCs/>
          <w:sz w:val="20"/>
          <w:szCs w:val="20"/>
          <w:lang w:eastAsia="it-IT"/>
        </w:rPr>
        <w:t xml:space="preserve">comandata </w:t>
      </w:r>
      <w:r w:rsidR="00CA4EF1" w:rsidRPr="00537FA0">
        <w:rPr>
          <w:rFonts w:ascii="Arial" w:hAnsi="Arial" w:cs="Arial"/>
          <w:bCs/>
          <w:sz w:val="20"/>
          <w:szCs w:val="20"/>
          <w:lang w:eastAsia="it-IT"/>
        </w:rPr>
        <w:t xml:space="preserve">o assicurata </w:t>
      </w:r>
      <w:r w:rsidR="00DA43B9" w:rsidRPr="00537FA0">
        <w:rPr>
          <w:rFonts w:ascii="Arial" w:hAnsi="Arial" w:cs="Arial"/>
          <w:bCs/>
          <w:sz w:val="20"/>
          <w:szCs w:val="20"/>
          <w:lang w:eastAsia="it-IT"/>
        </w:rPr>
        <w:t xml:space="preserve">(lotto 1) - </w:t>
      </w:r>
      <w:r w:rsidRPr="00537FA0">
        <w:rPr>
          <w:rFonts w:ascii="Arial" w:hAnsi="Arial" w:cs="Arial"/>
          <w:bCs/>
          <w:sz w:val="20"/>
          <w:szCs w:val="20"/>
          <w:lang w:eastAsia="it-IT"/>
        </w:rPr>
        <w:t xml:space="preserve">da recapitare entro </w:t>
      </w:r>
      <w:r w:rsidR="00E76099" w:rsidRPr="00537FA0">
        <w:rPr>
          <w:rFonts w:ascii="Arial" w:hAnsi="Arial" w:cs="Arial"/>
          <w:bCs/>
          <w:sz w:val="20"/>
          <w:szCs w:val="20"/>
          <w:lang w:eastAsia="it-IT"/>
        </w:rPr>
        <w:t>i</w:t>
      </w:r>
      <w:r w:rsidRPr="00537FA0">
        <w:rPr>
          <w:rFonts w:ascii="Arial" w:hAnsi="Arial" w:cs="Arial"/>
          <w:bCs/>
          <w:sz w:val="20"/>
          <w:szCs w:val="20"/>
          <w:lang w:eastAsia="it-IT"/>
        </w:rPr>
        <w:t xml:space="preserve"> termini indicati nell’art. 3 del presente capitolato</w:t>
      </w:r>
      <w:r w:rsidR="00DA43B9" w:rsidRPr="00537FA0">
        <w:rPr>
          <w:rFonts w:ascii="Arial" w:hAnsi="Arial" w:cs="Arial"/>
          <w:bCs/>
          <w:sz w:val="20"/>
          <w:szCs w:val="20"/>
          <w:lang w:eastAsia="it-IT"/>
        </w:rPr>
        <w:t xml:space="preserve"> -</w:t>
      </w:r>
      <w:r w:rsidR="003561AA" w:rsidRPr="00537FA0">
        <w:rPr>
          <w:rFonts w:ascii="Arial" w:hAnsi="Arial" w:cs="Arial"/>
          <w:bCs/>
          <w:sz w:val="20"/>
          <w:szCs w:val="20"/>
          <w:lang w:eastAsia="it-IT"/>
        </w:rPr>
        <w:t>superiori a 10 giorni;</w:t>
      </w:r>
    </w:p>
    <w:p w:rsidR="00030318" w:rsidRPr="00537FA0" w:rsidRDefault="00737E9A" w:rsidP="00E461E9">
      <w:pPr>
        <w:suppressAutoHyphens w:val="0"/>
        <w:autoSpaceDE w:val="0"/>
        <w:autoSpaceDN w:val="0"/>
        <w:adjustRightInd w:val="0"/>
        <w:spacing w:line="280" w:lineRule="exact"/>
        <w:ind w:left="-426" w:right="-285"/>
        <w:jc w:val="both"/>
        <w:rPr>
          <w:rFonts w:ascii="Arial" w:hAnsi="Arial" w:cs="Arial"/>
          <w:bCs/>
          <w:sz w:val="20"/>
          <w:szCs w:val="20"/>
          <w:lang w:eastAsia="it-IT"/>
        </w:rPr>
      </w:pPr>
      <w:r w:rsidRPr="00537FA0">
        <w:rPr>
          <w:rFonts w:ascii="Arial" w:hAnsi="Arial" w:cs="Arial"/>
          <w:bCs/>
          <w:sz w:val="20"/>
          <w:szCs w:val="20"/>
          <w:lang w:eastAsia="it-IT"/>
        </w:rPr>
        <w:t>f</w:t>
      </w:r>
      <w:r w:rsidR="003561AA" w:rsidRPr="00537FA0">
        <w:rPr>
          <w:rFonts w:ascii="Arial" w:hAnsi="Arial" w:cs="Arial"/>
          <w:bCs/>
          <w:sz w:val="20"/>
          <w:szCs w:val="20"/>
          <w:lang w:eastAsia="it-IT"/>
        </w:rPr>
        <w:t xml:space="preserve">) </w:t>
      </w:r>
      <w:r w:rsidR="000F6F71" w:rsidRPr="00537FA0">
        <w:rPr>
          <w:rFonts w:ascii="Arial" w:hAnsi="Arial" w:cs="Arial"/>
          <w:bCs/>
          <w:sz w:val="20"/>
          <w:szCs w:val="20"/>
          <w:lang w:eastAsia="it-IT"/>
        </w:rPr>
        <w:t>10</w:t>
      </w:r>
      <w:r w:rsidR="003561AA" w:rsidRPr="00537FA0">
        <w:rPr>
          <w:rFonts w:ascii="Arial" w:hAnsi="Arial" w:cs="Arial"/>
          <w:bCs/>
          <w:sz w:val="20"/>
          <w:szCs w:val="20"/>
          <w:lang w:eastAsia="it-IT"/>
        </w:rPr>
        <w:t xml:space="preserve"> euro </w:t>
      </w:r>
      <w:r w:rsidR="00434CD4" w:rsidRPr="00537FA0">
        <w:rPr>
          <w:rFonts w:ascii="Arial" w:hAnsi="Arial" w:cs="Arial"/>
          <w:bCs/>
          <w:sz w:val="20"/>
          <w:szCs w:val="20"/>
          <w:lang w:eastAsia="it-IT"/>
        </w:rPr>
        <w:t>più la</w:t>
      </w:r>
      <w:r w:rsidR="003561AA" w:rsidRPr="00537FA0">
        <w:rPr>
          <w:rFonts w:ascii="Arial" w:hAnsi="Arial" w:cs="Arial"/>
          <w:bCs/>
          <w:sz w:val="20"/>
          <w:szCs w:val="20"/>
          <w:lang w:eastAsia="it-IT"/>
        </w:rPr>
        <w:t xml:space="preserve"> tariffa dell’invio per lo smarrimento di posta </w:t>
      </w:r>
      <w:r w:rsidR="00030318" w:rsidRPr="00537FA0">
        <w:rPr>
          <w:rFonts w:ascii="Arial" w:hAnsi="Arial" w:cs="Arial"/>
          <w:bCs/>
          <w:sz w:val="20"/>
          <w:szCs w:val="20"/>
          <w:lang w:eastAsia="it-IT"/>
        </w:rPr>
        <w:t>ordinaria</w:t>
      </w:r>
      <w:r w:rsidR="001F1A2B">
        <w:rPr>
          <w:rFonts w:ascii="Arial" w:hAnsi="Arial" w:cs="Arial"/>
          <w:bCs/>
          <w:sz w:val="20"/>
          <w:szCs w:val="20"/>
          <w:lang w:eastAsia="it-IT"/>
        </w:rPr>
        <w:t xml:space="preserve"> </w:t>
      </w:r>
      <w:r w:rsidR="00DA43B9" w:rsidRPr="00537FA0">
        <w:rPr>
          <w:rFonts w:ascii="Arial" w:hAnsi="Arial" w:cs="Arial"/>
          <w:bCs/>
          <w:sz w:val="20"/>
          <w:szCs w:val="20"/>
          <w:lang w:eastAsia="it-IT"/>
        </w:rPr>
        <w:t>e</w:t>
      </w:r>
      <w:r w:rsidR="000F6F71" w:rsidRPr="00537FA0">
        <w:rPr>
          <w:rFonts w:ascii="Arial" w:hAnsi="Arial" w:cs="Arial"/>
          <w:bCs/>
          <w:sz w:val="20"/>
          <w:szCs w:val="20"/>
          <w:lang w:eastAsia="it-IT"/>
        </w:rPr>
        <w:t xml:space="preserve"> prioritaria</w:t>
      </w:r>
      <w:r w:rsidR="00DA43B9" w:rsidRPr="00537FA0">
        <w:rPr>
          <w:rFonts w:ascii="Arial" w:hAnsi="Arial" w:cs="Arial"/>
          <w:bCs/>
          <w:sz w:val="20"/>
          <w:szCs w:val="20"/>
          <w:lang w:eastAsia="it-IT"/>
        </w:rPr>
        <w:t xml:space="preserve"> (lotto 1) o di pacchi (lotto 3)</w:t>
      </w:r>
      <w:r w:rsidR="00030318" w:rsidRPr="00537FA0">
        <w:rPr>
          <w:rFonts w:ascii="Arial" w:hAnsi="Arial" w:cs="Arial"/>
          <w:bCs/>
          <w:sz w:val="20"/>
          <w:szCs w:val="20"/>
          <w:lang w:eastAsia="it-IT"/>
        </w:rPr>
        <w:t>;</w:t>
      </w:r>
    </w:p>
    <w:p w:rsidR="00E72244" w:rsidRDefault="00737E9A" w:rsidP="00E461E9">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Pr>
          <w:rFonts w:ascii="Arial" w:hAnsi="Arial" w:cs="Arial"/>
          <w:bCs/>
          <w:color w:val="000000"/>
          <w:sz w:val="20"/>
          <w:szCs w:val="20"/>
          <w:lang w:eastAsia="it-IT"/>
        </w:rPr>
        <w:t>g</w:t>
      </w:r>
      <w:r w:rsidR="00030318" w:rsidRPr="003C0D83">
        <w:rPr>
          <w:rFonts w:ascii="Arial" w:hAnsi="Arial" w:cs="Arial"/>
          <w:bCs/>
          <w:color w:val="000000"/>
          <w:sz w:val="20"/>
          <w:szCs w:val="20"/>
          <w:lang w:eastAsia="it-IT"/>
        </w:rPr>
        <w:t xml:space="preserve">) 25 euro più la tariffa dell’invio per lo smarrimento di posta </w:t>
      </w:r>
      <w:r w:rsidR="00E72244">
        <w:rPr>
          <w:rFonts w:ascii="Arial" w:hAnsi="Arial" w:cs="Arial"/>
          <w:bCs/>
          <w:color w:val="000000"/>
          <w:sz w:val="20"/>
          <w:szCs w:val="20"/>
          <w:lang w:eastAsia="it-IT"/>
        </w:rPr>
        <w:t>raccomandata</w:t>
      </w:r>
      <w:r w:rsidR="00DF1ECF">
        <w:rPr>
          <w:rFonts w:ascii="Arial" w:hAnsi="Arial" w:cs="Arial"/>
          <w:bCs/>
          <w:color w:val="000000"/>
          <w:sz w:val="20"/>
          <w:szCs w:val="20"/>
          <w:lang w:eastAsia="it-IT"/>
        </w:rPr>
        <w:t xml:space="preserve"> </w:t>
      </w:r>
      <w:r w:rsidR="00DA43B9">
        <w:rPr>
          <w:rFonts w:ascii="Arial" w:hAnsi="Arial" w:cs="Arial"/>
          <w:bCs/>
          <w:color w:val="000000"/>
          <w:sz w:val="20"/>
          <w:szCs w:val="20"/>
          <w:lang w:eastAsia="it-IT"/>
        </w:rPr>
        <w:t xml:space="preserve">(lotto 1) </w:t>
      </w:r>
      <w:r w:rsidR="000F6F71">
        <w:rPr>
          <w:rFonts w:ascii="Arial" w:hAnsi="Arial" w:cs="Arial"/>
          <w:bCs/>
          <w:color w:val="000000"/>
          <w:sz w:val="20"/>
          <w:szCs w:val="20"/>
          <w:lang w:eastAsia="it-IT"/>
        </w:rPr>
        <w:t>o di atto giudiziario</w:t>
      </w:r>
      <w:r w:rsidR="00DA43B9">
        <w:rPr>
          <w:rFonts w:ascii="Arial" w:hAnsi="Arial" w:cs="Arial"/>
          <w:bCs/>
          <w:color w:val="000000"/>
          <w:sz w:val="20"/>
          <w:szCs w:val="20"/>
          <w:lang w:eastAsia="it-IT"/>
        </w:rPr>
        <w:t xml:space="preserve"> (lotto 2)</w:t>
      </w:r>
      <w:r w:rsidR="00537FA0">
        <w:rPr>
          <w:rFonts w:ascii="Arial" w:hAnsi="Arial" w:cs="Arial"/>
          <w:bCs/>
          <w:color w:val="000000"/>
          <w:sz w:val="20"/>
          <w:szCs w:val="20"/>
          <w:lang w:eastAsia="it-IT"/>
        </w:rPr>
        <w:t>.</w:t>
      </w:r>
    </w:p>
    <w:p w:rsidR="00893748" w:rsidRDefault="00893748" w:rsidP="00E461E9">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Pr>
          <w:rFonts w:ascii="Arial" w:hAnsi="Arial" w:cs="Arial"/>
          <w:bCs/>
          <w:color w:val="000000"/>
          <w:sz w:val="20"/>
          <w:szCs w:val="20"/>
          <w:lang w:eastAsia="it-IT"/>
        </w:rPr>
        <w:t xml:space="preserve">Nelle ipotesi di corrispondenza “postalizzata” (vedi art. 8 del presente </w:t>
      </w:r>
      <w:r w:rsidR="00DF1ECF">
        <w:rPr>
          <w:rFonts w:ascii="Arial" w:hAnsi="Arial" w:cs="Arial"/>
          <w:bCs/>
          <w:color w:val="000000"/>
          <w:sz w:val="20"/>
          <w:szCs w:val="20"/>
          <w:lang w:eastAsia="it-IT"/>
        </w:rPr>
        <w:t>C</w:t>
      </w:r>
      <w:r>
        <w:rPr>
          <w:rFonts w:ascii="Arial" w:hAnsi="Arial" w:cs="Arial"/>
          <w:bCs/>
          <w:color w:val="000000"/>
          <w:sz w:val="20"/>
          <w:szCs w:val="20"/>
          <w:lang w:eastAsia="it-IT"/>
        </w:rPr>
        <w:t>apitolato speciale) a carico dell’affidatario, se gli invii “postalizzati” corrispond</w:t>
      </w:r>
      <w:r w:rsidR="003745C7">
        <w:rPr>
          <w:rFonts w:ascii="Arial" w:hAnsi="Arial" w:cs="Arial"/>
          <w:bCs/>
          <w:color w:val="000000"/>
          <w:sz w:val="20"/>
          <w:szCs w:val="20"/>
          <w:lang w:eastAsia="it-IT"/>
        </w:rPr>
        <w:t>eran</w:t>
      </w:r>
      <w:r>
        <w:rPr>
          <w:rFonts w:ascii="Arial" w:hAnsi="Arial" w:cs="Arial"/>
          <w:bCs/>
          <w:color w:val="000000"/>
          <w:sz w:val="20"/>
          <w:szCs w:val="20"/>
          <w:lang w:eastAsia="it-IT"/>
        </w:rPr>
        <w:t xml:space="preserve">no a quelli indicati espressamente in sede di offerta e </w:t>
      </w:r>
      <w:r>
        <w:rPr>
          <w:rFonts w:ascii="Arial" w:hAnsi="Arial" w:cs="Arial"/>
          <w:bCs/>
          <w:color w:val="000000"/>
          <w:sz w:val="20"/>
          <w:szCs w:val="20"/>
          <w:lang w:eastAsia="it-IT"/>
        </w:rPr>
        <w:lastRenderedPageBreak/>
        <w:t xml:space="preserve">se l’affidatario </w:t>
      </w:r>
      <w:r w:rsidR="003745C7">
        <w:rPr>
          <w:rFonts w:ascii="Arial" w:hAnsi="Arial" w:cs="Arial"/>
          <w:bCs/>
          <w:color w:val="000000"/>
          <w:sz w:val="20"/>
          <w:szCs w:val="20"/>
          <w:lang w:eastAsia="it-IT"/>
        </w:rPr>
        <w:t xml:space="preserve">avrà </w:t>
      </w:r>
      <w:r>
        <w:rPr>
          <w:rFonts w:ascii="Arial" w:hAnsi="Arial" w:cs="Arial"/>
          <w:bCs/>
          <w:color w:val="000000"/>
          <w:sz w:val="20"/>
          <w:szCs w:val="20"/>
          <w:lang w:eastAsia="it-IT"/>
        </w:rPr>
        <w:t xml:space="preserve">rispettato i tempi </w:t>
      </w:r>
      <w:r w:rsidR="003745C7">
        <w:rPr>
          <w:rFonts w:ascii="Arial" w:hAnsi="Arial" w:cs="Arial"/>
          <w:bCs/>
          <w:color w:val="000000"/>
          <w:sz w:val="20"/>
          <w:szCs w:val="20"/>
          <w:lang w:eastAsia="it-IT"/>
        </w:rPr>
        <w:t xml:space="preserve">per l’immissione nella rete del servizio universale, non saranno applicabili penali a suo carico.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L’applicazione delle penali sarà preceduta da regolare contestazione scritta d</w:t>
      </w:r>
      <w:r w:rsidR="009C1B04">
        <w:rPr>
          <w:rFonts w:ascii="Arial" w:hAnsi="Arial" w:cs="Arial"/>
          <w:color w:val="000000"/>
          <w:sz w:val="20"/>
          <w:szCs w:val="20"/>
          <w:lang w:eastAsia="it-IT"/>
        </w:rPr>
        <w:t>e</w:t>
      </w:r>
      <w:r w:rsidRPr="001F7311">
        <w:rPr>
          <w:rFonts w:ascii="Arial" w:hAnsi="Arial" w:cs="Arial"/>
          <w:color w:val="000000"/>
          <w:sz w:val="20"/>
          <w:szCs w:val="20"/>
          <w:lang w:eastAsia="it-IT"/>
        </w:rPr>
        <w:t xml:space="preserve">lla </w:t>
      </w:r>
      <w:r w:rsidR="009C1B04">
        <w:rPr>
          <w:rFonts w:ascii="Arial" w:hAnsi="Arial" w:cs="Arial"/>
          <w:color w:val="000000"/>
          <w:sz w:val="20"/>
          <w:szCs w:val="20"/>
          <w:lang w:eastAsia="it-IT"/>
        </w:rPr>
        <w:br/>
        <w:t>S</w:t>
      </w:r>
      <w:r w:rsidRPr="001F7311">
        <w:rPr>
          <w:rFonts w:ascii="Arial" w:hAnsi="Arial" w:cs="Arial"/>
          <w:color w:val="000000"/>
          <w:sz w:val="20"/>
          <w:szCs w:val="20"/>
          <w:lang w:eastAsia="it-IT"/>
        </w:rPr>
        <w:t xml:space="preserve">tazione appaltante </w:t>
      </w:r>
      <w:r w:rsidR="009C1B04" w:rsidRPr="001F7311">
        <w:rPr>
          <w:rFonts w:ascii="Arial" w:hAnsi="Arial" w:cs="Arial"/>
          <w:color w:val="000000"/>
          <w:sz w:val="20"/>
          <w:szCs w:val="20"/>
          <w:lang w:eastAsia="it-IT"/>
        </w:rPr>
        <w:t xml:space="preserve">trasmessa </w:t>
      </w:r>
      <w:r w:rsidRPr="001F7311">
        <w:rPr>
          <w:rFonts w:ascii="Arial" w:hAnsi="Arial" w:cs="Arial"/>
          <w:color w:val="000000"/>
          <w:sz w:val="20"/>
          <w:szCs w:val="20"/>
          <w:lang w:eastAsia="it-IT"/>
        </w:rPr>
        <w:t>all’aggiudicatario, che potrà presentare le proprie controdeduzioni entro il termine di 5 giorni lavorativi</w:t>
      </w:r>
      <w:r w:rsidR="00646038">
        <w:rPr>
          <w:rFonts w:ascii="Arial" w:hAnsi="Arial" w:cs="Arial"/>
          <w:color w:val="000000"/>
          <w:sz w:val="20"/>
          <w:szCs w:val="20"/>
          <w:lang w:eastAsia="it-IT"/>
        </w:rPr>
        <w:t xml:space="preserve"> dalla ricezione della contestazione</w:t>
      </w:r>
      <w:r w:rsidRPr="001F7311">
        <w:rPr>
          <w:rFonts w:ascii="Arial" w:hAnsi="Arial" w:cs="Arial"/>
          <w:color w:val="000000"/>
          <w:sz w:val="20"/>
          <w:szCs w:val="20"/>
          <w:lang w:eastAsia="it-IT"/>
        </w:rPr>
        <w:t xml:space="preserve">. </w:t>
      </w:r>
    </w:p>
    <w:p w:rsidR="000C1C8F"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L'importo della penale</w:t>
      </w:r>
      <w:r w:rsidR="000C1C8F" w:rsidRPr="000C1C8F">
        <w:rPr>
          <w:rFonts w:ascii="Arial" w:hAnsi="Arial" w:cs="Arial"/>
          <w:color w:val="000000"/>
          <w:sz w:val="20"/>
          <w:szCs w:val="20"/>
          <w:lang w:eastAsia="it-IT"/>
        </w:rPr>
        <w:t xml:space="preserve">, ove non sia corrisposto dal contraente nel termine di 15 (quindici) giorni decorrenti dal ricevimento del relativo avviso, verrà dedotto dall'importo della </w:t>
      </w:r>
      <w:r w:rsidR="000C1C8F" w:rsidRPr="001F7311">
        <w:rPr>
          <w:rFonts w:ascii="Arial" w:hAnsi="Arial" w:cs="Arial"/>
          <w:color w:val="000000"/>
          <w:sz w:val="20"/>
          <w:szCs w:val="20"/>
          <w:lang w:eastAsia="it-IT"/>
        </w:rPr>
        <w:t xml:space="preserve">prima fattura </w:t>
      </w:r>
      <w:r w:rsidR="000C1C8F">
        <w:rPr>
          <w:rFonts w:ascii="Arial" w:hAnsi="Arial" w:cs="Arial"/>
          <w:color w:val="000000"/>
          <w:sz w:val="20"/>
          <w:szCs w:val="20"/>
          <w:lang w:eastAsia="it-IT"/>
        </w:rPr>
        <w:t xml:space="preserve">emessa </w:t>
      </w:r>
      <w:r w:rsidR="000C1C8F" w:rsidRPr="001F7311">
        <w:rPr>
          <w:rFonts w:ascii="Arial" w:hAnsi="Arial" w:cs="Arial"/>
          <w:color w:val="000000"/>
          <w:sz w:val="20"/>
          <w:szCs w:val="20"/>
          <w:lang w:eastAsia="it-IT"/>
        </w:rPr>
        <w:t>successiva</w:t>
      </w:r>
      <w:r w:rsidR="000C1C8F">
        <w:rPr>
          <w:rFonts w:ascii="Arial" w:hAnsi="Arial" w:cs="Arial"/>
          <w:color w:val="000000"/>
          <w:sz w:val="20"/>
          <w:szCs w:val="20"/>
          <w:lang w:eastAsia="it-IT"/>
        </w:rPr>
        <w:t>mente</w:t>
      </w:r>
      <w:r w:rsidR="000C1C8F" w:rsidRPr="001F7311">
        <w:rPr>
          <w:rFonts w:ascii="Arial" w:hAnsi="Arial" w:cs="Arial"/>
          <w:color w:val="000000"/>
          <w:sz w:val="20"/>
          <w:szCs w:val="20"/>
          <w:lang w:eastAsia="it-IT"/>
        </w:rPr>
        <w:t xml:space="preserve"> all'applicazione della penale stessa</w:t>
      </w:r>
      <w:r w:rsidR="000C1C8F" w:rsidRPr="000C1C8F">
        <w:rPr>
          <w:rFonts w:ascii="Arial" w:hAnsi="Arial" w:cs="Arial"/>
          <w:color w:val="000000"/>
          <w:sz w:val="20"/>
          <w:szCs w:val="20"/>
          <w:lang w:eastAsia="it-IT"/>
        </w:rPr>
        <w:t xml:space="preserve"> o, in mancanza, prelevato dalla cauzione definitiva.</w:t>
      </w:r>
    </w:p>
    <w:p w:rsidR="003561AA" w:rsidRPr="001F7311" w:rsidRDefault="000C1C8F"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0C1C8F">
        <w:rPr>
          <w:rFonts w:ascii="Arial" w:hAnsi="Arial" w:cs="Arial"/>
          <w:color w:val="000000"/>
          <w:sz w:val="20"/>
          <w:szCs w:val="20"/>
          <w:lang w:eastAsia="it-IT"/>
        </w:rPr>
        <w:t>La richiesta e/o il pagamento delle penali non esonera la società affidataria dall’adempimento dell’obbligazione inadempiuta da cui è sorto l’obbligo di pagamento della medesima penale.</w:t>
      </w:r>
      <w:r w:rsidR="001F1A2B">
        <w:rPr>
          <w:rFonts w:ascii="Arial" w:hAnsi="Arial" w:cs="Arial"/>
          <w:color w:val="000000"/>
          <w:sz w:val="20"/>
          <w:szCs w:val="20"/>
          <w:lang w:eastAsia="it-IT"/>
        </w:rPr>
        <w:t xml:space="preserve"> </w:t>
      </w:r>
      <w:r w:rsidR="003561AA" w:rsidRPr="001F7311">
        <w:rPr>
          <w:rFonts w:ascii="Arial" w:hAnsi="Arial" w:cs="Arial"/>
          <w:color w:val="000000"/>
          <w:sz w:val="20"/>
          <w:szCs w:val="20"/>
          <w:lang w:eastAsia="it-IT"/>
        </w:rPr>
        <w:t>E’ sempr</w:t>
      </w:r>
      <w:r w:rsidR="009C1B04">
        <w:rPr>
          <w:rFonts w:ascii="Arial" w:hAnsi="Arial" w:cs="Arial"/>
          <w:color w:val="000000"/>
          <w:sz w:val="20"/>
          <w:szCs w:val="20"/>
          <w:lang w:eastAsia="it-IT"/>
        </w:rPr>
        <w:t>e fatto salvo il diritto della S</w:t>
      </w:r>
      <w:r w:rsidR="003561AA" w:rsidRPr="001F7311">
        <w:rPr>
          <w:rFonts w:ascii="Arial" w:hAnsi="Arial" w:cs="Arial"/>
          <w:color w:val="000000"/>
          <w:sz w:val="20"/>
          <w:szCs w:val="20"/>
          <w:lang w:eastAsia="it-IT"/>
        </w:rPr>
        <w:t>tazione appaltante al risarcimento del maggior danno eventualmente</w:t>
      </w:r>
      <w:r w:rsidR="001F1A2B">
        <w:rPr>
          <w:rFonts w:ascii="Arial" w:hAnsi="Arial" w:cs="Arial"/>
          <w:color w:val="000000"/>
          <w:sz w:val="20"/>
          <w:szCs w:val="20"/>
          <w:lang w:eastAsia="it-IT"/>
        </w:rPr>
        <w:t xml:space="preserve"> subì</w:t>
      </w:r>
      <w:r w:rsidR="003561AA" w:rsidRPr="001F7311">
        <w:rPr>
          <w:rFonts w:ascii="Arial" w:hAnsi="Arial" w:cs="Arial"/>
          <w:color w:val="000000"/>
          <w:sz w:val="20"/>
          <w:szCs w:val="20"/>
          <w:lang w:eastAsia="it-IT"/>
        </w:rPr>
        <w:t xml:space="preserve">to. </w:t>
      </w:r>
    </w:p>
    <w:p w:rsidR="003561AA" w:rsidRDefault="003561AA" w:rsidP="000960F5">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L’eventuale applicazione delle penali non esime l</w:t>
      </w:r>
      <w:r w:rsidR="009C1B04">
        <w:rPr>
          <w:rFonts w:ascii="Arial" w:hAnsi="Arial" w:cs="Arial"/>
          <w:color w:val="000000"/>
          <w:sz w:val="20"/>
          <w:szCs w:val="20"/>
          <w:lang w:eastAsia="it-IT"/>
        </w:rPr>
        <w:t>’affidatario</w:t>
      </w:r>
      <w:r w:rsidR="005037C7">
        <w:rPr>
          <w:rFonts w:ascii="Arial" w:hAnsi="Arial" w:cs="Arial"/>
          <w:color w:val="000000"/>
          <w:sz w:val="20"/>
          <w:szCs w:val="20"/>
          <w:lang w:eastAsia="it-IT"/>
        </w:rPr>
        <w:t xml:space="preserve"> dalle eventuali </w:t>
      </w:r>
      <w:r w:rsidR="009C1B04">
        <w:rPr>
          <w:rFonts w:ascii="Arial" w:hAnsi="Arial" w:cs="Arial"/>
          <w:color w:val="000000"/>
          <w:sz w:val="20"/>
          <w:szCs w:val="20"/>
          <w:lang w:eastAsia="it-IT"/>
        </w:rPr>
        <w:t xml:space="preserve">ulteriori </w:t>
      </w:r>
      <w:r w:rsidR="005037C7">
        <w:rPr>
          <w:rFonts w:ascii="Arial" w:hAnsi="Arial" w:cs="Arial"/>
          <w:color w:val="000000"/>
          <w:sz w:val="20"/>
          <w:szCs w:val="20"/>
          <w:lang w:eastAsia="it-IT"/>
        </w:rPr>
        <w:t>re</w:t>
      </w:r>
      <w:r w:rsidRPr="001F7311">
        <w:rPr>
          <w:rFonts w:ascii="Arial" w:hAnsi="Arial" w:cs="Arial"/>
          <w:color w:val="000000"/>
          <w:sz w:val="20"/>
          <w:szCs w:val="20"/>
          <w:lang w:eastAsia="it-IT"/>
        </w:rPr>
        <w:t xml:space="preserve">sponsabilità per danni a cose o persone </w:t>
      </w:r>
      <w:r w:rsidR="009C1B04">
        <w:rPr>
          <w:rFonts w:ascii="Arial" w:hAnsi="Arial" w:cs="Arial"/>
          <w:color w:val="000000"/>
          <w:sz w:val="20"/>
          <w:szCs w:val="20"/>
          <w:lang w:eastAsia="it-IT"/>
        </w:rPr>
        <w:t>causati durante l’esecuzione d</w:t>
      </w:r>
      <w:r w:rsidR="00184697">
        <w:rPr>
          <w:rFonts w:ascii="Arial" w:hAnsi="Arial" w:cs="Arial"/>
          <w:color w:val="000000"/>
          <w:sz w:val="20"/>
          <w:szCs w:val="20"/>
          <w:lang w:eastAsia="it-IT"/>
        </w:rPr>
        <w:t>el servizio.</w:t>
      </w:r>
    </w:p>
    <w:p w:rsidR="000960F5" w:rsidRPr="001F7311" w:rsidRDefault="000960F5" w:rsidP="00691CD1">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Pr>
          <w:rFonts w:ascii="Arial" w:hAnsi="Arial" w:cs="Arial"/>
          <w:color w:val="000000"/>
          <w:sz w:val="20"/>
          <w:szCs w:val="20"/>
          <w:lang w:eastAsia="it-IT"/>
        </w:rPr>
        <w:t xml:space="preserve">Decorsi i termini assegnati nel sollecito ad adempiere, la Stazione appaltante potrà richiedere l’esecuzione della prestazione inadempiuta ad altro operatore economico, addebitando all’affidatario le maggiori spese sostenute, oltre all’applicazione delle sopra esposte penali.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b/>
          <w:bCs/>
          <w:color w:val="000000"/>
          <w:sz w:val="20"/>
          <w:szCs w:val="20"/>
          <w:lang w:eastAsia="it-IT"/>
        </w:rPr>
        <w:t>Art. 1</w:t>
      </w:r>
      <w:r w:rsidR="008D5441">
        <w:rPr>
          <w:rFonts w:ascii="Arial" w:hAnsi="Arial" w:cs="Arial"/>
          <w:b/>
          <w:bCs/>
          <w:color w:val="000000"/>
          <w:sz w:val="20"/>
          <w:szCs w:val="20"/>
          <w:lang w:eastAsia="it-IT"/>
        </w:rPr>
        <w:t xml:space="preserve">7 </w:t>
      </w:r>
      <w:r w:rsidRPr="001F7311">
        <w:rPr>
          <w:rFonts w:ascii="Arial" w:hAnsi="Arial" w:cs="Arial"/>
          <w:b/>
          <w:bCs/>
          <w:color w:val="000000"/>
          <w:sz w:val="20"/>
          <w:szCs w:val="20"/>
          <w:lang w:eastAsia="it-IT"/>
        </w:rPr>
        <w:t xml:space="preserve">Risoluzione del contratto </w:t>
      </w:r>
    </w:p>
    <w:p w:rsidR="003561AA" w:rsidRPr="001F7311" w:rsidRDefault="00902E7F"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O</w:t>
      </w:r>
      <w:r w:rsidR="003561AA" w:rsidRPr="001F7311">
        <w:rPr>
          <w:rFonts w:ascii="Arial" w:hAnsi="Arial" w:cs="Arial"/>
          <w:color w:val="000000"/>
          <w:sz w:val="20"/>
          <w:szCs w:val="20"/>
          <w:lang w:eastAsia="it-IT"/>
        </w:rPr>
        <w:t xml:space="preserve">gni inadempienza agli obblighi contrattuali sarà specificamente contestata dal Direttore dell’esecuzione o dal </w:t>
      </w:r>
      <w:r w:rsidR="00A73AC8">
        <w:rPr>
          <w:rFonts w:ascii="Arial" w:hAnsi="Arial" w:cs="Arial"/>
          <w:color w:val="000000"/>
          <w:sz w:val="20"/>
          <w:szCs w:val="20"/>
          <w:lang w:eastAsia="it-IT"/>
        </w:rPr>
        <w:t>R</w:t>
      </w:r>
      <w:r w:rsidR="003561AA" w:rsidRPr="001F7311">
        <w:rPr>
          <w:rFonts w:ascii="Arial" w:hAnsi="Arial" w:cs="Arial"/>
          <w:color w:val="000000"/>
          <w:sz w:val="20"/>
          <w:szCs w:val="20"/>
          <w:lang w:eastAsia="it-IT"/>
        </w:rPr>
        <w:t xml:space="preserve">esponsabile del procedimento a mezzo di comunicazione scritta, inoltrata via PEC al domicilio eletto dall’aggiudicatario. Nella contestazione sarà prefissato un termine non inferiore a 5 giorni lavorativi per la presentazione di eventuali osservazioni; decorso il suddetto termine, qualora non ritenga valide le giustificazioni addotte, </w:t>
      </w:r>
      <w:r>
        <w:rPr>
          <w:rFonts w:ascii="Arial" w:hAnsi="Arial" w:cs="Arial"/>
          <w:color w:val="000000"/>
          <w:sz w:val="20"/>
          <w:szCs w:val="20"/>
          <w:lang w:eastAsia="it-IT"/>
        </w:rPr>
        <w:t xml:space="preserve">la Stazione appaltante </w:t>
      </w:r>
      <w:r w:rsidR="00A73AC8">
        <w:rPr>
          <w:rFonts w:ascii="Arial" w:hAnsi="Arial" w:cs="Arial"/>
          <w:color w:val="000000"/>
          <w:sz w:val="20"/>
          <w:szCs w:val="20"/>
          <w:lang w:eastAsia="it-IT"/>
        </w:rPr>
        <w:t>avrà</w:t>
      </w:r>
      <w:r w:rsidR="003561AA" w:rsidRPr="001F7311">
        <w:rPr>
          <w:rFonts w:ascii="Arial" w:hAnsi="Arial" w:cs="Arial"/>
          <w:color w:val="000000"/>
          <w:sz w:val="20"/>
          <w:szCs w:val="20"/>
          <w:lang w:eastAsia="it-IT"/>
        </w:rPr>
        <w:t xml:space="preserve"> facoltà di risolvere il contratto nei seguenti casi: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 frode nella esecuzione dell’appalto; </w:t>
      </w:r>
    </w:p>
    <w:p w:rsidR="003561AA"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 mancato inizio dell’esecuzione dell’appalto nei termini stabiliti dal presente Capitolato; </w:t>
      </w:r>
    </w:p>
    <w:p w:rsidR="001B230D" w:rsidRPr="001F7311" w:rsidRDefault="001B230D"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w:t>
      </w:r>
      <w:r>
        <w:rPr>
          <w:rFonts w:ascii="Arial" w:hAnsi="Arial" w:cs="Arial"/>
          <w:color w:val="000000"/>
          <w:sz w:val="20"/>
          <w:szCs w:val="20"/>
          <w:lang w:eastAsia="it-IT"/>
        </w:rPr>
        <w:t xml:space="preserve"> subappalto non autorizzato;</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 manifesta incapacità nell’esecuzione del servizio appaltato; </w:t>
      </w:r>
    </w:p>
    <w:p w:rsidR="001B230D" w:rsidRDefault="003561AA" w:rsidP="001B230D">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inadempienza accertata alle norme di legge sulla preven</w:t>
      </w:r>
      <w:r w:rsidR="00B4674D">
        <w:rPr>
          <w:rFonts w:ascii="Arial" w:hAnsi="Arial" w:cs="Arial"/>
          <w:color w:val="000000"/>
          <w:sz w:val="20"/>
          <w:szCs w:val="20"/>
          <w:lang w:eastAsia="it-IT"/>
        </w:rPr>
        <w:t xml:space="preserve">zione degli infortuni e </w:t>
      </w:r>
      <w:r w:rsidR="00902E7F">
        <w:rPr>
          <w:rFonts w:ascii="Arial" w:hAnsi="Arial" w:cs="Arial"/>
          <w:color w:val="000000"/>
          <w:sz w:val="20"/>
          <w:szCs w:val="20"/>
          <w:lang w:eastAsia="it-IT"/>
        </w:rPr>
        <w:t>sul</w:t>
      </w:r>
      <w:r w:rsidR="00B4674D">
        <w:rPr>
          <w:rFonts w:ascii="Arial" w:hAnsi="Arial" w:cs="Arial"/>
          <w:color w:val="000000"/>
          <w:sz w:val="20"/>
          <w:szCs w:val="20"/>
          <w:lang w:eastAsia="it-IT"/>
        </w:rPr>
        <w:t>la sicu</w:t>
      </w:r>
      <w:r w:rsidRPr="001F7311">
        <w:rPr>
          <w:rFonts w:ascii="Arial" w:hAnsi="Arial" w:cs="Arial"/>
          <w:color w:val="000000"/>
          <w:sz w:val="20"/>
          <w:szCs w:val="20"/>
          <w:lang w:eastAsia="it-IT"/>
        </w:rPr>
        <w:t xml:space="preserve">rezza sul lavoro; </w:t>
      </w:r>
    </w:p>
    <w:p w:rsidR="00902E7F" w:rsidRDefault="001B230D" w:rsidP="001B230D">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 </w:t>
      </w:r>
      <w:r w:rsidRPr="001B230D">
        <w:rPr>
          <w:rFonts w:ascii="Arial" w:hAnsi="Arial" w:cs="Arial"/>
          <w:color w:val="000000"/>
          <w:sz w:val="20"/>
          <w:szCs w:val="20"/>
          <w:lang w:eastAsia="it-IT"/>
        </w:rPr>
        <w:t xml:space="preserve">contestata </w:t>
      </w:r>
      <w:r w:rsidR="00902E7F" w:rsidRPr="001B230D">
        <w:rPr>
          <w:rFonts w:ascii="Arial" w:hAnsi="Arial" w:cs="Arial"/>
          <w:color w:val="000000"/>
          <w:sz w:val="20"/>
          <w:szCs w:val="20"/>
          <w:lang w:eastAsia="it-IT"/>
        </w:rPr>
        <w:t>inadempienza</w:t>
      </w:r>
      <w:r w:rsidRPr="001B230D">
        <w:rPr>
          <w:rFonts w:ascii="Arial" w:hAnsi="Arial" w:cs="Arial"/>
          <w:color w:val="000000"/>
          <w:sz w:val="20"/>
          <w:szCs w:val="20"/>
          <w:lang w:eastAsia="it-IT"/>
        </w:rPr>
        <w:t xml:space="preserve">, se l’affidatario non provvede entro il termine assegnato ad eseguire quanto richiesto nella diffida ad adempiere; </w:t>
      </w:r>
    </w:p>
    <w:p w:rsidR="000B1241" w:rsidRPr="001B230D" w:rsidRDefault="000B1241" w:rsidP="001B230D">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w:t>
      </w:r>
      <w:r w:rsidRPr="000B1241">
        <w:rPr>
          <w:rFonts w:ascii="Arial" w:hAnsi="Arial" w:cs="Arial"/>
          <w:color w:val="000000"/>
          <w:sz w:val="20"/>
          <w:szCs w:val="20"/>
          <w:lang w:eastAsia="it-IT"/>
        </w:rPr>
        <w:t>sospen</w:t>
      </w:r>
      <w:r>
        <w:rPr>
          <w:rFonts w:ascii="Arial" w:hAnsi="Arial" w:cs="Arial"/>
          <w:color w:val="000000"/>
          <w:sz w:val="20"/>
          <w:szCs w:val="20"/>
          <w:lang w:eastAsia="it-IT"/>
        </w:rPr>
        <w:t>sione</w:t>
      </w:r>
      <w:r w:rsidR="001F1A2B">
        <w:rPr>
          <w:rFonts w:ascii="Arial" w:hAnsi="Arial" w:cs="Arial"/>
          <w:color w:val="000000"/>
          <w:sz w:val="20"/>
          <w:szCs w:val="20"/>
          <w:lang w:eastAsia="it-IT"/>
        </w:rPr>
        <w:t xml:space="preserve"> </w:t>
      </w:r>
      <w:r>
        <w:rPr>
          <w:rFonts w:ascii="Arial" w:hAnsi="Arial" w:cs="Arial"/>
          <w:color w:val="000000"/>
          <w:sz w:val="20"/>
          <w:szCs w:val="20"/>
          <w:lang w:eastAsia="it-IT"/>
        </w:rPr>
        <w:t>dell</w:t>
      </w:r>
      <w:r w:rsidRPr="000B1241">
        <w:rPr>
          <w:rFonts w:ascii="Arial" w:hAnsi="Arial" w:cs="Arial"/>
          <w:color w:val="000000"/>
          <w:sz w:val="20"/>
          <w:szCs w:val="20"/>
          <w:lang w:eastAsia="it-IT"/>
        </w:rPr>
        <w:t>o svolgimento delle attività e dei servizi previsti nel contratto e nel</w:t>
      </w:r>
      <w:r>
        <w:rPr>
          <w:rFonts w:ascii="Arial" w:hAnsi="Arial" w:cs="Arial"/>
          <w:color w:val="000000"/>
          <w:sz w:val="20"/>
          <w:szCs w:val="20"/>
          <w:lang w:eastAsia="it-IT"/>
        </w:rPr>
        <w:t xml:space="preserve"> presente capitolato;</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 interruzione totale del servizio </w:t>
      </w:r>
      <w:r w:rsidR="00902E7F" w:rsidRPr="001F7311">
        <w:rPr>
          <w:rFonts w:ascii="Arial" w:hAnsi="Arial" w:cs="Arial"/>
          <w:color w:val="000000"/>
          <w:sz w:val="20"/>
          <w:szCs w:val="20"/>
          <w:lang w:eastAsia="it-IT"/>
        </w:rPr>
        <w:t>senza giustificati motivi</w:t>
      </w:r>
      <w:r w:rsidR="001F1A2B">
        <w:rPr>
          <w:rFonts w:ascii="Arial" w:hAnsi="Arial" w:cs="Arial"/>
          <w:color w:val="000000"/>
          <w:sz w:val="20"/>
          <w:szCs w:val="20"/>
          <w:lang w:eastAsia="it-IT"/>
        </w:rPr>
        <w:t xml:space="preserve"> </w:t>
      </w:r>
      <w:r w:rsidRPr="001F7311">
        <w:rPr>
          <w:rFonts w:ascii="Arial" w:hAnsi="Arial" w:cs="Arial"/>
          <w:color w:val="000000"/>
          <w:sz w:val="20"/>
          <w:szCs w:val="20"/>
          <w:lang w:eastAsia="it-IT"/>
        </w:rPr>
        <w:t xml:space="preserve">per </w:t>
      </w:r>
      <w:r w:rsidR="00902E7F">
        <w:rPr>
          <w:rFonts w:ascii="Arial" w:hAnsi="Arial" w:cs="Arial"/>
          <w:color w:val="000000"/>
          <w:sz w:val="20"/>
          <w:szCs w:val="20"/>
          <w:lang w:eastAsia="it-IT"/>
        </w:rPr>
        <w:t>5 g</w:t>
      </w:r>
      <w:r w:rsidRPr="001F7311">
        <w:rPr>
          <w:rFonts w:ascii="Arial" w:hAnsi="Arial" w:cs="Arial"/>
          <w:color w:val="000000"/>
          <w:sz w:val="20"/>
          <w:szCs w:val="20"/>
          <w:lang w:eastAsia="it-IT"/>
        </w:rPr>
        <w:t>iorni</w:t>
      </w:r>
      <w:r w:rsidR="00902E7F">
        <w:rPr>
          <w:rFonts w:ascii="Arial" w:hAnsi="Arial" w:cs="Arial"/>
          <w:color w:val="000000"/>
          <w:sz w:val="20"/>
          <w:szCs w:val="20"/>
          <w:lang w:eastAsia="it-IT"/>
        </w:rPr>
        <w:t>,</w:t>
      </w:r>
      <w:r w:rsidRPr="001F7311">
        <w:rPr>
          <w:rFonts w:ascii="Arial" w:hAnsi="Arial" w:cs="Arial"/>
          <w:color w:val="000000"/>
          <w:sz w:val="20"/>
          <w:szCs w:val="20"/>
          <w:lang w:eastAsia="it-IT"/>
        </w:rPr>
        <w:t xml:space="preserve"> anche non consecutivi</w:t>
      </w:r>
      <w:r w:rsidR="00902E7F">
        <w:rPr>
          <w:rFonts w:ascii="Arial" w:hAnsi="Arial" w:cs="Arial"/>
          <w:color w:val="000000"/>
          <w:sz w:val="20"/>
          <w:szCs w:val="20"/>
          <w:lang w:eastAsia="it-IT"/>
        </w:rPr>
        <w:t>,</w:t>
      </w:r>
      <w:r w:rsidRPr="001F7311">
        <w:rPr>
          <w:rFonts w:ascii="Arial" w:hAnsi="Arial" w:cs="Arial"/>
          <w:color w:val="000000"/>
          <w:sz w:val="20"/>
          <w:szCs w:val="20"/>
          <w:lang w:eastAsia="it-IT"/>
        </w:rPr>
        <w:t xml:space="preserve"> nel corso d</w:t>
      </w:r>
      <w:r w:rsidR="00902E7F">
        <w:rPr>
          <w:rFonts w:ascii="Arial" w:hAnsi="Arial" w:cs="Arial"/>
          <w:color w:val="000000"/>
          <w:sz w:val="20"/>
          <w:szCs w:val="20"/>
          <w:lang w:eastAsia="it-IT"/>
        </w:rPr>
        <w:t>i efficacia</w:t>
      </w:r>
      <w:r w:rsidRPr="001F7311">
        <w:rPr>
          <w:rFonts w:ascii="Arial" w:hAnsi="Arial" w:cs="Arial"/>
          <w:color w:val="000000"/>
          <w:sz w:val="20"/>
          <w:szCs w:val="20"/>
          <w:lang w:eastAsia="it-IT"/>
        </w:rPr>
        <w:t xml:space="preserve"> del contratto; </w:t>
      </w:r>
    </w:p>
    <w:p w:rsidR="003561AA"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 reiterate e gravi violazioni delle norme di legge e/o delle clausole contrattuali, tali da compromettere la regolarità e la continuità dell’appalto; </w:t>
      </w:r>
    </w:p>
    <w:p w:rsidR="00902E7F" w:rsidRPr="001F7311" w:rsidRDefault="00902E7F"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applicazione di penali per un importo complessivo pari al 10% del valore del contratto al netto dell’Iva;</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cessione del contratto</w:t>
      </w:r>
      <w:r w:rsidR="00902E7F">
        <w:rPr>
          <w:rFonts w:ascii="Arial" w:hAnsi="Arial" w:cs="Arial"/>
          <w:color w:val="000000"/>
          <w:sz w:val="20"/>
          <w:szCs w:val="20"/>
          <w:lang w:eastAsia="it-IT"/>
        </w:rPr>
        <w:t>;</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utilizzo d</w:t>
      </w:r>
      <w:r w:rsidR="001B230D">
        <w:rPr>
          <w:rFonts w:ascii="Arial" w:hAnsi="Arial" w:cs="Arial"/>
          <w:color w:val="000000"/>
          <w:sz w:val="20"/>
          <w:szCs w:val="20"/>
          <w:lang w:eastAsia="it-IT"/>
        </w:rPr>
        <w:t xml:space="preserve">i </w:t>
      </w:r>
      <w:r w:rsidRPr="001F7311">
        <w:rPr>
          <w:rFonts w:ascii="Arial" w:hAnsi="Arial" w:cs="Arial"/>
          <w:color w:val="000000"/>
          <w:sz w:val="20"/>
          <w:szCs w:val="20"/>
          <w:lang w:eastAsia="it-IT"/>
        </w:rPr>
        <w:t>personale non adeguato a</w:t>
      </w:r>
      <w:r w:rsidR="001B230D">
        <w:rPr>
          <w:rFonts w:ascii="Arial" w:hAnsi="Arial" w:cs="Arial"/>
          <w:color w:val="000000"/>
          <w:sz w:val="20"/>
          <w:szCs w:val="20"/>
          <w:lang w:eastAsia="it-IT"/>
        </w:rPr>
        <w:t>d eseguire le prestazioni oggetto del contratto</w:t>
      </w:r>
      <w:r w:rsidRPr="001F7311">
        <w:rPr>
          <w:rFonts w:ascii="Arial" w:hAnsi="Arial" w:cs="Arial"/>
          <w:color w:val="000000"/>
          <w:sz w:val="20"/>
          <w:szCs w:val="20"/>
          <w:lang w:eastAsia="it-IT"/>
        </w:rPr>
        <w:t xml:space="preserve">;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 inottemperanza agli obblighi di tracciabilità dei flussi finanziari di cui alla legge 13 ago-sto 2010 n. 136; </w:t>
      </w:r>
    </w:p>
    <w:p w:rsidR="003561AA" w:rsidRPr="001F7311" w:rsidRDefault="003561AA" w:rsidP="00E461E9">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 </w:t>
      </w:r>
      <w:r w:rsidR="001B230D">
        <w:rPr>
          <w:rFonts w:ascii="Arial" w:hAnsi="Arial" w:cs="Arial"/>
          <w:color w:val="000000"/>
          <w:sz w:val="20"/>
          <w:szCs w:val="20"/>
          <w:lang w:eastAsia="it-IT"/>
        </w:rPr>
        <w:t>indisponibilità de</w:t>
      </w:r>
      <w:r w:rsidR="00902E7F">
        <w:rPr>
          <w:rFonts w:ascii="Arial" w:hAnsi="Arial" w:cs="Arial"/>
          <w:color w:val="000000"/>
          <w:sz w:val="20"/>
          <w:szCs w:val="20"/>
          <w:lang w:eastAsia="it-IT"/>
        </w:rPr>
        <w:t>lle sedi operative</w:t>
      </w:r>
      <w:r w:rsidR="001F1A2B">
        <w:rPr>
          <w:rFonts w:ascii="Arial" w:hAnsi="Arial" w:cs="Arial"/>
          <w:color w:val="000000"/>
          <w:sz w:val="20"/>
          <w:szCs w:val="20"/>
          <w:lang w:eastAsia="it-IT"/>
        </w:rPr>
        <w:t xml:space="preserve"> </w:t>
      </w:r>
      <w:r w:rsidR="000370E7">
        <w:rPr>
          <w:rFonts w:ascii="Arial" w:hAnsi="Arial" w:cs="Arial"/>
          <w:color w:val="000000"/>
          <w:sz w:val="20"/>
          <w:szCs w:val="20"/>
          <w:lang w:eastAsia="it-IT"/>
        </w:rPr>
        <w:t xml:space="preserve">di cui all’art. 3 </w:t>
      </w:r>
      <w:proofErr w:type="spellStart"/>
      <w:r w:rsidR="000370E7">
        <w:rPr>
          <w:rFonts w:ascii="Arial" w:hAnsi="Arial" w:cs="Arial"/>
          <w:color w:val="000000"/>
          <w:sz w:val="20"/>
          <w:szCs w:val="20"/>
          <w:lang w:eastAsia="it-IT"/>
        </w:rPr>
        <w:t>lett</w:t>
      </w:r>
      <w:proofErr w:type="spellEnd"/>
      <w:r w:rsidR="000370E7">
        <w:rPr>
          <w:rFonts w:ascii="Arial" w:hAnsi="Arial" w:cs="Arial"/>
          <w:color w:val="000000"/>
          <w:sz w:val="20"/>
          <w:szCs w:val="20"/>
          <w:lang w:eastAsia="it-IT"/>
        </w:rPr>
        <w:t xml:space="preserve">. a) </w:t>
      </w:r>
      <w:r w:rsidRPr="001F7311">
        <w:rPr>
          <w:rFonts w:ascii="Arial" w:hAnsi="Arial" w:cs="Arial"/>
          <w:color w:val="000000"/>
          <w:sz w:val="20"/>
          <w:szCs w:val="20"/>
          <w:lang w:eastAsia="it-IT"/>
        </w:rPr>
        <w:t>pienamente funzionant</w:t>
      </w:r>
      <w:r w:rsidR="00902E7F">
        <w:rPr>
          <w:rFonts w:ascii="Arial" w:hAnsi="Arial" w:cs="Arial"/>
          <w:color w:val="000000"/>
          <w:sz w:val="20"/>
          <w:szCs w:val="20"/>
          <w:lang w:eastAsia="it-IT"/>
        </w:rPr>
        <w:t>i</w:t>
      </w:r>
      <w:r w:rsidR="001F1A2B">
        <w:rPr>
          <w:rFonts w:ascii="Arial" w:hAnsi="Arial" w:cs="Arial"/>
          <w:color w:val="000000"/>
          <w:sz w:val="20"/>
          <w:szCs w:val="20"/>
          <w:lang w:eastAsia="it-IT"/>
        </w:rPr>
        <w:t xml:space="preserve"> </w:t>
      </w:r>
      <w:r w:rsidR="00902E7F">
        <w:rPr>
          <w:rFonts w:ascii="Arial" w:hAnsi="Arial" w:cs="Arial"/>
          <w:color w:val="000000"/>
          <w:sz w:val="20"/>
          <w:szCs w:val="20"/>
          <w:lang w:eastAsia="it-IT"/>
        </w:rPr>
        <w:t>alla data di avvio del servizio;</w:t>
      </w:r>
    </w:p>
    <w:p w:rsidR="003561AA" w:rsidRPr="001F7311" w:rsidRDefault="003561AA" w:rsidP="0091005A">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lastRenderedPageBreak/>
        <w:t xml:space="preserve">• ogni altro inadempimento che renda impossibile la prosecuzione dell’appalto, ai sensi dell’art. 1453 del codice civile. </w:t>
      </w:r>
    </w:p>
    <w:p w:rsidR="003561AA" w:rsidRPr="001F7311" w:rsidRDefault="003561AA" w:rsidP="001816E7">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Ove si verifichino </w:t>
      </w:r>
      <w:r w:rsidR="000E1477">
        <w:rPr>
          <w:rFonts w:ascii="Arial" w:hAnsi="Arial" w:cs="Arial"/>
          <w:color w:val="000000"/>
          <w:sz w:val="20"/>
          <w:szCs w:val="20"/>
          <w:lang w:eastAsia="it-IT"/>
        </w:rPr>
        <w:t xml:space="preserve">disservizi o </w:t>
      </w:r>
      <w:r w:rsidRPr="001F7311">
        <w:rPr>
          <w:rFonts w:ascii="Arial" w:hAnsi="Arial" w:cs="Arial"/>
          <w:color w:val="000000"/>
          <w:sz w:val="20"/>
          <w:szCs w:val="20"/>
          <w:lang w:eastAsia="it-IT"/>
        </w:rPr>
        <w:t xml:space="preserve">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w:t>
      </w:r>
      <w:r w:rsidR="000E1477" w:rsidRPr="001F7311">
        <w:rPr>
          <w:rFonts w:ascii="Arial" w:hAnsi="Arial" w:cs="Arial"/>
          <w:color w:val="000000"/>
          <w:sz w:val="20"/>
          <w:szCs w:val="20"/>
          <w:lang w:eastAsia="it-IT"/>
        </w:rPr>
        <w:t>oltre all’immediata perdita della cauzione</w:t>
      </w:r>
      <w:r w:rsidR="000E1477">
        <w:rPr>
          <w:rFonts w:ascii="Arial" w:hAnsi="Arial" w:cs="Arial"/>
          <w:color w:val="000000"/>
          <w:sz w:val="20"/>
          <w:szCs w:val="20"/>
          <w:lang w:eastAsia="it-IT"/>
        </w:rPr>
        <w:t>,</w:t>
      </w:r>
      <w:r w:rsidR="001F1A2B">
        <w:rPr>
          <w:rFonts w:ascii="Arial" w:hAnsi="Arial" w:cs="Arial"/>
          <w:color w:val="000000"/>
          <w:sz w:val="20"/>
          <w:szCs w:val="20"/>
          <w:lang w:eastAsia="it-IT"/>
        </w:rPr>
        <w:t xml:space="preserve"> </w:t>
      </w:r>
      <w:r w:rsidRPr="001F7311">
        <w:rPr>
          <w:rFonts w:ascii="Arial" w:hAnsi="Arial" w:cs="Arial"/>
          <w:color w:val="000000"/>
          <w:sz w:val="20"/>
          <w:szCs w:val="20"/>
          <w:lang w:eastAsia="it-IT"/>
        </w:rPr>
        <w:t>l’a</w:t>
      </w:r>
      <w:r w:rsidR="000E1477">
        <w:rPr>
          <w:rFonts w:ascii="Arial" w:hAnsi="Arial" w:cs="Arial"/>
          <w:color w:val="000000"/>
          <w:sz w:val="20"/>
          <w:szCs w:val="20"/>
          <w:lang w:eastAsia="it-IT"/>
        </w:rPr>
        <w:t>ffidatario</w:t>
      </w:r>
      <w:r w:rsidRPr="001F7311">
        <w:rPr>
          <w:rFonts w:ascii="Arial" w:hAnsi="Arial" w:cs="Arial"/>
          <w:color w:val="000000"/>
          <w:sz w:val="20"/>
          <w:szCs w:val="20"/>
          <w:lang w:eastAsia="it-IT"/>
        </w:rPr>
        <w:t xml:space="preserve"> sarà tenuto al risarcimento di tutti i danni, diretti ed indiretti</w:t>
      </w:r>
      <w:r w:rsidR="000E1477">
        <w:rPr>
          <w:rFonts w:ascii="Arial" w:hAnsi="Arial" w:cs="Arial"/>
          <w:color w:val="000000"/>
          <w:sz w:val="20"/>
          <w:szCs w:val="20"/>
          <w:lang w:eastAsia="it-IT"/>
        </w:rPr>
        <w:t>,</w:t>
      </w:r>
      <w:r w:rsidRPr="001F7311">
        <w:rPr>
          <w:rFonts w:ascii="Arial" w:hAnsi="Arial" w:cs="Arial"/>
          <w:color w:val="000000"/>
          <w:sz w:val="20"/>
          <w:szCs w:val="20"/>
          <w:lang w:eastAsia="it-IT"/>
        </w:rPr>
        <w:t xml:space="preserve"> ed alla corresponsione delle maggiori spese che l</w:t>
      </w:r>
      <w:r w:rsidR="000E1477">
        <w:rPr>
          <w:rFonts w:ascii="Arial" w:hAnsi="Arial" w:cs="Arial"/>
          <w:color w:val="000000"/>
          <w:sz w:val="20"/>
          <w:szCs w:val="20"/>
          <w:lang w:eastAsia="it-IT"/>
        </w:rPr>
        <w:t>a Stazione appaltante</w:t>
      </w:r>
      <w:r w:rsidRPr="001F7311">
        <w:rPr>
          <w:rFonts w:ascii="Arial" w:hAnsi="Arial" w:cs="Arial"/>
          <w:color w:val="000000"/>
          <w:sz w:val="20"/>
          <w:szCs w:val="20"/>
          <w:lang w:eastAsia="it-IT"/>
        </w:rPr>
        <w:t xml:space="preserve"> dovrà sostenere per il rimanente periodo contrattuale. </w:t>
      </w:r>
    </w:p>
    <w:p w:rsidR="00691CD1" w:rsidRPr="001F7311" w:rsidRDefault="00691CD1" w:rsidP="001F383C">
      <w:pPr>
        <w:suppressAutoHyphens w:val="0"/>
        <w:autoSpaceDE w:val="0"/>
        <w:autoSpaceDN w:val="0"/>
        <w:adjustRightInd w:val="0"/>
        <w:spacing w:line="280" w:lineRule="exact"/>
        <w:ind w:left="-425" w:right="-284"/>
        <w:jc w:val="both"/>
        <w:rPr>
          <w:rFonts w:ascii="Arial" w:hAnsi="Arial" w:cs="Arial"/>
          <w:color w:val="000000"/>
          <w:sz w:val="20"/>
          <w:szCs w:val="20"/>
          <w:lang w:eastAsia="it-IT"/>
        </w:rPr>
      </w:pPr>
      <w:r w:rsidRPr="001F7311">
        <w:rPr>
          <w:rFonts w:ascii="Arial" w:hAnsi="Arial" w:cs="Arial"/>
          <w:b/>
          <w:bCs/>
          <w:color w:val="000000"/>
          <w:sz w:val="20"/>
          <w:szCs w:val="20"/>
          <w:lang w:eastAsia="it-IT"/>
        </w:rPr>
        <w:t>Art. 1</w:t>
      </w:r>
      <w:r w:rsidR="008D5441">
        <w:rPr>
          <w:rFonts w:ascii="Arial" w:hAnsi="Arial" w:cs="Arial"/>
          <w:b/>
          <w:bCs/>
          <w:color w:val="000000"/>
          <w:sz w:val="20"/>
          <w:szCs w:val="20"/>
          <w:lang w:eastAsia="it-IT"/>
        </w:rPr>
        <w:t>8</w:t>
      </w:r>
      <w:r w:rsidRPr="001F7311">
        <w:rPr>
          <w:rFonts w:ascii="Arial" w:hAnsi="Arial" w:cs="Arial"/>
          <w:b/>
          <w:bCs/>
          <w:color w:val="000000"/>
          <w:sz w:val="20"/>
          <w:szCs w:val="20"/>
          <w:lang w:eastAsia="it-IT"/>
        </w:rPr>
        <w:t xml:space="preserve"> Recesso </w:t>
      </w:r>
    </w:p>
    <w:p w:rsidR="008D5441" w:rsidRPr="008D5441" w:rsidRDefault="000E1477" w:rsidP="008D544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color w:val="000000"/>
          <w:sz w:val="20"/>
          <w:szCs w:val="20"/>
          <w:lang w:eastAsia="it-IT"/>
        </w:rPr>
        <w:t>La S</w:t>
      </w:r>
      <w:r w:rsidR="00691CD1" w:rsidRPr="001F7311">
        <w:rPr>
          <w:rFonts w:ascii="Arial" w:hAnsi="Arial" w:cs="Arial"/>
          <w:color w:val="000000"/>
          <w:sz w:val="20"/>
          <w:szCs w:val="20"/>
          <w:lang w:eastAsia="it-IT"/>
        </w:rPr>
        <w:t>tazione appaltante p</w:t>
      </w:r>
      <w:r>
        <w:rPr>
          <w:rFonts w:ascii="Arial" w:hAnsi="Arial" w:cs="Arial"/>
          <w:color w:val="000000"/>
          <w:sz w:val="20"/>
          <w:szCs w:val="20"/>
          <w:lang w:eastAsia="it-IT"/>
        </w:rPr>
        <w:t xml:space="preserve">otrà </w:t>
      </w:r>
      <w:r w:rsidR="00691CD1" w:rsidRPr="001F7311">
        <w:rPr>
          <w:rFonts w:ascii="Arial" w:hAnsi="Arial" w:cs="Arial"/>
          <w:color w:val="000000"/>
          <w:sz w:val="20"/>
          <w:szCs w:val="20"/>
          <w:lang w:eastAsia="it-IT"/>
        </w:rPr>
        <w:t xml:space="preserve">recedere </w:t>
      </w:r>
      <w:r w:rsidR="008D5441" w:rsidRPr="008D5441">
        <w:rPr>
          <w:rFonts w:ascii="Arial" w:hAnsi="Arial" w:cs="Arial"/>
          <w:color w:val="000000"/>
          <w:sz w:val="20"/>
          <w:szCs w:val="20"/>
          <w:lang w:eastAsia="it-IT"/>
        </w:rPr>
        <w:t>unilateralmente dal contratto in qualsiasi momento per ragioni di pubblico interesse e</w:t>
      </w:r>
      <w:r w:rsidR="008D5441">
        <w:rPr>
          <w:rFonts w:ascii="Arial" w:hAnsi="Arial" w:cs="Arial"/>
          <w:color w:val="000000"/>
          <w:sz w:val="20"/>
          <w:szCs w:val="20"/>
          <w:lang w:eastAsia="it-IT"/>
        </w:rPr>
        <w:t>/o</w:t>
      </w:r>
      <w:r w:rsidR="008D5441" w:rsidRPr="008D5441">
        <w:rPr>
          <w:rFonts w:ascii="Arial" w:hAnsi="Arial" w:cs="Arial"/>
          <w:color w:val="000000"/>
          <w:sz w:val="20"/>
          <w:szCs w:val="20"/>
          <w:lang w:eastAsia="it-IT"/>
        </w:rPr>
        <w:t xml:space="preserve"> per giusta causa, </w:t>
      </w:r>
      <w:r>
        <w:rPr>
          <w:rFonts w:ascii="Arial" w:hAnsi="Arial" w:cs="Arial"/>
          <w:color w:val="000000"/>
          <w:sz w:val="20"/>
          <w:szCs w:val="20"/>
          <w:lang w:eastAsia="it-IT"/>
        </w:rPr>
        <w:t>previo paga</w:t>
      </w:r>
      <w:r w:rsidR="00691CD1" w:rsidRPr="001F7311">
        <w:rPr>
          <w:rFonts w:ascii="Arial" w:hAnsi="Arial" w:cs="Arial"/>
          <w:color w:val="000000"/>
          <w:sz w:val="20"/>
          <w:szCs w:val="20"/>
          <w:lang w:eastAsia="it-IT"/>
        </w:rPr>
        <w:t>mento de</w:t>
      </w:r>
      <w:r w:rsidR="008D5441">
        <w:rPr>
          <w:rFonts w:ascii="Arial" w:hAnsi="Arial" w:cs="Arial"/>
          <w:color w:val="000000"/>
          <w:sz w:val="20"/>
          <w:szCs w:val="20"/>
          <w:lang w:eastAsia="it-IT"/>
        </w:rPr>
        <w:t xml:space="preserve">lle prestazioni </w:t>
      </w:r>
      <w:r w:rsidR="00691CD1" w:rsidRPr="001F7311">
        <w:rPr>
          <w:rFonts w:ascii="Arial" w:hAnsi="Arial" w:cs="Arial"/>
          <w:color w:val="000000"/>
          <w:sz w:val="20"/>
          <w:szCs w:val="20"/>
          <w:lang w:eastAsia="it-IT"/>
        </w:rPr>
        <w:t>eseguit</w:t>
      </w:r>
      <w:r w:rsidR="008D5441">
        <w:rPr>
          <w:rFonts w:ascii="Arial" w:hAnsi="Arial" w:cs="Arial"/>
          <w:color w:val="000000"/>
          <w:sz w:val="20"/>
          <w:szCs w:val="20"/>
          <w:lang w:eastAsia="it-IT"/>
        </w:rPr>
        <w:t>e</w:t>
      </w:r>
      <w:r>
        <w:rPr>
          <w:rFonts w:ascii="Arial" w:hAnsi="Arial" w:cs="Arial"/>
          <w:color w:val="000000"/>
          <w:sz w:val="20"/>
          <w:szCs w:val="20"/>
          <w:lang w:eastAsia="it-IT"/>
        </w:rPr>
        <w:t xml:space="preserve"> e </w:t>
      </w:r>
      <w:r w:rsidR="008D5441">
        <w:rPr>
          <w:rFonts w:ascii="Arial" w:hAnsi="Arial" w:cs="Arial"/>
          <w:color w:val="000000"/>
          <w:sz w:val="20"/>
          <w:szCs w:val="20"/>
          <w:lang w:eastAsia="it-IT"/>
        </w:rPr>
        <w:t>di</w:t>
      </w:r>
      <w:r>
        <w:rPr>
          <w:rFonts w:ascii="Arial" w:hAnsi="Arial" w:cs="Arial"/>
          <w:color w:val="000000"/>
          <w:sz w:val="20"/>
          <w:szCs w:val="20"/>
          <w:lang w:eastAsia="it-IT"/>
        </w:rPr>
        <w:t xml:space="preserve"> un</w:t>
      </w:r>
      <w:r w:rsidR="00691CD1" w:rsidRPr="001F7311">
        <w:rPr>
          <w:rFonts w:ascii="Arial" w:hAnsi="Arial" w:cs="Arial"/>
          <w:color w:val="000000"/>
          <w:sz w:val="20"/>
          <w:szCs w:val="20"/>
          <w:lang w:eastAsia="it-IT"/>
        </w:rPr>
        <w:t xml:space="preserve"> decimo </w:t>
      </w:r>
      <w:r>
        <w:rPr>
          <w:rFonts w:ascii="Arial" w:hAnsi="Arial" w:cs="Arial"/>
          <w:color w:val="000000"/>
          <w:sz w:val="20"/>
          <w:szCs w:val="20"/>
          <w:lang w:eastAsia="it-IT"/>
        </w:rPr>
        <w:t xml:space="preserve">(1/10) </w:t>
      </w:r>
      <w:r w:rsidR="00691CD1" w:rsidRPr="001F7311">
        <w:rPr>
          <w:rFonts w:ascii="Arial" w:hAnsi="Arial" w:cs="Arial"/>
          <w:color w:val="000000"/>
          <w:sz w:val="20"/>
          <w:szCs w:val="20"/>
          <w:lang w:eastAsia="it-IT"/>
        </w:rPr>
        <w:t xml:space="preserve">dell’importo dei servizi non eseguiti, ai sensi dell’art. 109 del </w:t>
      </w:r>
      <w:proofErr w:type="spellStart"/>
      <w:r w:rsidR="00691CD1" w:rsidRPr="001F7311">
        <w:rPr>
          <w:rFonts w:ascii="Arial" w:hAnsi="Arial" w:cs="Arial"/>
          <w:color w:val="000000"/>
          <w:sz w:val="20"/>
          <w:szCs w:val="20"/>
          <w:lang w:eastAsia="it-IT"/>
        </w:rPr>
        <w:t>D.</w:t>
      </w:r>
      <w:r>
        <w:rPr>
          <w:rFonts w:ascii="Arial" w:hAnsi="Arial" w:cs="Arial"/>
          <w:color w:val="000000"/>
          <w:sz w:val="20"/>
          <w:szCs w:val="20"/>
          <w:lang w:eastAsia="it-IT"/>
        </w:rPr>
        <w:t>Lgs.</w:t>
      </w:r>
      <w:proofErr w:type="spellEnd"/>
      <w:r>
        <w:rPr>
          <w:rFonts w:ascii="Arial" w:hAnsi="Arial" w:cs="Arial"/>
          <w:color w:val="000000"/>
          <w:sz w:val="20"/>
          <w:szCs w:val="20"/>
          <w:lang w:eastAsia="it-IT"/>
        </w:rPr>
        <w:t xml:space="preserve"> n. 50/2016.</w:t>
      </w:r>
    </w:p>
    <w:p w:rsidR="008D5441" w:rsidRPr="008D5441" w:rsidRDefault="008D5441" w:rsidP="008D544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8D5441">
        <w:rPr>
          <w:rFonts w:ascii="Arial" w:hAnsi="Arial" w:cs="Arial"/>
          <w:color w:val="000000"/>
          <w:sz w:val="20"/>
          <w:szCs w:val="20"/>
          <w:lang w:eastAsia="it-IT"/>
        </w:rPr>
        <w:t>Integrano ipotesi di giusta causa, a titolo meramente esemplificativo e non esaustivo, le seguenti fattispecie:</w:t>
      </w:r>
    </w:p>
    <w:p w:rsidR="008D5441" w:rsidRPr="008D5441" w:rsidRDefault="008D5441" w:rsidP="008D544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8D5441">
        <w:rPr>
          <w:rFonts w:ascii="Arial" w:hAnsi="Arial" w:cs="Arial"/>
          <w:color w:val="000000"/>
          <w:sz w:val="20"/>
          <w:szCs w:val="20"/>
          <w:lang w:eastAsia="it-IT"/>
        </w:rPr>
        <w:t>a) qualora venga depositato contro l</w:t>
      </w:r>
      <w:r>
        <w:rPr>
          <w:rFonts w:ascii="Arial" w:hAnsi="Arial" w:cs="Arial"/>
          <w:color w:val="000000"/>
          <w:sz w:val="20"/>
          <w:szCs w:val="20"/>
          <w:lang w:eastAsia="it-IT"/>
        </w:rPr>
        <w:t>’</w:t>
      </w:r>
      <w:r w:rsidRPr="008D5441">
        <w:rPr>
          <w:rFonts w:ascii="Arial" w:hAnsi="Arial" w:cs="Arial"/>
          <w:color w:val="000000"/>
          <w:sz w:val="20"/>
          <w:szCs w:val="20"/>
          <w:lang w:eastAsia="it-IT"/>
        </w:rPr>
        <w:t>affidatari</w:t>
      </w:r>
      <w:r>
        <w:rPr>
          <w:rFonts w:ascii="Arial" w:hAnsi="Arial" w:cs="Arial"/>
          <w:color w:val="000000"/>
          <w:sz w:val="20"/>
          <w:szCs w:val="20"/>
          <w:lang w:eastAsia="it-IT"/>
        </w:rPr>
        <w:t>o</w:t>
      </w:r>
      <w:r w:rsidRPr="008D5441">
        <w:rPr>
          <w:rFonts w:ascii="Arial" w:hAnsi="Arial" w:cs="Arial"/>
          <w:color w:val="000000"/>
          <w:sz w:val="20"/>
          <w:szCs w:val="20"/>
          <w:lang w:eastAsia="it-IT"/>
        </w:rPr>
        <w:t xml:space="preserve"> un ricorso ai sensi della legge fallimentare o di altra legge applicabile in materia di procedure concorsuali, che proponga lo scioglimento, la liquidazione, la composizione amichevole, la ristrutturazione dell’indebitamento o il concordato con i creditori, ovvero venga designato un liquidatore, curatore, custode o soggetto avente simili funzioni, il quale entri in possesso dei beni o venga incaricato della gestione degli affari dell</w:t>
      </w:r>
      <w:r>
        <w:rPr>
          <w:rFonts w:ascii="Arial" w:hAnsi="Arial" w:cs="Arial"/>
          <w:color w:val="000000"/>
          <w:sz w:val="20"/>
          <w:szCs w:val="20"/>
          <w:lang w:eastAsia="it-IT"/>
        </w:rPr>
        <w:t>’affidat</w:t>
      </w:r>
      <w:r w:rsidRPr="008D5441">
        <w:rPr>
          <w:rFonts w:ascii="Arial" w:hAnsi="Arial" w:cs="Arial"/>
          <w:color w:val="000000"/>
          <w:sz w:val="20"/>
          <w:szCs w:val="20"/>
          <w:lang w:eastAsia="it-IT"/>
        </w:rPr>
        <w:t>a</w:t>
      </w:r>
      <w:r>
        <w:rPr>
          <w:rFonts w:ascii="Arial" w:hAnsi="Arial" w:cs="Arial"/>
          <w:color w:val="000000"/>
          <w:sz w:val="20"/>
          <w:szCs w:val="20"/>
          <w:lang w:eastAsia="it-IT"/>
        </w:rPr>
        <w:t>rio</w:t>
      </w:r>
      <w:r w:rsidRPr="008D5441">
        <w:rPr>
          <w:rFonts w:ascii="Arial" w:hAnsi="Arial" w:cs="Arial"/>
          <w:color w:val="000000"/>
          <w:sz w:val="20"/>
          <w:szCs w:val="20"/>
          <w:lang w:eastAsia="it-IT"/>
        </w:rPr>
        <w:t>;</w:t>
      </w:r>
    </w:p>
    <w:p w:rsidR="008D5441" w:rsidRPr="008D5441" w:rsidRDefault="008D5441" w:rsidP="008D544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8D5441">
        <w:rPr>
          <w:rFonts w:ascii="Arial" w:hAnsi="Arial" w:cs="Arial"/>
          <w:color w:val="000000"/>
          <w:sz w:val="20"/>
          <w:szCs w:val="20"/>
          <w:lang w:eastAsia="it-IT"/>
        </w:rPr>
        <w:t>b) qualora l’affidatario perda i requisiti minimi richiesti per l’affidamento d</w:t>
      </w:r>
      <w:r w:rsidR="0010442F">
        <w:rPr>
          <w:rFonts w:ascii="Arial" w:hAnsi="Arial" w:cs="Arial"/>
          <w:color w:val="000000"/>
          <w:sz w:val="20"/>
          <w:szCs w:val="20"/>
          <w:lang w:eastAsia="it-IT"/>
        </w:rPr>
        <w:t>el servizio</w:t>
      </w:r>
      <w:r w:rsidRPr="008D5441">
        <w:rPr>
          <w:rFonts w:ascii="Arial" w:hAnsi="Arial" w:cs="Arial"/>
          <w:color w:val="000000"/>
          <w:sz w:val="20"/>
          <w:szCs w:val="20"/>
          <w:lang w:eastAsia="it-IT"/>
        </w:rPr>
        <w:t xml:space="preserve"> e, comunque, quelli previsti dalla documentazione inerente la procedura di gara;</w:t>
      </w:r>
    </w:p>
    <w:p w:rsidR="008D5441" w:rsidRPr="008D5441" w:rsidRDefault="008D5441" w:rsidP="008D544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8D5441">
        <w:rPr>
          <w:rFonts w:ascii="Arial" w:hAnsi="Arial" w:cs="Arial"/>
          <w:color w:val="000000"/>
          <w:sz w:val="20"/>
          <w:szCs w:val="20"/>
          <w:lang w:eastAsia="it-IT"/>
        </w:rPr>
        <w:t xml:space="preserve">c) qualora taluno dei componenti gli organi </w:t>
      </w:r>
      <w:r w:rsidR="0010442F">
        <w:rPr>
          <w:rFonts w:ascii="Arial" w:hAnsi="Arial" w:cs="Arial"/>
          <w:color w:val="000000"/>
          <w:sz w:val="20"/>
          <w:szCs w:val="20"/>
          <w:lang w:eastAsia="it-IT"/>
        </w:rPr>
        <w:t>del</w:t>
      </w:r>
      <w:r w:rsidR="0010442F" w:rsidRPr="0010442F">
        <w:rPr>
          <w:rFonts w:ascii="Arial" w:hAnsi="Arial" w:cs="Arial"/>
          <w:color w:val="000000"/>
          <w:sz w:val="20"/>
          <w:szCs w:val="20"/>
          <w:lang w:eastAsia="it-IT"/>
        </w:rPr>
        <w:t xml:space="preserve">l’affidatario </w:t>
      </w:r>
      <w:r w:rsidRPr="008D5441">
        <w:rPr>
          <w:rFonts w:ascii="Arial" w:hAnsi="Arial" w:cs="Arial"/>
          <w:color w:val="000000"/>
          <w:sz w:val="20"/>
          <w:szCs w:val="20"/>
          <w:lang w:eastAsia="it-IT"/>
        </w:rPr>
        <w:t>venga condannato, con sentenza passata in giudicato, per delitti contro la Pubblica Amministrazione, l’ordine pubblico, la fede pubblica o il patrimonio, ovvero venga sottoposto alle misure previste dalla normativa antimafia.</w:t>
      </w:r>
    </w:p>
    <w:p w:rsidR="008D5441" w:rsidRPr="008D5441" w:rsidRDefault="008D5441" w:rsidP="0010442F">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8D5441">
        <w:rPr>
          <w:rFonts w:ascii="Arial" w:hAnsi="Arial" w:cs="Arial"/>
          <w:color w:val="000000"/>
          <w:sz w:val="20"/>
          <w:szCs w:val="20"/>
          <w:lang w:eastAsia="it-IT"/>
        </w:rPr>
        <w:t xml:space="preserve">3. Dalla data di efficacia del recesso, decorrente dalla ricezione della relativa comunicazione, </w:t>
      </w:r>
      <w:r w:rsidR="0010442F" w:rsidRPr="0010442F">
        <w:rPr>
          <w:rFonts w:ascii="Arial" w:hAnsi="Arial" w:cs="Arial"/>
          <w:color w:val="000000"/>
          <w:sz w:val="20"/>
          <w:szCs w:val="20"/>
          <w:lang w:eastAsia="it-IT"/>
        </w:rPr>
        <w:t>l’affidatario</w:t>
      </w:r>
      <w:r w:rsidRPr="008D5441">
        <w:rPr>
          <w:rFonts w:ascii="Arial" w:hAnsi="Arial" w:cs="Arial"/>
          <w:color w:val="000000"/>
          <w:sz w:val="20"/>
          <w:szCs w:val="20"/>
          <w:lang w:eastAsia="it-IT"/>
        </w:rPr>
        <w:t xml:space="preserve"> dovrà cessare tutte le prestazioni contrattuali, assicurando che tale cessazione non comporti danno alcuno per l</w:t>
      </w:r>
      <w:r w:rsidR="0010442F">
        <w:rPr>
          <w:rFonts w:ascii="Arial" w:hAnsi="Arial" w:cs="Arial"/>
          <w:color w:val="000000"/>
          <w:sz w:val="20"/>
          <w:szCs w:val="20"/>
          <w:lang w:eastAsia="it-IT"/>
        </w:rPr>
        <w:t>a Stazione appaltante</w:t>
      </w:r>
      <w:r w:rsidRPr="008D5441">
        <w:rPr>
          <w:rFonts w:ascii="Arial" w:hAnsi="Arial" w:cs="Arial"/>
          <w:color w:val="000000"/>
          <w:sz w:val="20"/>
          <w:szCs w:val="20"/>
          <w:lang w:eastAsia="it-IT"/>
        </w:rPr>
        <w:t>.</w:t>
      </w:r>
    </w:p>
    <w:p w:rsidR="008D5441" w:rsidRPr="008D5441" w:rsidRDefault="008D5441" w:rsidP="008D544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8D5441">
        <w:rPr>
          <w:rFonts w:ascii="Arial" w:hAnsi="Arial" w:cs="Arial"/>
          <w:color w:val="000000"/>
          <w:sz w:val="20"/>
          <w:szCs w:val="20"/>
          <w:lang w:eastAsia="it-IT"/>
        </w:rPr>
        <w:t xml:space="preserve">4. In caso di recesso, </w:t>
      </w:r>
      <w:r w:rsidR="003426F5" w:rsidRPr="003426F5">
        <w:rPr>
          <w:rFonts w:ascii="Arial" w:hAnsi="Arial" w:cs="Arial"/>
          <w:color w:val="000000"/>
          <w:sz w:val="20"/>
          <w:szCs w:val="20"/>
          <w:lang w:eastAsia="it-IT"/>
        </w:rPr>
        <w:t xml:space="preserve">l’affidatario </w:t>
      </w:r>
      <w:r w:rsidRPr="008D5441">
        <w:rPr>
          <w:rFonts w:ascii="Arial" w:hAnsi="Arial" w:cs="Arial"/>
          <w:color w:val="000000"/>
          <w:sz w:val="20"/>
          <w:szCs w:val="20"/>
          <w:lang w:eastAsia="it-IT"/>
        </w:rPr>
        <w:t>avrà diritto al solo pagamento del corrispettivo per le prestazioni eseguite di cui venga attestata la correttezza secondo le condizioni contrattuali, con rinuncia espressa a ogni altra eventuale pretesa di natura risarcitoria e a qualsiasi ulteriore compenso, indennizzo o rimborso spese, anche in deroga a quanto previsto dall’articolo 1671 del Codice civile.</w:t>
      </w:r>
    </w:p>
    <w:p w:rsidR="008D5441" w:rsidRPr="008D5441" w:rsidRDefault="008D5441" w:rsidP="008D544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8D5441">
        <w:rPr>
          <w:rFonts w:ascii="Arial" w:hAnsi="Arial" w:cs="Arial"/>
          <w:color w:val="000000"/>
          <w:sz w:val="20"/>
          <w:szCs w:val="20"/>
          <w:lang w:eastAsia="it-IT"/>
        </w:rPr>
        <w:t xml:space="preserve">5. La </w:t>
      </w:r>
      <w:r w:rsidR="003426F5">
        <w:rPr>
          <w:rFonts w:ascii="Arial" w:hAnsi="Arial" w:cs="Arial"/>
          <w:color w:val="000000"/>
          <w:sz w:val="20"/>
          <w:szCs w:val="20"/>
          <w:lang w:eastAsia="it-IT"/>
        </w:rPr>
        <w:t>S</w:t>
      </w:r>
      <w:r w:rsidRPr="008D5441">
        <w:rPr>
          <w:rFonts w:ascii="Arial" w:hAnsi="Arial" w:cs="Arial"/>
          <w:color w:val="000000"/>
          <w:sz w:val="20"/>
          <w:szCs w:val="20"/>
          <w:lang w:eastAsia="it-IT"/>
        </w:rPr>
        <w:t>tazione appaltante potrà altresì recedere, in qualunque momento, dagli impegni assunti con il contratto quando nel corso dello svolgimento delle attività intervengano fatti o provvedimenti i quali modifichino la situazione esistente all'atto della stipula del contratto e ne rendano impossibile l’ulteriore esecuzione.</w:t>
      </w:r>
    </w:p>
    <w:p w:rsidR="008D5441" w:rsidRPr="008D5441" w:rsidRDefault="008D5441" w:rsidP="008D544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8D5441">
        <w:rPr>
          <w:rFonts w:ascii="Arial" w:hAnsi="Arial" w:cs="Arial"/>
          <w:color w:val="000000"/>
          <w:sz w:val="20"/>
          <w:szCs w:val="20"/>
          <w:lang w:eastAsia="it-IT"/>
        </w:rPr>
        <w:t xml:space="preserve">6. Il </w:t>
      </w:r>
      <w:r w:rsidR="003426F5">
        <w:rPr>
          <w:rFonts w:ascii="Arial" w:hAnsi="Arial" w:cs="Arial"/>
          <w:color w:val="000000"/>
          <w:sz w:val="20"/>
          <w:szCs w:val="20"/>
          <w:lang w:eastAsia="it-IT"/>
        </w:rPr>
        <w:t>contratto potrà</w:t>
      </w:r>
      <w:r w:rsidRPr="008D5441">
        <w:rPr>
          <w:rFonts w:ascii="Arial" w:hAnsi="Arial" w:cs="Arial"/>
          <w:color w:val="000000"/>
          <w:sz w:val="20"/>
          <w:szCs w:val="20"/>
          <w:lang w:eastAsia="it-IT"/>
        </w:rPr>
        <w:t xml:space="preserve"> essere sospeso dall</w:t>
      </w:r>
      <w:r w:rsidR="003426F5">
        <w:rPr>
          <w:rFonts w:ascii="Arial" w:hAnsi="Arial" w:cs="Arial"/>
          <w:color w:val="000000"/>
          <w:sz w:val="20"/>
          <w:szCs w:val="20"/>
          <w:lang w:eastAsia="it-IT"/>
        </w:rPr>
        <w:t>a</w:t>
      </w:r>
      <w:r w:rsidR="001F1A2B">
        <w:rPr>
          <w:rFonts w:ascii="Arial" w:hAnsi="Arial" w:cs="Arial"/>
          <w:color w:val="000000"/>
          <w:sz w:val="20"/>
          <w:szCs w:val="20"/>
          <w:lang w:eastAsia="it-IT"/>
        </w:rPr>
        <w:t xml:space="preserve"> </w:t>
      </w:r>
      <w:r w:rsidR="003426F5">
        <w:rPr>
          <w:rFonts w:ascii="Arial" w:hAnsi="Arial" w:cs="Arial"/>
          <w:color w:val="000000"/>
          <w:sz w:val="20"/>
          <w:szCs w:val="20"/>
          <w:lang w:eastAsia="it-IT"/>
        </w:rPr>
        <w:t>S</w:t>
      </w:r>
      <w:r w:rsidR="003426F5" w:rsidRPr="008D5441">
        <w:rPr>
          <w:rFonts w:ascii="Arial" w:hAnsi="Arial" w:cs="Arial"/>
          <w:color w:val="000000"/>
          <w:sz w:val="20"/>
          <w:szCs w:val="20"/>
          <w:lang w:eastAsia="it-IT"/>
        </w:rPr>
        <w:t xml:space="preserve">tazione appaltante </w:t>
      </w:r>
      <w:r w:rsidRPr="008D5441">
        <w:rPr>
          <w:rFonts w:ascii="Arial" w:hAnsi="Arial" w:cs="Arial"/>
          <w:color w:val="000000"/>
          <w:sz w:val="20"/>
          <w:szCs w:val="20"/>
          <w:lang w:eastAsia="it-IT"/>
        </w:rPr>
        <w:t xml:space="preserve">nei casi previsti dall’Art. 107 del </w:t>
      </w:r>
      <w:proofErr w:type="spellStart"/>
      <w:r w:rsidRPr="008D5441">
        <w:rPr>
          <w:rFonts w:ascii="Arial" w:hAnsi="Arial" w:cs="Arial"/>
          <w:color w:val="000000"/>
          <w:sz w:val="20"/>
          <w:szCs w:val="20"/>
          <w:lang w:eastAsia="it-IT"/>
        </w:rPr>
        <w:t>D.Lgs.</w:t>
      </w:r>
      <w:proofErr w:type="spellEnd"/>
      <w:r w:rsidRPr="008D5441">
        <w:rPr>
          <w:rFonts w:ascii="Arial" w:hAnsi="Arial" w:cs="Arial"/>
          <w:color w:val="000000"/>
          <w:sz w:val="20"/>
          <w:szCs w:val="20"/>
          <w:lang w:eastAsia="it-IT"/>
        </w:rPr>
        <w:t xml:space="preserve"> 50/2016, dandone comunicazione alla società contraente mediante PEC.</w:t>
      </w:r>
    </w:p>
    <w:p w:rsidR="00691CD1" w:rsidRPr="001F7311" w:rsidRDefault="00691CD1" w:rsidP="00691CD1">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L’esercizio del diritto di recesso </w:t>
      </w:r>
      <w:r w:rsidR="000E1477">
        <w:rPr>
          <w:rFonts w:ascii="Arial" w:hAnsi="Arial" w:cs="Arial"/>
          <w:color w:val="000000"/>
          <w:sz w:val="20"/>
          <w:szCs w:val="20"/>
          <w:lang w:eastAsia="it-IT"/>
        </w:rPr>
        <w:t xml:space="preserve">dovrà essere </w:t>
      </w:r>
      <w:r w:rsidRPr="001F7311">
        <w:rPr>
          <w:rFonts w:ascii="Arial" w:hAnsi="Arial" w:cs="Arial"/>
          <w:color w:val="000000"/>
          <w:sz w:val="20"/>
          <w:szCs w:val="20"/>
          <w:lang w:eastAsia="it-IT"/>
        </w:rPr>
        <w:t>preceduto da</w:t>
      </w:r>
      <w:r w:rsidR="000E1477">
        <w:rPr>
          <w:rFonts w:ascii="Arial" w:hAnsi="Arial" w:cs="Arial"/>
          <w:color w:val="000000"/>
          <w:sz w:val="20"/>
          <w:szCs w:val="20"/>
          <w:lang w:eastAsia="it-IT"/>
        </w:rPr>
        <w:t xml:space="preserve">ll’invio </w:t>
      </w:r>
      <w:r w:rsidR="000E1477" w:rsidRPr="001F7311">
        <w:rPr>
          <w:rFonts w:ascii="Arial" w:hAnsi="Arial" w:cs="Arial"/>
          <w:color w:val="000000"/>
          <w:sz w:val="20"/>
          <w:szCs w:val="20"/>
          <w:lang w:eastAsia="it-IT"/>
        </w:rPr>
        <w:t>all’a</w:t>
      </w:r>
      <w:r w:rsidR="000E1477">
        <w:rPr>
          <w:rFonts w:ascii="Arial" w:hAnsi="Arial" w:cs="Arial"/>
          <w:color w:val="000000"/>
          <w:sz w:val="20"/>
          <w:szCs w:val="20"/>
          <w:lang w:eastAsia="it-IT"/>
        </w:rPr>
        <w:t xml:space="preserve">ffidatario di </w:t>
      </w:r>
      <w:r w:rsidR="000E1477" w:rsidRPr="001F7311">
        <w:rPr>
          <w:rFonts w:ascii="Arial" w:hAnsi="Arial" w:cs="Arial"/>
          <w:color w:val="000000"/>
          <w:sz w:val="20"/>
          <w:szCs w:val="20"/>
          <w:lang w:eastAsia="it-IT"/>
        </w:rPr>
        <w:t>una formale comunicazione</w:t>
      </w:r>
      <w:r w:rsidR="000E1477">
        <w:rPr>
          <w:rFonts w:ascii="Arial" w:hAnsi="Arial" w:cs="Arial"/>
          <w:color w:val="000000"/>
          <w:sz w:val="20"/>
          <w:szCs w:val="20"/>
          <w:lang w:eastAsia="it-IT"/>
        </w:rPr>
        <w:t xml:space="preserve"> contenente un preavviso </w:t>
      </w:r>
      <w:r w:rsidRPr="001F7311">
        <w:rPr>
          <w:rFonts w:ascii="Arial" w:hAnsi="Arial" w:cs="Arial"/>
          <w:color w:val="000000"/>
          <w:sz w:val="20"/>
          <w:szCs w:val="20"/>
          <w:lang w:eastAsia="it-IT"/>
        </w:rPr>
        <w:t xml:space="preserve">non inferiore a </w:t>
      </w:r>
      <w:r w:rsidR="003426F5" w:rsidRPr="003426F5">
        <w:rPr>
          <w:rFonts w:ascii="Arial" w:hAnsi="Arial" w:cs="Arial"/>
          <w:color w:val="000000"/>
          <w:sz w:val="20"/>
          <w:szCs w:val="20"/>
          <w:lang w:eastAsia="it-IT"/>
        </w:rPr>
        <w:t>15 (quindici) giorni naturali e consecutivi</w:t>
      </w:r>
      <w:r w:rsidRPr="001F7311">
        <w:rPr>
          <w:rFonts w:ascii="Arial" w:hAnsi="Arial" w:cs="Arial"/>
          <w:color w:val="000000"/>
          <w:sz w:val="20"/>
          <w:szCs w:val="20"/>
          <w:lang w:eastAsia="it-IT"/>
        </w:rPr>
        <w:t xml:space="preserve">, decorsi i quali la </w:t>
      </w:r>
      <w:r w:rsidR="001816E7">
        <w:rPr>
          <w:rFonts w:ascii="Arial" w:hAnsi="Arial" w:cs="Arial"/>
          <w:color w:val="000000"/>
          <w:sz w:val="20"/>
          <w:szCs w:val="20"/>
          <w:lang w:eastAsia="it-IT"/>
        </w:rPr>
        <w:t>S</w:t>
      </w:r>
      <w:r w:rsidRPr="001F7311">
        <w:rPr>
          <w:rFonts w:ascii="Arial" w:hAnsi="Arial" w:cs="Arial"/>
          <w:color w:val="000000"/>
          <w:sz w:val="20"/>
          <w:szCs w:val="20"/>
          <w:lang w:eastAsia="it-IT"/>
        </w:rPr>
        <w:t>tazione appaltante prende</w:t>
      </w:r>
      <w:r w:rsidR="000E1477">
        <w:rPr>
          <w:rFonts w:ascii="Arial" w:hAnsi="Arial" w:cs="Arial"/>
          <w:color w:val="000000"/>
          <w:sz w:val="20"/>
          <w:szCs w:val="20"/>
          <w:lang w:eastAsia="it-IT"/>
        </w:rPr>
        <w:t>rà</w:t>
      </w:r>
      <w:r w:rsidRPr="001F7311">
        <w:rPr>
          <w:rFonts w:ascii="Arial" w:hAnsi="Arial" w:cs="Arial"/>
          <w:color w:val="000000"/>
          <w:sz w:val="20"/>
          <w:szCs w:val="20"/>
          <w:lang w:eastAsia="it-IT"/>
        </w:rPr>
        <w:t xml:space="preserve"> in consegna il servizio e verific</w:t>
      </w:r>
      <w:r w:rsidR="000E1477">
        <w:rPr>
          <w:rFonts w:ascii="Arial" w:hAnsi="Arial" w:cs="Arial"/>
          <w:color w:val="000000"/>
          <w:sz w:val="20"/>
          <w:szCs w:val="20"/>
          <w:lang w:eastAsia="it-IT"/>
        </w:rPr>
        <w:t xml:space="preserve">herà </w:t>
      </w:r>
      <w:r w:rsidRPr="001F7311">
        <w:rPr>
          <w:rFonts w:ascii="Arial" w:hAnsi="Arial" w:cs="Arial"/>
          <w:color w:val="000000"/>
          <w:sz w:val="20"/>
          <w:szCs w:val="20"/>
          <w:lang w:eastAsia="it-IT"/>
        </w:rPr>
        <w:t>la</w:t>
      </w:r>
      <w:r w:rsidR="000E1477">
        <w:rPr>
          <w:rFonts w:ascii="Arial" w:hAnsi="Arial" w:cs="Arial"/>
          <w:color w:val="000000"/>
          <w:sz w:val="20"/>
          <w:szCs w:val="20"/>
          <w:lang w:eastAsia="it-IT"/>
        </w:rPr>
        <w:t xml:space="preserve"> regolarità delle prestazioni eseguite.</w:t>
      </w:r>
    </w:p>
    <w:p w:rsidR="00691CD1" w:rsidRPr="001F7311" w:rsidRDefault="00691CD1" w:rsidP="00691CD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b/>
          <w:bCs/>
          <w:color w:val="000000"/>
          <w:sz w:val="20"/>
          <w:szCs w:val="20"/>
          <w:lang w:eastAsia="it-IT"/>
        </w:rPr>
        <w:lastRenderedPageBreak/>
        <w:t>Art. 1</w:t>
      </w:r>
      <w:r w:rsidR="008D5441">
        <w:rPr>
          <w:rFonts w:ascii="Arial" w:hAnsi="Arial" w:cs="Arial"/>
          <w:b/>
          <w:bCs/>
          <w:color w:val="000000"/>
          <w:sz w:val="20"/>
          <w:szCs w:val="20"/>
          <w:lang w:eastAsia="it-IT"/>
        </w:rPr>
        <w:t>9</w:t>
      </w:r>
      <w:r w:rsidRPr="001F7311">
        <w:rPr>
          <w:rFonts w:ascii="Arial" w:hAnsi="Arial" w:cs="Arial"/>
          <w:b/>
          <w:bCs/>
          <w:color w:val="000000"/>
          <w:sz w:val="20"/>
          <w:szCs w:val="20"/>
          <w:lang w:eastAsia="it-IT"/>
        </w:rPr>
        <w:t xml:space="preserve"> Sciopero </w:t>
      </w:r>
    </w:p>
    <w:p w:rsidR="00691CD1" w:rsidRPr="001F7311" w:rsidRDefault="00691CD1" w:rsidP="00691CD1">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In caso di sciopero dei propri dipendenti, l’a</w:t>
      </w:r>
      <w:r w:rsidR="001816E7">
        <w:rPr>
          <w:rFonts w:ascii="Arial" w:hAnsi="Arial" w:cs="Arial"/>
          <w:color w:val="000000"/>
          <w:sz w:val="20"/>
          <w:szCs w:val="20"/>
          <w:lang w:eastAsia="it-IT"/>
        </w:rPr>
        <w:t>ffidata</w:t>
      </w:r>
      <w:r w:rsidRPr="001F7311">
        <w:rPr>
          <w:rFonts w:ascii="Arial" w:hAnsi="Arial" w:cs="Arial"/>
          <w:color w:val="000000"/>
          <w:sz w:val="20"/>
          <w:szCs w:val="20"/>
          <w:lang w:eastAsia="it-IT"/>
        </w:rPr>
        <w:t xml:space="preserve">rio sarà tenuto a darne comunicazione scritta in </w:t>
      </w:r>
      <w:r w:rsidR="001816E7">
        <w:rPr>
          <w:rFonts w:ascii="Arial" w:hAnsi="Arial" w:cs="Arial"/>
          <w:color w:val="000000"/>
          <w:sz w:val="20"/>
          <w:szCs w:val="20"/>
          <w:lang w:eastAsia="it-IT"/>
        </w:rPr>
        <w:t>via preventiva e tempestiva al R</w:t>
      </w:r>
      <w:r w:rsidRPr="001F7311">
        <w:rPr>
          <w:rFonts w:ascii="Arial" w:hAnsi="Arial" w:cs="Arial"/>
          <w:color w:val="000000"/>
          <w:sz w:val="20"/>
          <w:szCs w:val="20"/>
          <w:lang w:eastAsia="it-IT"/>
        </w:rPr>
        <w:t>esponsabile del</w:t>
      </w:r>
      <w:r w:rsidR="001816E7">
        <w:rPr>
          <w:rFonts w:ascii="Arial" w:hAnsi="Arial" w:cs="Arial"/>
          <w:color w:val="000000"/>
          <w:sz w:val="20"/>
          <w:szCs w:val="20"/>
          <w:lang w:eastAsia="it-IT"/>
        </w:rPr>
        <w:t xml:space="preserve"> procedimento</w:t>
      </w:r>
      <w:r w:rsidRPr="001F7311">
        <w:rPr>
          <w:rFonts w:ascii="Arial" w:hAnsi="Arial" w:cs="Arial"/>
          <w:color w:val="000000"/>
          <w:sz w:val="20"/>
          <w:szCs w:val="20"/>
          <w:lang w:eastAsia="it-IT"/>
        </w:rPr>
        <w:t xml:space="preserve">. Qualora lo sciopero si protragga oltre le 24 ore continuative, </w:t>
      </w:r>
      <w:r w:rsidR="001816E7" w:rsidRPr="001F7311">
        <w:rPr>
          <w:rFonts w:ascii="Arial" w:hAnsi="Arial" w:cs="Arial"/>
          <w:color w:val="000000"/>
          <w:sz w:val="20"/>
          <w:szCs w:val="20"/>
          <w:lang w:eastAsia="it-IT"/>
        </w:rPr>
        <w:t>l’a</w:t>
      </w:r>
      <w:r w:rsidR="001816E7">
        <w:rPr>
          <w:rFonts w:ascii="Arial" w:hAnsi="Arial" w:cs="Arial"/>
          <w:color w:val="000000"/>
          <w:sz w:val="20"/>
          <w:szCs w:val="20"/>
          <w:lang w:eastAsia="it-IT"/>
        </w:rPr>
        <w:t>ffidata</w:t>
      </w:r>
      <w:r w:rsidR="001816E7" w:rsidRPr="001F7311">
        <w:rPr>
          <w:rFonts w:ascii="Arial" w:hAnsi="Arial" w:cs="Arial"/>
          <w:color w:val="000000"/>
          <w:sz w:val="20"/>
          <w:szCs w:val="20"/>
          <w:lang w:eastAsia="it-IT"/>
        </w:rPr>
        <w:t>rio</w:t>
      </w:r>
      <w:r w:rsidR="001816E7">
        <w:rPr>
          <w:rFonts w:ascii="Arial" w:hAnsi="Arial" w:cs="Arial"/>
          <w:color w:val="000000"/>
          <w:sz w:val="20"/>
          <w:szCs w:val="20"/>
          <w:lang w:eastAsia="it-IT"/>
        </w:rPr>
        <w:t xml:space="preserve"> sarà</w:t>
      </w:r>
      <w:r w:rsidRPr="001F7311">
        <w:rPr>
          <w:rFonts w:ascii="Arial" w:hAnsi="Arial" w:cs="Arial"/>
          <w:color w:val="000000"/>
          <w:sz w:val="20"/>
          <w:szCs w:val="20"/>
          <w:lang w:eastAsia="it-IT"/>
        </w:rPr>
        <w:t xml:space="preserve"> tenuto a garantire </w:t>
      </w:r>
      <w:r w:rsidR="001816E7">
        <w:rPr>
          <w:rFonts w:ascii="Arial" w:hAnsi="Arial" w:cs="Arial"/>
          <w:color w:val="000000"/>
          <w:sz w:val="20"/>
          <w:szCs w:val="20"/>
          <w:lang w:eastAsia="it-IT"/>
        </w:rPr>
        <w:t>l’esecuzione del</w:t>
      </w:r>
      <w:r w:rsidRPr="001F7311">
        <w:rPr>
          <w:rFonts w:ascii="Arial" w:hAnsi="Arial" w:cs="Arial"/>
          <w:color w:val="000000"/>
          <w:sz w:val="20"/>
          <w:szCs w:val="20"/>
          <w:lang w:eastAsia="it-IT"/>
        </w:rPr>
        <w:t xml:space="preserve"> servizio minimo </w:t>
      </w:r>
      <w:r w:rsidR="001816E7">
        <w:rPr>
          <w:rFonts w:ascii="Arial" w:hAnsi="Arial" w:cs="Arial"/>
          <w:color w:val="000000"/>
          <w:sz w:val="20"/>
          <w:szCs w:val="20"/>
          <w:lang w:eastAsia="it-IT"/>
        </w:rPr>
        <w:t xml:space="preserve">essenziale </w:t>
      </w:r>
      <w:r w:rsidRPr="001F7311">
        <w:rPr>
          <w:rFonts w:ascii="Arial" w:hAnsi="Arial" w:cs="Arial"/>
          <w:color w:val="000000"/>
          <w:sz w:val="20"/>
          <w:szCs w:val="20"/>
          <w:lang w:eastAsia="it-IT"/>
        </w:rPr>
        <w:t xml:space="preserve">per la corrispondenza </w:t>
      </w:r>
      <w:r w:rsidR="001816E7">
        <w:rPr>
          <w:rFonts w:ascii="Arial" w:hAnsi="Arial" w:cs="Arial"/>
          <w:color w:val="000000"/>
          <w:sz w:val="20"/>
          <w:szCs w:val="20"/>
          <w:lang w:eastAsia="it-IT"/>
        </w:rPr>
        <w:t xml:space="preserve">ritenuta </w:t>
      </w:r>
      <w:r w:rsidRPr="001F7311">
        <w:rPr>
          <w:rFonts w:ascii="Arial" w:hAnsi="Arial" w:cs="Arial"/>
          <w:color w:val="000000"/>
          <w:sz w:val="20"/>
          <w:szCs w:val="20"/>
          <w:lang w:eastAsia="it-IT"/>
        </w:rPr>
        <w:t>urgente</w:t>
      </w:r>
      <w:r w:rsidR="001816E7">
        <w:rPr>
          <w:rFonts w:ascii="Arial" w:hAnsi="Arial" w:cs="Arial"/>
          <w:color w:val="000000"/>
          <w:sz w:val="20"/>
          <w:szCs w:val="20"/>
          <w:lang w:eastAsia="it-IT"/>
        </w:rPr>
        <w:t xml:space="preserve"> dalla Stazione appaltante</w:t>
      </w:r>
      <w:r w:rsidRPr="001F7311">
        <w:rPr>
          <w:rFonts w:ascii="Arial" w:hAnsi="Arial" w:cs="Arial"/>
          <w:color w:val="000000"/>
          <w:sz w:val="20"/>
          <w:szCs w:val="20"/>
          <w:lang w:eastAsia="it-IT"/>
        </w:rPr>
        <w:t xml:space="preserve">. </w:t>
      </w:r>
    </w:p>
    <w:p w:rsidR="00691CD1" w:rsidRPr="001F7311" w:rsidRDefault="00691CD1" w:rsidP="00691CD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b/>
          <w:bCs/>
          <w:color w:val="000000"/>
          <w:sz w:val="20"/>
          <w:szCs w:val="20"/>
          <w:lang w:eastAsia="it-IT"/>
        </w:rPr>
        <w:t xml:space="preserve">Art. </w:t>
      </w:r>
      <w:r w:rsidR="008D5441">
        <w:rPr>
          <w:rFonts w:ascii="Arial" w:hAnsi="Arial" w:cs="Arial"/>
          <w:b/>
          <w:bCs/>
          <w:color w:val="000000"/>
          <w:sz w:val="20"/>
          <w:szCs w:val="20"/>
          <w:lang w:eastAsia="it-IT"/>
        </w:rPr>
        <w:t xml:space="preserve">20 </w:t>
      </w:r>
      <w:r w:rsidRPr="001F7311">
        <w:rPr>
          <w:rFonts w:ascii="Arial" w:hAnsi="Arial" w:cs="Arial"/>
          <w:b/>
          <w:bCs/>
          <w:color w:val="000000"/>
          <w:sz w:val="20"/>
          <w:szCs w:val="20"/>
          <w:lang w:eastAsia="it-IT"/>
        </w:rPr>
        <w:t xml:space="preserve">Interruzione del servizio per cause di forza maggiore </w:t>
      </w:r>
    </w:p>
    <w:p w:rsidR="00691CD1" w:rsidRPr="001F7311" w:rsidRDefault="00691CD1" w:rsidP="00691CD1">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L'interruzione del servizio per cause di forza maggiore non dà luo</w:t>
      </w:r>
      <w:r w:rsidR="00F3662C">
        <w:rPr>
          <w:rFonts w:ascii="Arial" w:hAnsi="Arial" w:cs="Arial"/>
          <w:color w:val="000000"/>
          <w:sz w:val="20"/>
          <w:szCs w:val="20"/>
          <w:lang w:eastAsia="it-IT"/>
        </w:rPr>
        <w:t>go a responsabilità alcu</w:t>
      </w:r>
      <w:r w:rsidRPr="001F7311">
        <w:rPr>
          <w:rFonts w:ascii="Arial" w:hAnsi="Arial" w:cs="Arial"/>
          <w:color w:val="000000"/>
          <w:sz w:val="20"/>
          <w:szCs w:val="20"/>
          <w:lang w:eastAsia="it-IT"/>
        </w:rPr>
        <w:t>na per entrambe le parti. Per forza maggiore si intende un evento imprevedibile, inevitabile ed eccezionale, al di fuori del controllo dell'a</w:t>
      </w:r>
      <w:r w:rsidR="00F3662C">
        <w:rPr>
          <w:rFonts w:ascii="Arial" w:hAnsi="Arial" w:cs="Arial"/>
          <w:color w:val="000000"/>
          <w:sz w:val="20"/>
          <w:szCs w:val="20"/>
          <w:lang w:eastAsia="it-IT"/>
        </w:rPr>
        <w:t>ffidatario e non collegabile in alcun modo a sue responsabilità. A ti</w:t>
      </w:r>
      <w:r w:rsidRPr="001F7311">
        <w:rPr>
          <w:rFonts w:ascii="Arial" w:hAnsi="Arial" w:cs="Arial"/>
          <w:color w:val="000000"/>
          <w:sz w:val="20"/>
          <w:szCs w:val="20"/>
          <w:lang w:eastAsia="it-IT"/>
        </w:rPr>
        <w:t>tolo meramente esemplificativo, e non esaustivo, sono considerate cause di forza maggiore: terremoti ed altre calamità naturali di straordinaria violenza, sommosse, disordini civili, gravi e documentati blocchi stradali. Non costituiscono cause di forza maggiore la presenza di traffico, la carenza di organico o i guasti ai mezzi di trasporto</w:t>
      </w:r>
      <w:r w:rsidR="00F3662C">
        <w:rPr>
          <w:rFonts w:ascii="Arial" w:hAnsi="Arial" w:cs="Arial"/>
          <w:color w:val="000000"/>
          <w:sz w:val="20"/>
          <w:szCs w:val="20"/>
          <w:lang w:eastAsia="it-IT"/>
        </w:rPr>
        <w:t>, né gli scioperi</w:t>
      </w:r>
      <w:r w:rsidRPr="001F7311">
        <w:rPr>
          <w:rFonts w:ascii="Arial" w:hAnsi="Arial" w:cs="Arial"/>
          <w:color w:val="000000"/>
          <w:sz w:val="20"/>
          <w:szCs w:val="20"/>
          <w:lang w:eastAsia="it-IT"/>
        </w:rPr>
        <w:t xml:space="preserve">. </w:t>
      </w:r>
    </w:p>
    <w:p w:rsidR="00114CE8" w:rsidRPr="00114CE8" w:rsidRDefault="00691CD1" w:rsidP="00114CE8">
      <w:pPr>
        <w:suppressAutoHyphens w:val="0"/>
        <w:autoSpaceDE w:val="0"/>
        <w:autoSpaceDN w:val="0"/>
        <w:adjustRightInd w:val="0"/>
        <w:spacing w:line="280" w:lineRule="exact"/>
        <w:ind w:left="-426" w:right="-285"/>
        <w:jc w:val="both"/>
        <w:rPr>
          <w:rFonts w:ascii="Arial" w:hAnsi="Arial" w:cs="Arial"/>
          <w:b/>
          <w:bCs/>
          <w:color w:val="000000"/>
          <w:sz w:val="20"/>
          <w:szCs w:val="20"/>
          <w:lang w:eastAsia="it-IT"/>
        </w:rPr>
      </w:pPr>
      <w:r w:rsidRPr="001F7311">
        <w:rPr>
          <w:rFonts w:ascii="Arial" w:hAnsi="Arial" w:cs="Arial"/>
          <w:b/>
          <w:bCs/>
          <w:color w:val="000000"/>
          <w:sz w:val="20"/>
          <w:szCs w:val="20"/>
          <w:lang w:eastAsia="it-IT"/>
        </w:rPr>
        <w:t>Art. 2</w:t>
      </w:r>
      <w:r w:rsidR="008D5441">
        <w:rPr>
          <w:rFonts w:ascii="Arial" w:hAnsi="Arial" w:cs="Arial"/>
          <w:b/>
          <w:bCs/>
          <w:color w:val="000000"/>
          <w:sz w:val="20"/>
          <w:szCs w:val="20"/>
          <w:lang w:eastAsia="it-IT"/>
        </w:rPr>
        <w:t xml:space="preserve">1 </w:t>
      </w:r>
      <w:r w:rsidR="00114CE8" w:rsidRPr="00114CE8">
        <w:rPr>
          <w:rFonts w:ascii="Arial" w:hAnsi="Arial" w:cs="Arial"/>
          <w:b/>
          <w:bCs/>
          <w:color w:val="000000"/>
          <w:sz w:val="20"/>
          <w:szCs w:val="20"/>
          <w:lang w:eastAsia="it-IT"/>
        </w:rPr>
        <w:t>Informativa per il trattamento dei dati personali</w:t>
      </w:r>
    </w:p>
    <w:p w:rsidR="00F55F7D" w:rsidRDefault="00114CE8" w:rsidP="00114CE8">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sidRPr="00114CE8">
        <w:rPr>
          <w:rFonts w:ascii="Arial" w:hAnsi="Arial" w:cs="Arial"/>
          <w:bCs/>
          <w:color w:val="000000"/>
          <w:sz w:val="20"/>
          <w:szCs w:val="20"/>
          <w:lang w:eastAsia="it-IT"/>
        </w:rPr>
        <w:t xml:space="preserve">Il </w:t>
      </w:r>
      <w:r w:rsidR="00F55F7D">
        <w:rPr>
          <w:rFonts w:ascii="Arial" w:hAnsi="Arial" w:cs="Arial"/>
          <w:bCs/>
          <w:color w:val="000000"/>
          <w:sz w:val="20"/>
          <w:szCs w:val="20"/>
          <w:lang w:eastAsia="it-IT"/>
        </w:rPr>
        <w:t>Titolare</w:t>
      </w:r>
      <w:r w:rsidRPr="00114CE8">
        <w:rPr>
          <w:rFonts w:ascii="Arial" w:hAnsi="Arial" w:cs="Arial"/>
          <w:bCs/>
          <w:color w:val="000000"/>
          <w:sz w:val="20"/>
          <w:szCs w:val="20"/>
          <w:lang w:eastAsia="it-IT"/>
        </w:rPr>
        <w:t xml:space="preserve"> del trattamento dei dati personali, ai sensi del Regolamento UE n. 2016/679 e del </w:t>
      </w:r>
      <w:proofErr w:type="spellStart"/>
      <w:r w:rsidRPr="00114CE8">
        <w:rPr>
          <w:rFonts w:ascii="Arial" w:hAnsi="Arial" w:cs="Arial"/>
          <w:bCs/>
          <w:color w:val="000000"/>
          <w:sz w:val="20"/>
          <w:szCs w:val="20"/>
          <w:lang w:eastAsia="it-IT"/>
        </w:rPr>
        <w:t>D.Lgs</w:t>
      </w:r>
      <w:r w:rsidR="00CC2B09">
        <w:rPr>
          <w:rFonts w:ascii="Arial" w:hAnsi="Arial" w:cs="Arial"/>
          <w:bCs/>
          <w:color w:val="000000"/>
          <w:sz w:val="20"/>
          <w:szCs w:val="20"/>
          <w:lang w:eastAsia="it-IT"/>
        </w:rPr>
        <w:t>.</w:t>
      </w:r>
      <w:proofErr w:type="spellEnd"/>
      <w:r w:rsidR="00D34267">
        <w:rPr>
          <w:rFonts w:ascii="Arial" w:hAnsi="Arial" w:cs="Arial"/>
          <w:bCs/>
          <w:color w:val="000000"/>
          <w:sz w:val="20"/>
          <w:szCs w:val="20"/>
          <w:lang w:eastAsia="it-IT"/>
        </w:rPr>
        <w:t xml:space="preserve"> </w:t>
      </w:r>
      <w:r w:rsidRPr="00114CE8">
        <w:rPr>
          <w:rFonts w:ascii="Arial" w:hAnsi="Arial" w:cs="Arial"/>
          <w:bCs/>
          <w:color w:val="000000"/>
          <w:sz w:val="20"/>
          <w:szCs w:val="20"/>
          <w:lang w:eastAsia="it-IT"/>
        </w:rPr>
        <w:t xml:space="preserve">196/2003 “Codice in materia di protezione dei dati personali” e </w:t>
      </w:r>
      <w:proofErr w:type="spellStart"/>
      <w:r w:rsidRPr="00114CE8">
        <w:rPr>
          <w:rFonts w:ascii="Arial" w:hAnsi="Arial" w:cs="Arial"/>
          <w:bCs/>
          <w:color w:val="000000"/>
          <w:sz w:val="20"/>
          <w:szCs w:val="20"/>
          <w:lang w:eastAsia="it-IT"/>
        </w:rPr>
        <w:t>ss.mm.ii</w:t>
      </w:r>
      <w:proofErr w:type="spellEnd"/>
      <w:r w:rsidRPr="00114CE8">
        <w:rPr>
          <w:rFonts w:ascii="Arial" w:hAnsi="Arial" w:cs="Arial"/>
          <w:bCs/>
          <w:color w:val="000000"/>
          <w:sz w:val="20"/>
          <w:szCs w:val="20"/>
          <w:lang w:eastAsia="it-IT"/>
        </w:rPr>
        <w:t>., è la Regione Autonoma della Sardegna.</w:t>
      </w:r>
    </w:p>
    <w:p w:rsidR="00F55F7D" w:rsidRPr="00F55F7D" w:rsidRDefault="00F55F7D" w:rsidP="00F55F7D">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Pr>
          <w:rFonts w:ascii="Arial" w:hAnsi="Arial" w:cs="Arial"/>
          <w:bCs/>
          <w:color w:val="000000"/>
          <w:sz w:val="20"/>
          <w:szCs w:val="20"/>
          <w:lang w:eastAsia="it-IT"/>
        </w:rPr>
        <w:t xml:space="preserve">L’aggiudicatario assume il ruolo di Responsabile esterno del trattamento dei dati </w:t>
      </w:r>
      <w:r w:rsidRPr="00F55F7D">
        <w:rPr>
          <w:rFonts w:ascii="Arial" w:hAnsi="Arial" w:cs="Arial"/>
          <w:bCs/>
          <w:color w:val="000000"/>
          <w:sz w:val="20"/>
          <w:szCs w:val="20"/>
          <w:lang w:eastAsia="it-IT"/>
        </w:rPr>
        <w:t xml:space="preserve">contenuti nei documenti relativi al servizio, ai sensi </w:t>
      </w:r>
      <w:r w:rsidRPr="00114CE8">
        <w:rPr>
          <w:rFonts w:ascii="Arial" w:hAnsi="Arial" w:cs="Arial"/>
          <w:bCs/>
          <w:color w:val="000000"/>
          <w:sz w:val="20"/>
          <w:szCs w:val="20"/>
          <w:lang w:eastAsia="it-IT"/>
        </w:rPr>
        <w:t xml:space="preserve">del Regolamento UE n. 2016/679 e del </w:t>
      </w:r>
      <w:proofErr w:type="spellStart"/>
      <w:r w:rsidRPr="00114CE8">
        <w:rPr>
          <w:rFonts w:ascii="Arial" w:hAnsi="Arial" w:cs="Arial"/>
          <w:bCs/>
          <w:color w:val="000000"/>
          <w:sz w:val="20"/>
          <w:szCs w:val="20"/>
          <w:lang w:eastAsia="it-IT"/>
        </w:rPr>
        <w:t>D.Lgs</w:t>
      </w:r>
      <w:r w:rsidR="00CC2B09">
        <w:rPr>
          <w:rFonts w:ascii="Arial" w:hAnsi="Arial" w:cs="Arial"/>
          <w:bCs/>
          <w:color w:val="000000"/>
          <w:sz w:val="20"/>
          <w:szCs w:val="20"/>
          <w:lang w:eastAsia="it-IT"/>
        </w:rPr>
        <w:t>.</w:t>
      </w:r>
      <w:proofErr w:type="spellEnd"/>
      <w:r w:rsidRPr="00114CE8">
        <w:rPr>
          <w:rFonts w:ascii="Arial" w:hAnsi="Arial" w:cs="Arial"/>
          <w:bCs/>
          <w:color w:val="000000"/>
          <w:sz w:val="20"/>
          <w:szCs w:val="20"/>
          <w:lang w:eastAsia="it-IT"/>
        </w:rPr>
        <w:t xml:space="preserve"> 196/2003 </w:t>
      </w:r>
      <w:r>
        <w:rPr>
          <w:rFonts w:ascii="Arial" w:hAnsi="Arial" w:cs="Arial"/>
          <w:bCs/>
          <w:color w:val="000000"/>
          <w:sz w:val="20"/>
          <w:szCs w:val="20"/>
          <w:lang w:eastAsia="it-IT"/>
        </w:rPr>
        <w:t>sopra richiamati</w:t>
      </w:r>
      <w:r w:rsidRPr="00F55F7D">
        <w:rPr>
          <w:rFonts w:ascii="Arial" w:hAnsi="Arial" w:cs="Arial"/>
          <w:bCs/>
          <w:color w:val="000000"/>
          <w:sz w:val="20"/>
          <w:szCs w:val="20"/>
          <w:lang w:eastAsia="it-IT"/>
        </w:rPr>
        <w:t>.</w:t>
      </w:r>
    </w:p>
    <w:p w:rsidR="00F55F7D" w:rsidRDefault="00F55F7D" w:rsidP="00F55F7D">
      <w:pPr>
        <w:suppressAutoHyphens w:val="0"/>
        <w:autoSpaceDE w:val="0"/>
        <w:autoSpaceDN w:val="0"/>
        <w:adjustRightInd w:val="0"/>
        <w:spacing w:line="280" w:lineRule="exact"/>
        <w:ind w:left="-426" w:right="-285"/>
        <w:jc w:val="both"/>
        <w:rPr>
          <w:rFonts w:ascii="Arial" w:hAnsi="Arial" w:cs="Arial"/>
          <w:bCs/>
          <w:color w:val="000000"/>
          <w:sz w:val="20"/>
          <w:szCs w:val="20"/>
          <w:lang w:eastAsia="it-IT"/>
        </w:rPr>
      </w:pPr>
      <w:r w:rsidRPr="00F55F7D">
        <w:rPr>
          <w:rFonts w:ascii="Arial" w:hAnsi="Arial" w:cs="Arial"/>
          <w:bCs/>
          <w:color w:val="000000"/>
          <w:sz w:val="20"/>
          <w:szCs w:val="20"/>
          <w:lang w:eastAsia="it-IT"/>
        </w:rPr>
        <w:t>Di conseguenza l</w:t>
      </w:r>
      <w:r>
        <w:rPr>
          <w:rFonts w:ascii="Arial" w:hAnsi="Arial" w:cs="Arial"/>
          <w:bCs/>
          <w:color w:val="000000"/>
          <w:sz w:val="20"/>
          <w:szCs w:val="20"/>
          <w:lang w:eastAsia="it-IT"/>
        </w:rPr>
        <w:t>’</w:t>
      </w:r>
      <w:r w:rsidRPr="00F55F7D">
        <w:rPr>
          <w:rFonts w:ascii="Arial" w:hAnsi="Arial" w:cs="Arial"/>
          <w:bCs/>
          <w:color w:val="000000"/>
          <w:sz w:val="20"/>
          <w:szCs w:val="20"/>
          <w:lang w:eastAsia="it-IT"/>
        </w:rPr>
        <w:t>a</w:t>
      </w:r>
      <w:r>
        <w:rPr>
          <w:rFonts w:ascii="Arial" w:hAnsi="Arial" w:cs="Arial"/>
          <w:bCs/>
          <w:color w:val="000000"/>
          <w:sz w:val="20"/>
          <w:szCs w:val="20"/>
          <w:lang w:eastAsia="it-IT"/>
        </w:rPr>
        <w:t>ggiudicatario dovrà</w:t>
      </w:r>
      <w:r w:rsidRPr="00F55F7D">
        <w:rPr>
          <w:rFonts w:ascii="Arial" w:hAnsi="Arial" w:cs="Arial"/>
          <w:bCs/>
          <w:color w:val="000000"/>
          <w:sz w:val="20"/>
          <w:szCs w:val="20"/>
          <w:lang w:eastAsia="it-IT"/>
        </w:rPr>
        <w:t xml:space="preserve"> garantire il pieno rispetto delle vigenti disposizioni in</w:t>
      </w:r>
      <w:r w:rsidR="00CC2B09">
        <w:rPr>
          <w:rFonts w:ascii="Arial" w:hAnsi="Arial" w:cs="Arial"/>
          <w:bCs/>
          <w:color w:val="000000"/>
          <w:sz w:val="20"/>
          <w:szCs w:val="20"/>
          <w:lang w:eastAsia="it-IT"/>
        </w:rPr>
        <w:t xml:space="preserve"> </w:t>
      </w:r>
      <w:r w:rsidRPr="00F55F7D">
        <w:rPr>
          <w:rFonts w:ascii="Arial" w:hAnsi="Arial" w:cs="Arial"/>
          <w:bCs/>
          <w:color w:val="000000"/>
          <w:sz w:val="20"/>
          <w:szCs w:val="20"/>
          <w:lang w:eastAsia="it-IT"/>
        </w:rPr>
        <w:t>materia di trattamento</w:t>
      </w:r>
      <w:r>
        <w:rPr>
          <w:rFonts w:ascii="Arial" w:hAnsi="Arial" w:cs="Arial"/>
          <w:bCs/>
          <w:color w:val="000000"/>
          <w:sz w:val="20"/>
          <w:szCs w:val="20"/>
          <w:lang w:eastAsia="it-IT"/>
        </w:rPr>
        <w:t xml:space="preserve"> dei dati personali</w:t>
      </w:r>
      <w:r w:rsidRPr="00F55F7D">
        <w:rPr>
          <w:rFonts w:ascii="Arial" w:hAnsi="Arial" w:cs="Arial"/>
          <w:bCs/>
          <w:color w:val="000000"/>
          <w:sz w:val="20"/>
          <w:szCs w:val="20"/>
          <w:lang w:eastAsia="it-IT"/>
        </w:rPr>
        <w:t>, compresa la riservatezza degli invii di corrispondenza e la</w:t>
      </w:r>
      <w:r w:rsidR="00CC2B09">
        <w:rPr>
          <w:rFonts w:ascii="Arial" w:hAnsi="Arial" w:cs="Arial"/>
          <w:bCs/>
          <w:color w:val="000000"/>
          <w:sz w:val="20"/>
          <w:szCs w:val="20"/>
          <w:lang w:eastAsia="it-IT"/>
        </w:rPr>
        <w:t xml:space="preserve"> </w:t>
      </w:r>
      <w:r w:rsidRPr="00F55F7D">
        <w:rPr>
          <w:rFonts w:ascii="Arial" w:hAnsi="Arial" w:cs="Arial"/>
          <w:bCs/>
          <w:color w:val="000000"/>
          <w:sz w:val="20"/>
          <w:szCs w:val="20"/>
          <w:lang w:eastAsia="it-IT"/>
        </w:rPr>
        <w:t xml:space="preserve">sicurezza della rete in relazione al trasporto dei dati (Regolamento UE </w:t>
      </w:r>
      <w:r w:rsidRPr="00114CE8">
        <w:rPr>
          <w:rFonts w:ascii="Arial" w:hAnsi="Arial" w:cs="Arial"/>
          <w:bCs/>
          <w:color w:val="000000"/>
          <w:sz w:val="20"/>
          <w:szCs w:val="20"/>
          <w:lang w:eastAsia="it-IT"/>
        </w:rPr>
        <w:t xml:space="preserve">n. 2016/679 </w:t>
      </w:r>
      <w:r w:rsidRPr="00F55F7D">
        <w:rPr>
          <w:rFonts w:ascii="Arial" w:hAnsi="Arial" w:cs="Arial"/>
          <w:bCs/>
          <w:color w:val="000000"/>
          <w:sz w:val="20"/>
          <w:szCs w:val="20"/>
          <w:lang w:eastAsia="it-IT"/>
        </w:rPr>
        <w:t>e normativa relativa ai servizi postali).</w:t>
      </w:r>
    </w:p>
    <w:p w:rsidR="00691CD1" w:rsidRPr="001F7311" w:rsidRDefault="00114CE8" w:rsidP="00537FA0">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114CE8">
        <w:rPr>
          <w:rFonts w:ascii="Arial" w:hAnsi="Arial" w:cs="Arial"/>
          <w:bCs/>
          <w:color w:val="000000"/>
          <w:sz w:val="20"/>
          <w:szCs w:val="20"/>
          <w:lang w:eastAsia="it-IT"/>
        </w:rPr>
        <w:t xml:space="preserve">I dati forniti </w:t>
      </w:r>
      <w:r w:rsidR="00F55F7D">
        <w:rPr>
          <w:rFonts w:ascii="Arial" w:hAnsi="Arial" w:cs="Arial"/>
          <w:bCs/>
          <w:color w:val="000000"/>
          <w:sz w:val="20"/>
          <w:szCs w:val="20"/>
          <w:lang w:eastAsia="it-IT"/>
        </w:rPr>
        <w:t>dall’aggiudicatario</w:t>
      </w:r>
      <w:r w:rsidR="00CC2B09">
        <w:rPr>
          <w:rFonts w:ascii="Arial" w:hAnsi="Arial" w:cs="Arial"/>
          <w:bCs/>
          <w:color w:val="000000"/>
          <w:sz w:val="20"/>
          <w:szCs w:val="20"/>
          <w:lang w:eastAsia="it-IT"/>
        </w:rPr>
        <w:t xml:space="preserve"> </w:t>
      </w:r>
      <w:r w:rsidRPr="00114CE8">
        <w:rPr>
          <w:rFonts w:ascii="Arial" w:hAnsi="Arial" w:cs="Arial"/>
          <w:bCs/>
          <w:color w:val="000000"/>
          <w:sz w:val="20"/>
          <w:szCs w:val="20"/>
          <w:lang w:eastAsia="it-IT"/>
        </w:rPr>
        <w:t xml:space="preserve">saranno trattati esclusivamente per lo svolgimento delle attività e per l’assolvimento degli obblighi previsti dalle leggi e dai regolamenti in materia di contrattualistica pubblica, come meglio definito nell’allegata </w:t>
      </w:r>
      <w:r w:rsidRPr="00E16627">
        <w:rPr>
          <w:rFonts w:ascii="Arial" w:hAnsi="Arial" w:cs="Arial"/>
          <w:bCs/>
          <w:sz w:val="20"/>
          <w:szCs w:val="20"/>
          <w:lang w:eastAsia="it-IT"/>
        </w:rPr>
        <w:t>informativa</w:t>
      </w:r>
      <w:r w:rsidR="00CC2B09" w:rsidRPr="00E16627">
        <w:rPr>
          <w:rFonts w:ascii="Arial" w:hAnsi="Arial" w:cs="Arial"/>
          <w:bCs/>
          <w:sz w:val="20"/>
          <w:szCs w:val="20"/>
          <w:lang w:eastAsia="it-IT"/>
        </w:rPr>
        <w:t xml:space="preserve"> </w:t>
      </w:r>
      <w:r w:rsidRPr="00E16627">
        <w:rPr>
          <w:rFonts w:ascii="Arial" w:hAnsi="Arial" w:cs="Arial"/>
          <w:bCs/>
          <w:sz w:val="20"/>
          <w:szCs w:val="20"/>
          <w:lang w:eastAsia="it-IT"/>
        </w:rPr>
        <w:t>(</w:t>
      </w:r>
      <w:proofErr w:type="spellStart"/>
      <w:r w:rsidRPr="00E16627">
        <w:rPr>
          <w:rFonts w:ascii="Arial" w:hAnsi="Arial" w:cs="Arial"/>
          <w:bCs/>
          <w:sz w:val="20"/>
          <w:szCs w:val="20"/>
          <w:lang w:eastAsia="it-IT"/>
        </w:rPr>
        <w:t>All</w:t>
      </w:r>
      <w:proofErr w:type="spellEnd"/>
      <w:r w:rsidRPr="00E16627">
        <w:rPr>
          <w:rFonts w:ascii="Arial" w:hAnsi="Arial" w:cs="Arial"/>
          <w:bCs/>
          <w:sz w:val="20"/>
          <w:szCs w:val="20"/>
          <w:lang w:eastAsia="it-IT"/>
        </w:rPr>
        <w:t>.</w:t>
      </w:r>
      <w:r w:rsidR="00ED2C2F" w:rsidRPr="00E16627">
        <w:rPr>
          <w:rFonts w:ascii="Arial" w:hAnsi="Arial" w:cs="Arial"/>
          <w:bCs/>
          <w:sz w:val="20"/>
          <w:szCs w:val="20"/>
          <w:lang w:eastAsia="it-IT"/>
        </w:rPr>
        <w:t xml:space="preserve"> D</w:t>
      </w:r>
      <w:r w:rsidRPr="00E16627">
        <w:rPr>
          <w:rFonts w:ascii="Arial" w:hAnsi="Arial" w:cs="Arial"/>
          <w:bCs/>
          <w:sz w:val="20"/>
          <w:szCs w:val="20"/>
          <w:lang w:eastAsia="it-IT"/>
        </w:rPr>
        <w:t>).</w:t>
      </w:r>
      <w:r w:rsidR="00E16627">
        <w:rPr>
          <w:rFonts w:ascii="Arial" w:hAnsi="Arial" w:cs="Arial"/>
          <w:bCs/>
          <w:sz w:val="20"/>
          <w:szCs w:val="20"/>
          <w:lang w:eastAsia="it-IT"/>
        </w:rPr>
        <w:t xml:space="preserve"> </w:t>
      </w:r>
      <w:r w:rsidR="00691CD1" w:rsidRPr="00E16627">
        <w:rPr>
          <w:rFonts w:ascii="Arial" w:hAnsi="Arial" w:cs="Arial"/>
          <w:sz w:val="20"/>
          <w:szCs w:val="20"/>
          <w:lang w:eastAsia="it-IT"/>
        </w:rPr>
        <w:t>In particolare, il trattamento dei dati sarà finalizzato esclusivamente alla gestione del procedimento di aggiudicazione</w:t>
      </w:r>
      <w:r w:rsidR="00691CD1" w:rsidRPr="00114CE8">
        <w:rPr>
          <w:rFonts w:ascii="Arial" w:hAnsi="Arial" w:cs="Arial"/>
          <w:color w:val="000000"/>
          <w:sz w:val="20"/>
          <w:szCs w:val="20"/>
          <w:lang w:eastAsia="it-IT"/>
        </w:rPr>
        <w:t xml:space="preserve"> </w:t>
      </w:r>
      <w:r w:rsidR="00212E65">
        <w:rPr>
          <w:rFonts w:ascii="Arial" w:hAnsi="Arial" w:cs="Arial"/>
          <w:color w:val="000000"/>
          <w:sz w:val="20"/>
          <w:szCs w:val="20"/>
          <w:lang w:eastAsia="it-IT"/>
        </w:rPr>
        <w:t xml:space="preserve">dei lotti oggetto di appalto </w:t>
      </w:r>
      <w:r w:rsidR="00691CD1" w:rsidRPr="00114CE8">
        <w:rPr>
          <w:rFonts w:ascii="Arial" w:hAnsi="Arial" w:cs="Arial"/>
          <w:color w:val="000000"/>
          <w:sz w:val="20"/>
          <w:szCs w:val="20"/>
          <w:lang w:eastAsia="it-IT"/>
        </w:rPr>
        <w:t>e del successivo rapporto con</w:t>
      </w:r>
      <w:r w:rsidRPr="00114CE8">
        <w:rPr>
          <w:rFonts w:ascii="Arial" w:hAnsi="Arial" w:cs="Arial"/>
          <w:color w:val="000000"/>
          <w:sz w:val="20"/>
          <w:szCs w:val="20"/>
          <w:lang w:eastAsia="it-IT"/>
        </w:rPr>
        <w:t>trattuale. I dati stessi non sa</w:t>
      </w:r>
      <w:r w:rsidR="00691CD1" w:rsidRPr="00114CE8">
        <w:rPr>
          <w:rFonts w:ascii="Arial" w:hAnsi="Arial" w:cs="Arial"/>
          <w:color w:val="000000"/>
          <w:sz w:val="20"/>
          <w:szCs w:val="20"/>
          <w:lang w:eastAsia="it-IT"/>
        </w:rPr>
        <w:t xml:space="preserve">ranno comunicati ad altri soggetti, se non in ottemperanza ad obblighi di legge </w:t>
      </w:r>
      <w:r>
        <w:rPr>
          <w:rFonts w:ascii="Arial" w:hAnsi="Arial" w:cs="Arial"/>
          <w:color w:val="000000"/>
          <w:sz w:val="20"/>
          <w:szCs w:val="20"/>
          <w:lang w:eastAsia="it-IT"/>
        </w:rPr>
        <w:t xml:space="preserve">o </w:t>
      </w:r>
      <w:r w:rsidR="00691CD1" w:rsidRPr="00114CE8">
        <w:rPr>
          <w:rFonts w:ascii="Arial" w:hAnsi="Arial" w:cs="Arial"/>
          <w:color w:val="000000"/>
          <w:sz w:val="20"/>
          <w:szCs w:val="20"/>
          <w:lang w:eastAsia="it-IT"/>
        </w:rPr>
        <w:t xml:space="preserve">in accoglimento di </w:t>
      </w:r>
      <w:r>
        <w:rPr>
          <w:rFonts w:ascii="Arial" w:hAnsi="Arial" w:cs="Arial"/>
          <w:color w:val="000000"/>
          <w:sz w:val="20"/>
          <w:szCs w:val="20"/>
          <w:lang w:eastAsia="it-IT"/>
        </w:rPr>
        <w:t xml:space="preserve">istanze </w:t>
      </w:r>
      <w:r w:rsidR="00691CD1" w:rsidRPr="00114CE8">
        <w:rPr>
          <w:rFonts w:ascii="Arial" w:hAnsi="Arial" w:cs="Arial"/>
          <w:color w:val="000000"/>
          <w:sz w:val="20"/>
          <w:szCs w:val="20"/>
          <w:lang w:eastAsia="it-IT"/>
        </w:rPr>
        <w:t>di accesso a</w:t>
      </w:r>
      <w:r>
        <w:rPr>
          <w:rFonts w:ascii="Arial" w:hAnsi="Arial" w:cs="Arial"/>
          <w:color w:val="000000"/>
          <w:sz w:val="20"/>
          <w:szCs w:val="20"/>
          <w:lang w:eastAsia="it-IT"/>
        </w:rPr>
        <w:t>i documenti e a</w:t>
      </w:r>
      <w:r w:rsidR="00691CD1" w:rsidRPr="00114CE8">
        <w:rPr>
          <w:rFonts w:ascii="Arial" w:hAnsi="Arial" w:cs="Arial"/>
          <w:color w:val="000000"/>
          <w:sz w:val="20"/>
          <w:szCs w:val="20"/>
          <w:lang w:eastAsia="it-IT"/>
        </w:rPr>
        <w:t>gli atti del procedimento</w:t>
      </w:r>
      <w:r>
        <w:rPr>
          <w:rFonts w:ascii="Arial" w:hAnsi="Arial" w:cs="Arial"/>
          <w:color w:val="000000"/>
          <w:sz w:val="20"/>
          <w:szCs w:val="20"/>
          <w:lang w:eastAsia="it-IT"/>
        </w:rPr>
        <w:t xml:space="preserve"> (</w:t>
      </w:r>
      <w:r w:rsidRPr="00114CE8">
        <w:rPr>
          <w:rFonts w:ascii="Arial" w:hAnsi="Arial" w:cs="Arial"/>
          <w:color w:val="000000"/>
          <w:sz w:val="20"/>
          <w:szCs w:val="20"/>
          <w:lang w:eastAsia="it-IT"/>
        </w:rPr>
        <w:t>Legge n. 241/</w:t>
      </w:r>
      <w:r>
        <w:rPr>
          <w:rFonts w:ascii="Arial" w:hAnsi="Arial" w:cs="Arial"/>
          <w:color w:val="000000"/>
          <w:sz w:val="20"/>
          <w:szCs w:val="20"/>
          <w:lang w:eastAsia="it-IT"/>
        </w:rPr>
        <w:t>19</w:t>
      </w:r>
      <w:r w:rsidRPr="00114CE8">
        <w:rPr>
          <w:rFonts w:ascii="Arial" w:hAnsi="Arial" w:cs="Arial"/>
          <w:color w:val="000000"/>
          <w:sz w:val="20"/>
          <w:szCs w:val="20"/>
          <w:lang w:eastAsia="it-IT"/>
        </w:rPr>
        <w:t>90</w:t>
      </w:r>
      <w:r>
        <w:rPr>
          <w:rFonts w:ascii="Arial" w:hAnsi="Arial" w:cs="Arial"/>
          <w:color w:val="000000"/>
          <w:sz w:val="20"/>
          <w:szCs w:val="20"/>
          <w:lang w:eastAsia="it-IT"/>
        </w:rPr>
        <w:t xml:space="preserve">) o di accesso </w:t>
      </w:r>
      <w:r w:rsidR="00BD5C78">
        <w:rPr>
          <w:rFonts w:ascii="Arial" w:hAnsi="Arial" w:cs="Arial"/>
          <w:color w:val="000000"/>
          <w:sz w:val="20"/>
          <w:szCs w:val="20"/>
          <w:lang w:eastAsia="it-IT"/>
        </w:rPr>
        <w:t xml:space="preserve">civico </w:t>
      </w:r>
      <w:r>
        <w:rPr>
          <w:rFonts w:ascii="Arial" w:hAnsi="Arial" w:cs="Arial"/>
          <w:color w:val="000000"/>
          <w:sz w:val="20"/>
          <w:szCs w:val="20"/>
          <w:lang w:eastAsia="it-IT"/>
        </w:rPr>
        <w:t>generalizzato (</w:t>
      </w:r>
      <w:proofErr w:type="spellStart"/>
      <w:r>
        <w:rPr>
          <w:rFonts w:ascii="Arial" w:hAnsi="Arial" w:cs="Arial"/>
          <w:color w:val="000000"/>
          <w:sz w:val="20"/>
          <w:szCs w:val="20"/>
          <w:lang w:eastAsia="it-IT"/>
        </w:rPr>
        <w:t>D.Lgs.</w:t>
      </w:r>
      <w:proofErr w:type="spellEnd"/>
      <w:r>
        <w:rPr>
          <w:rFonts w:ascii="Arial" w:hAnsi="Arial" w:cs="Arial"/>
          <w:color w:val="000000"/>
          <w:sz w:val="20"/>
          <w:szCs w:val="20"/>
          <w:lang w:eastAsia="it-IT"/>
        </w:rPr>
        <w:t xml:space="preserve"> 33/2013) valutate ammissibili in applicazione della normativa vigente.</w:t>
      </w:r>
    </w:p>
    <w:p w:rsidR="00691CD1" w:rsidRPr="001F7311" w:rsidRDefault="00F55F7D" w:rsidP="00691CD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Pr>
          <w:rFonts w:ascii="Arial" w:hAnsi="Arial" w:cs="Arial"/>
          <w:b/>
          <w:bCs/>
          <w:color w:val="000000"/>
          <w:sz w:val="20"/>
          <w:szCs w:val="20"/>
          <w:lang w:eastAsia="it-IT"/>
        </w:rPr>
        <w:t>Art. 22</w:t>
      </w:r>
      <w:r w:rsidR="00691CD1" w:rsidRPr="001F7311">
        <w:rPr>
          <w:rFonts w:ascii="Arial" w:hAnsi="Arial" w:cs="Arial"/>
          <w:b/>
          <w:bCs/>
          <w:color w:val="000000"/>
          <w:sz w:val="20"/>
          <w:szCs w:val="20"/>
          <w:lang w:eastAsia="it-IT"/>
        </w:rPr>
        <w:t xml:space="preserve"> Spese </w:t>
      </w:r>
    </w:p>
    <w:p w:rsidR="00691CD1" w:rsidRPr="001F7311" w:rsidRDefault="00691CD1" w:rsidP="005773E1">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sidRPr="001F7311">
        <w:rPr>
          <w:rFonts w:ascii="Arial" w:hAnsi="Arial" w:cs="Arial"/>
          <w:color w:val="000000"/>
          <w:sz w:val="20"/>
          <w:szCs w:val="20"/>
          <w:lang w:eastAsia="it-IT"/>
        </w:rPr>
        <w:t xml:space="preserve">Le spese contrattuali sono a carico dell’aggiudicatario. Saranno altresì a carico dell’aggiudicatario tutte le spese </w:t>
      </w:r>
      <w:r w:rsidR="005773E1">
        <w:rPr>
          <w:rFonts w:ascii="Arial" w:hAnsi="Arial" w:cs="Arial"/>
          <w:color w:val="000000"/>
          <w:sz w:val="20"/>
          <w:szCs w:val="20"/>
          <w:lang w:eastAsia="it-IT"/>
        </w:rPr>
        <w:t xml:space="preserve">di qualsiasi natura </w:t>
      </w:r>
      <w:r w:rsidRPr="001F7311">
        <w:rPr>
          <w:rFonts w:ascii="Arial" w:hAnsi="Arial" w:cs="Arial"/>
          <w:color w:val="000000"/>
          <w:sz w:val="20"/>
          <w:szCs w:val="20"/>
          <w:lang w:eastAsia="it-IT"/>
        </w:rPr>
        <w:t>derivanti e/o conseguenti al</w:t>
      </w:r>
      <w:r w:rsidR="005773E1">
        <w:rPr>
          <w:rFonts w:ascii="Arial" w:hAnsi="Arial" w:cs="Arial"/>
          <w:color w:val="000000"/>
          <w:sz w:val="20"/>
          <w:szCs w:val="20"/>
          <w:lang w:eastAsia="it-IT"/>
        </w:rPr>
        <w:t>l’affidamento.</w:t>
      </w:r>
    </w:p>
    <w:p w:rsidR="00691CD1" w:rsidRPr="005773E1" w:rsidRDefault="00691CD1" w:rsidP="00691CD1">
      <w:pPr>
        <w:suppressAutoHyphens w:val="0"/>
        <w:autoSpaceDE w:val="0"/>
        <w:autoSpaceDN w:val="0"/>
        <w:adjustRightInd w:val="0"/>
        <w:spacing w:line="280" w:lineRule="exact"/>
        <w:ind w:left="-426" w:right="-285"/>
        <w:jc w:val="both"/>
        <w:rPr>
          <w:rFonts w:ascii="Arial" w:hAnsi="Arial" w:cs="Arial"/>
          <w:b/>
          <w:bCs/>
          <w:color w:val="000000"/>
          <w:sz w:val="20"/>
          <w:szCs w:val="20"/>
          <w:lang w:eastAsia="it-IT"/>
        </w:rPr>
      </w:pPr>
      <w:r w:rsidRPr="001F7311">
        <w:rPr>
          <w:rFonts w:ascii="Arial" w:hAnsi="Arial" w:cs="Arial"/>
          <w:b/>
          <w:bCs/>
          <w:color w:val="000000"/>
          <w:sz w:val="20"/>
          <w:szCs w:val="20"/>
          <w:lang w:eastAsia="it-IT"/>
        </w:rPr>
        <w:t>Art. 2</w:t>
      </w:r>
      <w:r w:rsidR="00F55F7D">
        <w:rPr>
          <w:rFonts w:ascii="Arial" w:hAnsi="Arial" w:cs="Arial"/>
          <w:b/>
          <w:bCs/>
          <w:color w:val="000000"/>
          <w:sz w:val="20"/>
          <w:szCs w:val="20"/>
          <w:lang w:eastAsia="it-IT"/>
        </w:rPr>
        <w:t>3</w:t>
      </w:r>
      <w:r w:rsidRPr="001F7311">
        <w:rPr>
          <w:rFonts w:ascii="Arial" w:hAnsi="Arial" w:cs="Arial"/>
          <w:b/>
          <w:bCs/>
          <w:color w:val="000000"/>
          <w:sz w:val="20"/>
          <w:szCs w:val="20"/>
          <w:lang w:eastAsia="it-IT"/>
        </w:rPr>
        <w:t xml:space="preserve"> Foro competente </w:t>
      </w:r>
    </w:p>
    <w:p w:rsidR="00691CD1" w:rsidRPr="001F7311" w:rsidRDefault="00756D8C" w:rsidP="00691CD1">
      <w:pPr>
        <w:suppressAutoHyphens w:val="0"/>
        <w:autoSpaceDE w:val="0"/>
        <w:autoSpaceDN w:val="0"/>
        <w:adjustRightInd w:val="0"/>
        <w:spacing w:after="120" w:line="280" w:lineRule="exact"/>
        <w:ind w:left="-425" w:right="-284"/>
        <w:jc w:val="both"/>
        <w:rPr>
          <w:rFonts w:ascii="Arial" w:hAnsi="Arial" w:cs="Arial"/>
          <w:color w:val="000000"/>
          <w:sz w:val="20"/>
          <w:szCs w:val="20"/>
          <w:lang w:eastAsia="it-IT"/>
        </w:rPr>
      </w:pPr>
      <w:r>
        <w:rPr>
          <w:rFonts w:ascii="Arial" w:hAnsi="Arial" w:cs="Arial"/>
          <w:color w:val="000000"/>
          <w:sz w:val="20"/>
          <w:szCs w:val="20"/>
          <w:lang w:eastAsia="it-IT"/>
        </w:rPr>
        <w:t>Per t</w:t>
      </w:r>
      <w:r w:rsidR="00691CD1" w:rsidRPr="001F7311">
        <w:rPr>
          <w:rFonts w:ascii="Arial" w:hAnsi="Arial" w:cs="Arial"/>
          <w:color w:val="000000"/>
          <w:sz w:val="20"/>
          <w:szCs w:val="20"/>
          <w:lang w:eastAsia="it-IT"/>
        </w:rPr>
        <w:t>utte le controversie che dovessero insorgere in ordine alla validità, all'interpretazione, all’esecuzione e alla risoluzione del</w:t>
      </w:r>
      <w:r>
        <w:rPr>
          <w:rFonts w:ascii="Arial" w:hAnsi="Arial" w:cs="Arial"/>
          <w:color w:val="000000"/>
          <w:sz w:val="20"/>
          <w:szCs w:val="20"/>
          <w:lang w:eastAsia="it-IT"/>
        </w:rPr>
        <w:t xml:space="preserve"> contratto,</w:t>
      </w:r>
      <w:r w:rsidR="00F447D5">
        <w:rPr>
          <w:rFonts w:ascii="Arial" w:hAnsi="Arial" w:cs="Arial"/>
          <w:color w:val="000000"/>
          <w:sz w:val="20"/>
          <w:szCs w:val="20"/>
          <w:lang w:eastAsia="it-IT"/>
        </w:rPr>
        <w:t xml:space="preserve"> </w:t>
      </w:r>
      <w:r w:rsidRPr="00756D8C">
        <w:rPr>
          <w:rFonts w:ascii="Arial" w:hAnsi="Arial" w:cs="Arial"/>
          <w:color w:val="000000"/>
          <w:sz w:val="20"/>
          <w:szCs w:val="20"/>
          <w:lang w:eastAsia="it-IT"/>
        </w:rPr>
        <w:t>che non si potessero risolvere in via bonaria, sarà competente esclusivamente il Foro di Cagliari. È esclusala competenza arbitrale.</w:t>
      </w:r>
    </w:p>
    <w:p w:rsidR="00691CD1" w:rsidRPr="001F7311" w:rsidRDefault="00691CD1" w:rsidP="00691CD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b/>
          <w:bCs/>
          <w:color w:val="000000"/>
          <w:sz w:val="20"/>
          <w:szCs w:val="20"/>
          <w:lang w:eastAsia="it-IT"/>
        </w:rPr>
        <w:t>Art. 2</w:t>
      </w:r>
      <w:r w:rsidR="00F55F7D">
        <w:rPr>
          <w:rFonts w:ascii="Arial" w:hAnsi="Arial" w:cs="Arial"/>
          <w:b/>
          <w:bCs/>
          <w:color w:val="000000"/>
          <w:sz w:val="20"/>
          <w:szCs w:val="20"/>
          <w:lang w:eastAsia="it-IT"/>
        </w:rPr>
        <w:t>4</w:t>
      </w:r>
      <w:r w:rsidRPr="001F7311">
        <w:rPr>
          <w:rFonts w:ascii="Arial" w:hAnsi="Arial" w:cs="Arial"/>
          <w:b/>
          <w:bCs/>
          <w:color w:val="000000"/>
          <w:sz w:val="20"/>
          <w:szCs w:val="20"/>
          <w:lang w:eastAsia="it-IT"/>
        </w:rPr>
        <w:t xml:space="preserve"> Rinvio </w:t>
      </w:r>
    </w:p>
    <w:p w:rsidR="00691CD1" w:rsidRPr="001F7311" w:rsidRDefault="00691CD1" w:rsidP="00691CD1">
      <w:pPr>
        <w:suppressAutoHyphens w:val="0"/>
        <w:autoSpaceDE w:val="0"/>
        <w:autoSpaceDN w:val="0"/>
        <w:adjustRightInd w:val="0"/>
        <w:spacing w:line="280" w:lineRule="exact"/>
        <w:ind w:left="-426" w:right="-285"/>
        <w:jc w:val="both"/>
        <w:rPr>
          <w:rFonts w:ascii="Arial" w:hAnsi="Arial" w:cs="Arial"/>
          <w:color w:val="000000"/>
          <w:sz w:val="20"/>
          <w:szCs w:val="20"/>
          <w:lang w:eastAsia="it-IT"/>
        </w:rPr>
      </w:pPr>
      <w:r w:rsidRPr="001F7311">
        <w:rPr>
          <w:rFonts w:ascii="Arial" w:hAnsi="Arial" w:cs="Arial"/>
          <w:color w:val="000000"/>
          <w:sz w:val="20"/>
          <w:szCs w:val="20"/>
          <w:lang w:eastAsia="it-IT"/>
        </w:rPr>
        <w:lastRenderedPageBreak/>
        <w:t xml:space="preserve">Per quanto non espressamente disciplinato nel presente Capitolato, oltre che nel Disciplinare di Gara, si </w:t>
      </w:r>
      <w:r w:rsidR="005773E1">
        <w:rPr>
          <w:rFonts w:ascii="Arial" w:hAnsi="Arial" w:cs="Arial"/>
          <w:color w:val="000000"/>
          <w:sz w:val="20"/>
          <w:szCs w:val="20"/>
          <w:lang w:eastAsia="it-IT"/>
        </w:rPr>
        <w:t>rinvia</w:t>
      </w:r>
      <w:r w:rsidRPr="001F7311">
        <w:rPr>
          <w:rFonts w:ascii="Arial" w:hAnsi="Arial" w:cs="Arial"/>
          <w:color w:val="000000"/>
          <w:sz w:val="20"/>
          <w:szCs w:val="20"/>
          <w:lang w:eastAsia="it-IT"/>
        </w:rPr>
        <w:t xml:space="preserve"> alla normativa vigente in materia. </w:t>
      </w:r>
    </w:p>
    <w:p w:rsidR="00691CD1" w:rsidRPr="001F7311" w:rsidRDefault="00691CD1" w:rsidP="00691CD1">
      <w:pPr>
        <w:autoSpaceDE w:val="0"/>
        <w:autoSpaceDN w:val="0"/>
        <w:adjustRightInd w:val="0"/>
        <w:spacing w:before="120" w:after="120" w:line="280" w:lineRule="exact"/>
        <w:ind w:left="-426" w:right="-285"/>
        <w:jc w:val="both"/>
        <w:rPr>
          <w:rFonts w:ascii="Arial" w:hAnsi="Arial" w:cs="Arial"/>
          <w:sz w:val="20"/>
          <w:szCs w:val="20"/>
        </w:rPr>
      </w:pPr>
    </w:p>
    <w:p w:rsidR="00691CD1" w:rsidRPr="001F7311" w:rsidRDefault="00691CD1" w:rsidP="00E461E9">
      <w:pPr>
        <w:suppressAutoHyphens w:val="0"/>
        <w:autoSpaceDE w:val="0"/>
        <w:autoSpaceDN w:val="0"/>
        <w:adjustRightInd w:val="0"/>
        <w:spacing w:after="227" w:line="280" w:lineRule="exact"/>
        <w:ind w:left="-426" w:right="-285"/>
        <w:jc w:val="both"/>
        <w:rPr>
          <w:rFonts w:ascii="Arial" w:hAnsi="Arial" w:cs="Arial"/>
          <w:color w:val="000000"/>
          <w:sz w:val="20"/>
          <w:szCs w:val="20"/>
          <w:lang w:eastAsia="it-IT"/>
        </w:rPr>
      </w:pPr>
    </w:p>
    <w:p w:rsidR="000351B1" w:rsidRPr="000351B1" w:rsidRDefault="000351B1" w:rsidP="000351B1">
      <w:pPr>
        <w:tabs>
          <w:tab w:val="left" w:pos="2977"/>
        </w:tabs>
        <w:autoSpaceDE w:val="0"/>
        <w:autoSpaceDN w:val="0"/>
        <w:adjustRightInd w:val="0"/>
        <w:spacing w:before="120" w:after="120" w:line="280" w:lineRule="exact"/>
        <w:ind w:left="-426" w:right="-285"/>
        <w:jc w:val="center"/>
        <w:rPr>
          <w:rFonts w:ascii="Arial" w:hAnsi="Arial" w:cs="Arial"/>
          <w:sz w:val="20"/>
          <w:szCs w:val="20"/>
        </w:rPr>
      </w:pPr>
      <w:r>
        <w:rPr>
          <w:rFonts w:ascii="Arial" w:hAnsi="Arial" w:cs="Arial"/>
          <w:sz w:val="20"/>
          <w:szCs w:val="20"/>
        </w:rPr>
        <w:tab/>
      </w:r>
      <w:r>
        <w:rPr>
          <w:rFonts w:ascii="Arial" w:hAnsi="Arial" w:cs="Arial"/>
          <w:sz w:val="20"/>
          <w:szCs w:val="20"/>
        </w:rPr>
        <w:tab/>
      </w:r>
      <w:r w:rsidRPr="000351B1">
        <w:rPr>
          <w:rFonts w:ascii="Arial" w:hAnsi="Arial" w:cs="Arial"/>
          <w:sz w:val="20"/>
          <w:szCs w:val="20"/>
        </w:rPr>
        <w:t>Il Direttore del Servizio</w:t>
      </w:r>
    </w:p>
    <w:p w:rsidR="00A0783A" w:rsidRPr="001F7311" w:rsidRDefault="000351B1" w:rsidP="000351B1">
      <w:pPr>
        <w:autoSpaceDE w:val="0"/>
        <w:autoSpaceDN w:val="0"/>
        <w:adjustRightInd w:val="0"/>
        <w:spacing w:before="120" w:after="120" w:line="280" w:lineRule="exact"/>
        <w:ind w:left="2406" w:right="-285" w:firstLine="1134"/>
        <w:jc w:val="center"/>
        <w:rPr>
          <w:rFonts w:ascii="Arial" w:hAnsi="Arial" w:cs="Arial"/>
          <w:sz w:val="20"/>
          <w:szCs w:val="20"/>
        </w:rPr>
      </w:pPr>
      <w:r w:rsidRPr="000351B1">
        <w:rPr>
          <w:rFonts w:ascii="Arial" w:hAnsi="Arial" w:cs="Arial"/>
          <w:sz w:val="20"/>
          <w:szCs w:val="20"/>
        </w:rPr>
        <w:t>Ing. Alessandro Naitana</w:t>
      </w:r>
    </w:p>
    <w:sectPr w:rsidR="00A0783A" w:rsidRPr="001F7311" w:rsidSect="000351B1">
      <w:headerReference w:type="even" r:id="rId10"/>
      <w:headerReference w:type="default" r:id="rId11"/>
      <w:footerReference w:type="even" r:id="rId12"/>
      <w:footerReference w:type="default" r:id="rId13"/>
      <w:pgSz w:w="11906" w:h="16838" w:code="9"/>
      <w:pgMar w:top="2268" w:right="1418" w:bottom="1559" w:left="1701" w:header="709" w:footer="522" w:gutter="0"/>
      <w:cols w:space="72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742" w:rsidRDefault="00790742">
      <w:r>
        <w:separator/>
      </w:r>
    </w:p>
  </w:endnote>
  <w:endnote w:type="continuationSeparator" w:id="0">
    <w:p w:rsidR="00790742" w:rsidRDefault="0079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Futura Std Book">
    <w:altName w:val="Vrinda"/>
    <w:panose1 w:val="00000000000000000000"/>
    <w:charset w:val="00"/>
    <w:family w:val="swiss"/>
    <w:notTrueType/>
    <w:pitch w:val="variable"/>
    <w:sig w:usb0="00000003" w:usb1="00000000" w:usb2="00000000" w:usb3="00000000" w:csb0="00000001" w:csb1="00000000"/>
  </w:font>
  <w:font w:name="CourierNewPS-BoldItalicMT">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cimaWE Rg">
    <w:altName w:val="Times New Roman"/>
    <w:panose1 w:val="00000000000000000000"/>
    <w:charset w:val="00"/>
    <w:family w:val="auto"/>
    <w:notTrueType/>
    <w:pitch w:val="variable"/>
    <w:sig w:usb0="00000003" w:usb1="00000000" w:usb2="00000000" w:usb3="00000000" w:csb0="00000001" w:csb1="00000000"/>
  </w:font>
  <w:font w:name="Sans Serif 10cpi">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New">
    <w:altName w:val="Courier New"/>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FDA" w:rsidRDefault="00AC6FDA" w:rsidP="006924E4">
    <w:pPr>
      <w:pStyle w:val="NormaleInterlineato"/>
      <w:spacing w:before="120" w:line="200" w:lineRule="exact"/>
      <w:ind w:left="-425" w:right="-284"/>
      <w:jc w:val="center"/>
      <w:rPr>
        <w:rFonts w:ascii="Arial" w:hAnsi="Arial" w:cs="Arial"/>
        <w:b/>
        <w:sz w:val="14"/>
        <w:szCs w:val="14"/>
      </w:rPr>
    </w:pPr>
    <w:r w:rsidRPr="00B22E7F">
      <w:rPr>
        <w:rFonts w:ascii="Arial" w:hAnsi="Arial" w:cs="Arial"/>
        <w:b/>
        <w:sz w:val="14"/>
        <w:szCs w:val="14"/>
      </w:rPr>
      <w:t>AFFIDAMENTO DEI SERVIZI POSTALI PER G</w:t>
    </w:r>
    <w:r>
      <w:rPr>
        <w:rFonts w:ascii="Arial" w:hAnsi="Arial" w:cs="Arial"/>
        <w:b/>
        <w:sz w:val="14"/>
        <w:szCs w:val="14"/>
      </w:rPr>
      <w:t xml:space="preserve">LI UFFICI REGIONALI </w:t>
    </w:r>
  </w:p>
  <w:p w:rsidR="00AC6FDA" w:rsidRPr="00B22E7F" w:rsidRDefault="00AC6FDA" w:rsidP="006924E4">
    <w:pPr>
      <w:pStyle w:val="NormaleInterlineato"/>
      <w:spacing w:line="200" w:lineRule="exact"/>
      <w:ind w:left="-425" w:right="-284"/>
      <w:jc w:val="center"/>
      <w:rPr>
        <w:rFonts w:ascii="Arial" w:hAnsi="Arial" w:cs="Arial"/>
        <w:b/>
        <w:sz w:val="14"/>
        <w:szCs w:val="14"/>
      </w:rPr>
    </w:pPr>
    <w:r w:rsidRPr="00B22E7F">
      <w:rPr>
        <w:rFonts w:ascii="Arial" w:hAnsi="Arial" w:cs="Arial"/>
        <w:b/>
        <w:sz w:val="14"/>
        <w:szCs w:val="14"/>
      </w:rPr>
      <w:t>PROCEDURA NEGOZIATA SENZA PREVIA PUBBLICAZIONE DEL BANDO AI SENSI DELL’ART. 36, COMMA 2, LETT. B), DEL D</w:t>
    </w:r>
    <w:r>
      <w:rPr>
        <w:rFonts w:ascii="Arial" w:hAnsi="Arial" w:cs="Arial"/>
        <w:b/>
        <w:sz w:val="14"/>
        <w:szCs w:val="14"/>
      </w:rPr>
      <w:t>.LGS. 50/2016, TRAMITE LA PIATTA</w:t>
    </w:r>
    <w:r w:rsidRPr="00B22E7F">
      <w:rPr>
        <w:rFonts w:ascii="Arial" w:hAnsi="Arial" w:cs="Arial"/>
        <w:b/>
        <w:sz w:val="14"/>
        <w:szCs w:val="14"/>
      </w:rPr>
      <w:t xml:space="preserve">FORMA TELEMATICA DEL MEPA. </w:t>
    </w:r>
    <w:r>
      <w:rPr>
        <w:rFonts w:ascii="Arial" w:hAnsi="Arial" w:cs="Arial"/>
        <w:b/>
        <w:sz w:val="14"/>
        <w:szCs w:val="14"/>
      </w:rPr>
      <w:t xml:space="preserve">LOTTO 1 CIG </w:t>
    </w:r>
    <w:r w:rsidR="002828CC" w:rsidRPr="002828CC">
      <w:rPr>
        <w:rFonts w:ascii="Arial" w:hAnsi="Arial" w:cs="Arial"/>
        <w:b/>
        <w:sz w:val="14"/>
        <w:szCs w:val="14"/>
      </w:rPr>
      <w:t>8313568D55 - LOTTO 2 CIG 8313598619 - LOTTO 3 CIG 8313589EA9</w:t>
    </w:r>
  </w:p>
  <w:p w:rsidR="00AC6FDA" w:rsidRPr="00B22E7F" w:rsidRDefault="00AC6FDA" w:rsidP="006924E4">
    <w:pPr>
      <w:pStyle w:val="CM1"/>
      <w:spacing w:line="240" w:lineRule="atLeast"/>
      <w:jc w:val="center"/>
      <w:rPr>
        <w:rFonts w:ascii="Arial" w:hAnsi="Arial" w:cs="Arial"/>
        <w:b/>
        <w:sz w:val="14"/>
        <w:szCs w:val="14"/>
      </w:rPr>
    </w:pPr>
    <w:r w:rsidRPr="00B22E7F">
      <w:rPr>
        <w:rFonts w:ascii="Arial" w:hAnsi="Arial" w:cs="Arial"/>
        <w:b/>
        <w:sz w:val="14"/>
        <w:szCs w:val="14"/>
      </w:rPr>
      <w:t>Capitolato speciale d’appalto</w:t>
    </w:r>
  </w:p>
  <w:p w:rsidR="00AC6FDA" w:rsidRPr="00894E15" w:rsidRDefault="00AC6FDA" w:rsidP="000F1B8D">
    <w:pPr>
      <w:pStyle w:val="CM1"/>
      <w:spacing w:line="240" w:lineRule="atLeast"/>
      <w:jc w:val="center"/>
      <w:rPr>
        <w:rFonts w:ascii="Arial" w:hAnsi="Arial"/>
        <w:sz w:val="14"/>
        <w:szCs w:val="14"/>
      </w:rPr>
    </w:pPr>
    <w:r w:rsidRPr="00894E15">
      <w:rPr>
        <w:rFonts w:ascii="Arial" w:hAnsi="Arial"/>
        <w:sz w:val="14"/>
        <w:szCs w:val="14"/>
      </w:rPr>
      <w:t xml:space="preserve">Pagina </w:t>
    </w:r>
    <w:r w:rsidR="00280711" w:rsidRPr="00894E15">
      <w:rPr>
        <w:rFonts w:ascii="Arial" w:hAnsi="Arial"/>
        <w:sz w:val="14"/>
        <w:szCs w:val="14"/>
      </w:rPr>
      <w:fldChar w:fldCharType="begin"/>
    </w:r>
    <w:r w:rsidRPr="00894E15">
      <w:rPr>
        <w:rFonts w:ascii="Arial" w:hAnsi="Arial"/>
        <w:sz w:val="14"/>
        <w:szCs w:val="14"/>
      </w:rPr>
      <w:instrText xml:space="preserve"> PAGE </w:instrText>
    </w:r>
    <w:r w:rsidR="00280711" w:rsidRPr="00894E15">
      <w:rPr>
        <w:rFonts w:ascii="Arial" w:hAnsi="Arial"/>
        <w:sz w:val="14"/>
        <w:szCs w:val="14"/>
      </w:rPr>
      <w:fldChar w:fldCharType="separate"/>
    </w:r>
    <w:r w:rsidR="00111ED5">
      <w:rPr>
        <w:rFonts w:ascii="Arial" w:hAnsi="Arial"/>
        <w:noProof/>
        <w:sz w:val="14"/>
        <w:szCs w:val="14"/>
      </w:rPr>
      <w:t>2</w:t>
    </w:r>
    <w:r w:rsidR="00280711" w:rsidRPr="00894E15">
      <w:rPr>
        <w:rFonts w:ascii="Arial" w:hAnsi="Arial"/>
        <w:sz w:val="14"/>
        <w:szCs w:val="14"/>
      </w:rPr>
      <w:fldChar w:fldCharType="end"/>
    </w:r>
    <w:r w:rsidRPr="00894E15">
      <w:rPr>
        <w:rFonts w:ascii="Arial" w:hAnsi="Arial"/>
        <w:sz w:val="14"/>
        <w:szCs w:val="14"/>
      </w:rPr>
      <w:t xml:space="preserve"> di </w:t>
    </w:r>
    <w:r w:rsidR="00280711" w:rsidRPr="00894E15">
      <w:rPr>
        <w:rFonts w:ascii="Arial" w:hAnsi="Arial"/>
        <w:sz w:val="14"/>
        <w:szCs w:val="14"/>
      </w:rPr>
      <w:fldChar w:fldCharType="begin"/>
    </w:r>
    <w:r w:rsidRPr="00894E15">
      <w:rPr>
        <w:rFonts w:ascii="Arial" w:hAnsi="Arial"/>
        <w:sz w:val="14"/>
        <w:szCs w:val="14"/>
      </w:rPr>
      <w:instrText xml:space="preserve"> NUMPAGES </w:instrText>
    </w:r>
    <w:r w:rsidR="00280711" w:rsidRPr="00894E15">
      <w:rPr>
        <w:rFonts w:ascii="Arial" w:hAnsi="Arial"/>
        <w:sz w:val="14"/>
        <w:szCs w:val="14"/>
      </w:rPr>
      <w:fldChar w:fldCharType="separate"/>
    </w:r>
    <w:r w:rsidR="00111ED5">
      <w:rPr>
        <w:rFonts w:ascii="Arial" w:hAnsi="Arial"/>
        <w:noProof/>
        <w:sz w:val="14"/>
        <w:szCs w:val="14"/>
      </w:rPr>
      <w:t>17</w:t>
    </w:r>
    <w:r w:rsidR="00280711" w:rsidRPr="00894E15">
      <w:rPr>
        <w:rFonts w:ascii="Arial" w:hAnsi="Arial"/>
        <w:sz w:val="14"/>
        <w:szCs w:val="14"/>
      </w:rPr>
      <w:fldChar w:fldCharType="end"/>
    </w:r>
  </w:p>
  <w:p w:rsidR="00AC6FDA" w:rsidRPr="000F1B8D" w:rsidRDefault="00AC6FDA" w:rsidP="000F1B8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FDA" w:rsidRDefault="00AC6FDA" w:rsidP="00B22E7F">
    <w:pPr>
      <w:pStyle w:val="NormaleInterlineato"/>
      <w:spacing w:before="120" w:line="200" w:lineRule="exact"/>
      <w:ind w:left="-425" w:right="-284"/>
      <w:jc w:val="center"/>
      <w:rPr>
        <w:rFonts w:ascii="Arial" w:hAnsi="Arial" w:cs="Arial"/>
        <w:b/>
        <w:sz w:val="14"/>
        <w:szCs w:val="14"/>
      </w:rPr>
    </w:pPr>
    <w:r w:rsidRPr="00B22E7F">
      <w:rPr>
        <w:rFonts w:ascii="Arial" w:hAnsi="Arial" w:cs="Arial"/>
        <w:b/>
        <w:sz w:val="14"/>
        <w:szCs w:val="14"/>
      </w:rPr>
      <w:t>AFFIDAMENTO DEI SERVIZI POSTALI PER G</w:t>
    </w:r>
    <w:r>
      <w:rPr>
        <w:rFonts w:ascii="Arial" w:hAnsi="Arial" w:cs="Arial"/>
        <w:b/>
        <w:sz w:val="14"/>
        <w:szCs w:val="14"/>
      </w:rPr>
      <w:t xml:space="preserve">LI UFFICI REGIONALI </w:t>
    </w:r>
  </w:p>
  <w:p w:rsidR="00AC6FDA" w:rsidRPr="00B22E7F" w:rsidRDefault="00AC6FDA" w:rsidP="00B22E7F">
    <w:pPr>
      <w:pStyle w:val="NormaleInterlineato"/>
      <w:spacing w:line="200" w:lineRule="exact"/>
      <w:ind w:left="-425" w:right="-284"/>
      <w:jc w:val="center"/>
      <w:rPr>
        <w:rFonts w:ascii="Arial" w:hAnsi="Arial" w:cs="Arial"/>
        <w:b/>
        <w:sz w:val="14"/>
        <w:szCs w:val="14"/>
      </w:rPr>
    </w:pPr>
    <w:r w:rsidRPr="00B22E7F">
      <w:rPr>
        <w:rFonts w:ascii="Arial" w:hAnsi="Arial" w:cs="Arial"/>
        <w:b/>
        <w:sz w:val="14"/>
        <w:szCs w:val="14"/>
      </w:rPr>
      <w:t>PROCEDURA NEGOZIATA SENZA PREVIA PUBBLICAZIONE DEL BANDO AI SENSI DELL’ART. 36, COMMA 2, LETT. B), DEL D</w:t>
    </w:r>
    <w:r>
      <w:rPr>
        <w:rFonts w:ascii="Arial" w:hAnsi="Arial" w:cs="Arial"/>
        <w:b/>
        <w:sz w:val="14"/>
        <w:szCs w:val="14"/>
      </w:rPr>
      <w:t>.LGS. 50/2016, TRAMITE LA PIATTA</w:t>
    </w:r>
    <w:r w:rsidRPr="00B22E7F">
      <w:rPr>
        <w:rFonts w:ascii="Arial" w:hAnsi="Arial" w:cs="Arial"/>
        <w:b/>
        <w:sz w:val="14"/>
        <w:szCs w:val="14"/>
      </w:rPr>
      <w:t xml:space="preserve">FORMA TELEMATICA DEL MEPA. </w:t>
    </w:r>
    <w:r>
      <w:rPr>
        <w:rFonts w:ascii="Arial" w:hAnsi="Arial" w:cs="Arial"/>
        <w:b/>
        <w:sz w:val="14"/>
        <w:szCs w:val="14"/>
      </w:rPr>
      <w:t xml:space="preserve">LOTTO 1 CIG </w:t>
    </w:r>
    <w:r w:rsidR="00537FA0">
      <w:rPr>
        <w:rFonts w:ascii="Arial" w:hAnsi="Arial" w:cs="Arial"/>
        <w:b/>
        <w:sz w:val="14"/>
        <w:szCs w:val="14"/>
      </w:rPr>
      <w:t>8313568D55</w:t>
    </w:r>
    <w:r>
      <w:rPr>
        <w:rFonts w:ascii="Arial" w:hAnsi="Arial" w:cs="Arial"/>
        <w:b/>
        <w:sz w:val="14"/>
        <w:szCs w:val="14"/>
      </w:rPr>
      <w:t xml:space="preserve"> - LOTTO 2 CIG </w:t>
    </w:r>
    <w:r w:rsidR="006D46BB">
      <w:rPr>
        <w:rFonts w:ascii="Arial" w:hAnsi="Arial" w:cs="Arial"/>
        <w:b/>
        <w:sz w:val="14"/>
        <w:szCs w:val="14"/>
      </w:rPr>
      <w:t xml:space="preserve">8313598619 </w:t>
    </w:r>
    <w:r>
      <w:rPr>
        <w:rFonts w:ascii="Arial" w:hAnsi="Arial" w:cs="Arial"/>
        <w:b/>
        <w:sz w:val="14"/>
        <w:szCs w:val="14"/>
      </w:rPr>
      <w:t xml:space="preserve">- LOTTO 3 </w:t>
    </w:r>
    <w:r w:rsidRPr="00B22E7F">
      <w:rPr>
        <w:rFonts w:ascii="Arial" w:hAnsi="Arial" w:cs="Arial"/>
        <w:b/>
        <w:sz w:val="14"/>
        <w:szCs w:val="14"/>
      </w:rPr>
      <w:t xml:space="preserve">CIG </w:t>
    </w:r>
    <w:r w:rsidR="006D46BB">
      <w:rPr>
        <w:rFonts w:ascii="Arial" w:hAnsi="Arial" w:cs="Arial"/>
        <w:b/>
        <w:sz w:val="14"/>
        <w:szCs w:val="14"/>
      </w:rPr>
      <w:t>8313589EA9</w:t>
    </w:r>
  </w:p>
  <w:p w:rsidR="00AC6FDA" w:rsidRPr="00B22E7F" w:rsidRDefault="00AC6FDA" w:rsidP="00581015">
    <w:pPr>
      <w:pStyle w:val="CM1"/>
      <w:spacing w:line="240" w:lineRule="atLeast"/>
      <w:jc w:val="center"/>
      <w:rPr>
        <w:rFonts w:ascii="Arial" w:hAnsi="Arial" w:cs="Arial"/>
        <w:b/>
        <w:sz w:val="14"/>
        <w:szCs w:val="14"/>
      </w:rPr>
    </w:pPr>
    <w:r w:rsidRPr="00B22E7F">
      <w:rPr>
        <w:rFonts w:ascii="Arial" w:hAnsi="Arial" w:cs="Arial"/>
        <w:b/>
        <w:sz w:val="14"/>
        <w:szCs w:val="14"/>
      </w:rPr>
      <w:t>Capitolato speciale d’appalto</w:t>
    </w:r>
  </w:p>
  <w:p w:rsidR="00AC6FDA" w:rsidRPr="00894E15" w:rsidRDefault="00AC6FDA" w:rsidP="00581015">
    <w:pPr>
      <w:pStyle w:val="CM1"/>
      <w:spacing w:line="240" w:lineRule="atLeast"/>
      <w:jc w:val="center"/>
      <w:rPr>
        <w:rFonts w:ascii="Arial" w:hAnsi="Arial"/>
        <w:sz w:val="14"/>
        <w:szCs w:val="14"/>
      </w:rPr>
    </w:pPr>
    <w:r w:rsidRPr="00894E15">
      <w:rPr>
        <w:rFonts w:ascii="Arial" w:hAnsi="Arial"/>
        <w:sz w:val="14"/>
        <w:szCs w:val="14"/>
      </w:rPr>
      <w:t xml:space="preserve">Pagina </w:t>
    </w:r>
    <w:r w:rsidR="00280711" w:rsidRPr="00894E15">
      <w:rPr>
        <w:rFonts w:ascii="Arial" w:hAnsi="Arial"/>
        <w:sz w:val="14"/>
        <w:szCs w:val="14"/>
      </w:rPr>
      <w:fldChar w:fldCharType="begin"/>
    </w:r>
    <w:r w:rsidRPr="00894E15">
      <w:rPr>
        <w:rFonts w:ascii="Arial" w:hAnsi="Arial"/>
        <w:sz w:val="14"/>
        <w:szCs w:val="14"/>
      </w:rPr>
      <w:instrText xml:space="preserve"> PAGE </w:instrText>
    </w:r>
    <w:r w:rsidR="00280711" w:rsidRPr="00894E15">
      <w:rPr>
        <w:rFonts w:ascii="Arial" w:hAnsi="Arial"/>
        <w:sz w:val="14"/>
        <w:szCs w:val="14"/>
      </w:rPr>
      <w:fldChar w:fldCharType="separate"/>
    </w:r>
    <w:r w:rsidR="00111ED5">
      <w:rPr>
        <w:rFonts w:ascii="Arial" w:hAnsi="Arial"/>
        <w:noProof/>
        <w:sz w:val="14"/>
        <w:szCs w:val="14"/>
      </w:rPr>
      <w:t>1</w:t>
    </w:r>
    <w:r w:rsidR="00280711" w:rsidRPr="00894E15">
      <w:rPr>
        <w:rFonts w:ascii="Arial" w:hAnsi="Arial"/>
        <w:sz w:val="14"/>
        <w:szCs w:val="14"/>
      </w:rPr>
      <w:fldChar w:fldCharType="end"/>
    </w:r>
    <w:r w:rsidRPr="00894E15">
      <w:rPr>
        <w:rFonts w:ascii="Arial" w:hAnsi="Arial"/>
        <w:sz w:val="14"/>
        <w:szCs w:val="14"/>
      </w:rPr>
      <w:t xml:space="preserve"> di </w:t>
    </w:r>
    <w:r w:rsidR="00280711" w:rsidRPr="00894E15">
      <w:rPr>
        <w:rFonts w:ascii="Arial" w:hAnsi="Arial"/>
        <w:sz w:val="14"/>
        <w:szCs w:val="14"/>
      </w:rPr>
      <w:fldChar w:fldCharType="begin"/>
    </w:r>
    <w:r w:rsidRPr="00894E15">
      <w:rPr>
        <w:rFonts w:ascii="Arial" w:hAnsi="Arial"/>
        <w:sz w:val="14"/>
        <w:szCs w:val="14"/>
      </w:rPr>
      <w:instrText xml:space="preserve"> NUMPAGES </w:instrText>
    </w:r>
    <w:r w:rsidR="00280711" w:rsidRPr="00894E15">
      <w:rPr>
        <w:rFonts w:ascii="Arial" w:hAnsi="Arial"/>
        <w:sz w:val="14"/>
        <w:szCs w:val="14"/>
      </w:rPr>
      <w:fldChar w:fldCharType="separate"/>
    </w:r>
    <w:r w:rsidR="00111ED5">
      <w:rPr>
        <w:rFonts w:ascii="Arial" w:hAnsi="Arial"/>
        <w:noProof/>
        <w:sz w:val="14"/>
        <w:szCs w:val="14"/>
      </w:rPr>
      <w:t>17</w:t>
    </w:r>
    <w:r w:rsidR="00280711" w:rsidRPr="00894E15">
      <w:rPr>
        <w:rFonts w:ascii="Arial" w:hAnsi="Arial"/>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742" w:rsidRDefault="00790742">
      <w:r>
        <w:separator/>
      </w:r>
    </w:p>
  </w:footnote>
  <w:footnote w:type="continuationSeparator" w:id="0">
    <w:p w:rsidR="00790742" w:rsidRDefault="00790742">
      <w:r>
        <w:continuationSeparator/>
      </w:r>
    </w:p>
  </w:footnote>
  <w:footnote w:id="1">
    <w:p w:rsidR="00AC6FDA" w:rsidRDefault="00AC6FDA">
      <w:pPr>
        <w:pStyle w:val="Testonotaapidipagina"/>
      </w:pPr>
      <w:r>
        <w:rPr>
          <w:rStyle w:val="Rimandonotaapidipagina"/>
        </w:rPr>
        <w:footnoteRef/>
      </w:r>
      <w:r w:rsidRPr="00562045">
        <w:rPr>
          <w:rFonts w:ascii="Arial" w:hAnsi="Arial" w:cs="Arial"/>
          <w:color w:val="000000"/>
          <w:sz w:val="18"/>
          <w:szCs w:val="18"/>
        </w:rPr>
        <w:t xml:space="preserve">La </w:t>
      </w:r>
      <w:r w:rsidRPr="004F5293">
        <w:rPr>
          <w:rFonts w:ascii="Arial" w:hAnsi="Arial" w:cs="Arial"/>
          <w:color w:val="000000"/>
          <w:sz w:val="18"/>
          <w:szCs w:val="18"/>
        </w:rPr>
        <w:t xml:space="preserve">posta </w:t>
      </w:r>
      <w:proofErr w:type="spellStart"/>
      <w:r w:rsidRPr="004F5293">
        <w:rPr>
          <w:rFonts w:ascii="Arial" w:hAnsi="Arial" w:cs="Arial"/>
          <w:color w:val="000000"/>
          <w:sz w:val="18"/>
          <w:szCs w:val="18"/>
        </w:rPr>
        <w:t>indescritta</w:t>
      </w:r>
      <w:proofErr w:type="spellEnd"/>
      <w:r>
        <w:rPr>
          <w:rFonts w:ascii="Arial" w:hAnsi="Arial" w:cs="Arial"/>
          <w:color w:val="000000"/>
          <w:sz w:val="18"/>
          <w:szCs w:val="18"/>
        </w:rPr>
        <w:t xml:space="preserve"> è intesa come riferita alle spedizioni che non sono tracciate dall’operatore. </w:t>
      </w:r>
    </w:p>
  </w:footnote>
  <w:footnote w:id="2">
    <w:p w:rsidR="00AC6FDA" w:rsidRPr="00C90B48" w:rsidRDefault="00AC6FDA" w:rsidP="00C90B48">
      <w:pPr>
        <w:pStyle w:val="Testonotaapidipagina"/>
        <w:jc w:val="both"/>
        <w:rPr>
          <w:rFonts w:ascii="Arial" w:hAnsi="Arial" w:cs="Arial"/>
          <w:sz w:val="18"/>
          <w:szCs w:val="18"/>
        </w:rPr>
      </w:pPr>
      <w:r w:rsidRPr="00C90B48">
        <w:rPr>
          <w:rStyle w:val="Rimandonotaapidipagina"/>
          <w:rFonts w:ascii="Arial" w:hAnsi="Arial" w:cs="Arial"/>
          <w:sz w:val="18"/>
          <w:szCs w:val="18"/>
        </w:rPr>
        <w:footnoteRef/>
      </w:r>
      <w:r w:rsidRPr="00C90B48">
        <w:rPr>
          <w:rFonts w:ascii="Arial" w:hAnsi="Arial" w:cs="Arial"/>
          <w:sz w:val="18"/>
          <w:szCs w:val="18"/>
        </w:rPr>
        <w:t xml:space="preserve"> La posta registrata comprende </w:t>
      </w:r>
      <w:r>
        <w:rPr>
          <w:rFonts w:ascii="Arial" w:hAnsi="Arial" w:cs="Arial"/>
          <w:sz w:val="18"/>
          <w:szCs w:val="18"/>
        </w:rPr>
        <w:t xml:space="preserve">i seguenti </w:t>
      </w:r>
      <w:r w:rsidRPr="00C90B48">
        <w:rPr>
          <w:rFonts w:ascii="Arial" w:hAnsi="Arial" w:cs="Arial"/>
          <w:sz w:val="18"/>
          <w:szCs w:val="18"/>
        </w:rPr>
        <w:t>prodotti</w:t>
      </w:r>
      <w:r>
        <w:rPr>
          <w:rFonts w:ascii="Arial" w:hAnsi="Arial" w:cs="Arial"/>
          <w:sz w:val="18"/>
          <w:szCs w:val="18"/>
        </w:rPr>
        <w:t xml:space="preserve">: atti giudiziari, tutte le tipologie di posta raccomandata e tutte le tipologie di posta assicurata.  </w:t>
      </w:r>
      <w:r w:rsidRPr="00C90B48">
        <w:rPr>
          <w:rFonts w:ascii="Arial" w:hAnsi="Arial" w:cs="Arial"/>
          <w:sz w:val="18"/>
          <w:szCs w:val="18"/>
        </w:rPr>
        <w:t xml:space="preserve">La posta </w:t>
      </w:r>
      <w:r>
        <w:rPr>
          <w:rFonts w:ascii="Arial" w:hAnsi="Arial" w:cs="Arial"/>
          <w:sz w:val="18"/>
          <w:szCs w:val="18"/>
        </w:rPr>
        <w:t xml:space="preserve">non </w:t>
      </w:r>
      <w:r w:rsidRPr="00C90B48">
        <w:rPr>
          <w:rFonts w:ascii="Arial" w:hAnsi="Arial" w:cs="Arial"/>
          <w:sz w:val="18"/>
          <w:szCs w:val="18"/>
        </w:rPr>
        <w:t xml:space="preserve">registrata comprende </w:t>
      </w:r>
      <w:r>
        <w:rPr>
          <w:rFonts w:ascii="Arial" w:hAnsi="Arial" w:cs="Arial"/>
          <w:sz w:val="18"/>
          <w:szCs w:val="18"/>
        </w:rPr>
        <w:t xml:space="preserve">i seguenti </w:t>
      </w:r>
      <w:r w:rsidRPr="00C90B48">
        <w:rPr>
          <w:rFonts w:ascii="Arial" w:hAnsi="Arial" w:cs="Arial"/>
          <w:sz w:val="18"/>
          <w:szCs w:val="18"/>
        </w:rPr>
        <w:t>prodotti</w:t>
      </w:r>
      <w:r>
        <w:rPr>
          <w:rFonts w:ascii="Arial" w:hAnsi="Arial" w:cs="Arial"/>
          <w:sz w:val="18"/>
          <w:szCs w:val="18"/>
        </w:rPr>
        <w:t xml:space="preserve">: tutte le tipologie di posta </w:t>
      </w:r>
      <w:proofErr w:type="spellStart"/>
      <w:r>
        <w:rPr>
          <w:rFonts w:ascii="Arial" w:hAnsi="Arial" w:cs="Arial"/>
          <w:sz w:val="18"/>
          <w:szCs w:val="18"/>
        </w:rPr>
        <w:t>indescritta</w:t>
      </w:r>
      <w:proofErr w:type="spellEnd"/>
      <w:r>
        <w:rPr>
          <w:rFonts w:ascii="Arial" w:hAnsi="Arial" w:cs="Arial"/>
          <w:sz w:val="18"/>
          <w:szCs w:val="18"/>
        </w:rPr>
        <w:t>, anche massiva, s</w:t>
      </w:r>
      <w:r w:rsidRPr="00905E18">
        <w:rPr>
          <w:rFonts w:ascii="Arial" w:hAnsi="Arial" w:cs="Arial"/>
          <w:sz w:val="18"/>
          <w:szCs w:val="18"/>
        </w:rPr>
        <w:t xml:space="preserve">tampe </w:t>
      </w:r>
      <w:r>
        <w:rPr>
          <w:rFonts w:ascii="Arial" w:hAnsi="Arial" w:cs="Arial"/>
          <w:sz w:val="18"/>
          <w:szCs w:val="18"/>
        </w:rPr>
        <w:t>p</w:t>
      </w:r>
      <w:r w:rsidRPr="00905E18">
        <w:rPr>
          <w:rFonts w:ascii="Arial" w:hAnsi="Arial" w:cs="Arial"/>
          <w:sz w:val="18"/>
          <w:szCs w:val="18"/>
        </w:rPr>
        <w:t>eriodiche</w:t>
      </w:r>
      <w:r>
        <w:rPr>
          <w:rFonts w:ascii="Arial" w:hAnsi="Arial" w:cs="Arial"/>
          <w:sz w:val="18"/>
          <w:szCs w:val="18"/>
        </w:rPr>
        <w:t>, p</w:t>
      </w:r>
      <w:r w:rsidRPr="00905E18">
        <w:rPr>
          <w:rFonts w:ascii="Arial" w:hAnsi="Arial" w:cs="Arial"/>
          <w:sz w:val="18"/>
          <w:szCs w:val="18"/>
        </w:rPr>
        <w:t>ieghi di libri</w:t>
      </w:r>
      <w:r>
        <w:rPr>
          <w:rFonts w:ascii="Arial" w:hAnsi="Arial" w:cs="Arial"/>
          <w:sz w:val="18"/>
          <w:szCs w:val="18"/>
        </w:rPr>
        <w:t xml:space="preserve"> e </w:t>
      </w:r>
      <w:proofErr w:type="spellStart"/>
      <w:r>
        <w:rPr>
          <w:rFonts w:ascii="Arial" w:hAnsi="Arial" w:cs="Arial"/>
          <w:sz w:val="18"/>
          <w:szCs w:val="18"/>
        </w:rPr>
        <w:t>p</w:t>
      </w:r>
      <w:r w:rsidRPr="00905E18">
        <w:rPr>
          <w:rFonts w:ascii="Arial" w:hAnsi="Arial" w:cs="Arial"/>
          <w:sz w:val="18"/>
          <w:szCs w:val="18"/>
        </w:rPr>
        <w:t>ostatarget</w:t>
      </w:r>
      <w:proofErr w:type="spellEnd"/>
      <w:r>
        <w:rPr>
          <w:rFonts w:ascii="Arial" w:hAnsi="Arial" w:cs="Arial"/>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FDA" w:rsidRDefault="00AC6FDA" w:rsidP="00337EDE">
    <w:pPr>
      <w:pStyle w:val="Intestazione"/>
      <w:jc w:val="center"/>
      <w:rPr>
        <w:rFonts w:ascii="Arial" w:hAnsi="Arial" w:cs="Arial"/>
        <w:sz w:val="13"/>
        <w:szCs w:val="13"/>
      </w:rPr>
    </w:pPr>
    <w:r>
      <w:rPr>
        <w:noProof/>
        <w:lang w:eastAsia="it-IT"/>
      </w:rPr>
      <w:drawing>
        <wp:inline distT="0" distB="0" distL="0" distR="0" wp14:anchorId="67534A9A" wp14:editId="0161E6B7">
          <wp:extent cx="2165350" cy="845185"/>
          <wp:effectExtent l="0" t="0" r="635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845185"/>
                  </a:xfrm>
                  <a:prstGeom prst="rect">
                    <a:avLst/>
                  </a:prstGeom>
                  <a:solidFill>
                    <a:srgbClr val="FFFFFF"/>
                  </a:solidFill>
                  <a:ln>
                    <a:noFill/>
                  </a:ln>
                </pic:spPr>
              </pic:pic>
            </a:graphicData>
          </a:graphic>
        </wp:inline>
      </w:drawing>
    </w:r>
  </w:p>
  <w:p w:rsidR="00AC6FDA" w:rsidRDefault="00AC6FDA" w:rsidP="00337EDE">
    <w:pPr>
      <w:pStyle w:val="Assesstop2"/>
      <w:spacing w:before="0" w:after="120"/>
      <w:ind w:left="1985"/>
      <w:rPr>
        <w:rFonts w:ascii="Arial" w:hAnsi="Arial" w:cs="Arial"/>
        <w:sz w:val="13"/>
        <w:szCs w:val="13"/>
      </w:rPr>
    </w:pPr>
  </w:p>
  <w:p w:rsidR="00AC6FDA" w:rsidRPr="00823F56" w:rsidRDefault="00AC6FDA" w:rsidP="003E1769">
    <w:pPr>
      <w:pStyle w:val="Intestazione"/>
      <w:rPr>
        <w:rFonts w:ascii="Arial" w:hAnsi="Arial" w:cs="Arial"/>
        <w:sz w:val="18"/>
        <w:szCs w:val="18"/>
      </w:rPr>
    </w:pPr>
    <w:r w:rsidRPr="00823F56">
      <w:rPr>
        <w:rFonts w:ascii="Arial" w:hAnsi="Arial" w:cs="Arial"/>
        <w:sz w:val="18"/>
        <w:szCs w:val="18"/>
      </w:rPr>
      <w:t>Direzione Generale enti locali e finanze</w:t>
    </w:r>
  </w:p>
  <w:p w:rsidR="00AC6FDA" w:rsidRDefault="00AC6FDA" w:rsidP="00E5258F">
    <w:pPr>
      <w:pStyle w:val="DGServp1"/>
      <w:rPr>
        <w:rFonts w:ascii="Arial" w:hAnsi="Arial" w:cs="Arial"/>
        <w:szCs w:val="18"/>
      </w:rPr>
    </w:pPr>
    <w:r w:rsidRPr="00914903">
      <w:rPr>
        <w:rFonts w:ascii="Arial" w:hAnsi="Arial" w:cs="Arial"/>
        <w:szCs w:val="18"/>
      </w:rPr>
      <w:t xml:space="preserve">Servizio </w:t>
    </w:r>
    <w:r>
      <w:rPr>
        <w:rFonts w:ascii="Arial" w:hAnsi="Arial" w:cs="Arial"/>
        <w:szCs w:val="18"/>
      </w:rPr>
      <w:t>gestione contratti di funzionamento uffici regionali</w:t>
    </w:r>
  </w:p>
  <w:p w:rsidR="00AC6FDA" w:rsidRDefault="00AC6F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FDA" w:rsidRDefault="00AC6FDA">
    <w:pPr>
      <w:pStyle w:val="Intestazione"/>
      <w:jc w:val="center"/>
      <w:rPr>
        <w:rFonts w:ascii="Arial" w:hAnsi="Arial" w:cs="Arial"/>
        <w:sz w:val="13"/>
        <w:szCs w:val="13"/>
      </w:rPr>
    </w:pPr>
    <w:r>
      <w:rPr>
        <w:noProof/>
        <w:lang w:eastAsia="it-IT"/>
      </w:rPr>
      <w:drawing>
        <wp:inline distT="0" distB="0" distL="0" distR="0" wp14:anchorId="23DCBC1F" wp14:editId="6629A93B">
          <wp:extent cx="2165350" cy="845185"/>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845185"/>
                  </a:xfrm>
                  <a:prstGeom prst="rect">
                    <a:avLst/>
                  </a:prstGeom>
                  <a:solidFill>
                    <a:srgbClr val="FFFFFF"/>
                  </a:solidFill>
                  <a:ln>
                    <a:noFill/>
                  </a:ln>
                </pic:spPr>
              </pic:pic>
            </a:graphicData>
          </a:graphic>
        </wp:inline>
      </w:drawing>
    </w:r>
  </w:p>
  <w:p w:rsidR="00AC6FDA" w:rsidRDefault="00AC6FDA">
    <w:pPr>
      <w:pStyle w:val="Assesstop2"/>
      <w:spacing w:before="0" w:after="120"/>
      <w:ind w:left="1985"/>
      <w:rPr>
        <w:rFonts w:ascii="Arial" w:hAnsi="Arial" w:cs="Arial"/>
        <w:sz w:val="13"/>
        <w:szCs w:val="13"/>
      </w:rPr>
    </w:pPr>
  </w:p>
  <w:p w:rsidR="00AC6FDA" w:rsidRPr="008637A6" w:rsidRDefault="00AC6FDA" w:rsidP="008637A6">
    <w:pPr>
      <w:pStyle w:val="DGServp1"/>
      <w:rPr>
        <w:rFonts w:ascii="Arial" w:hAnsi="Arial" w:cs="Arial"/>
        <w:szCs w:val="18"/>
      </w:rPr>
    </w:pPr>
    <w:r w:rsidRPr="008637A6">
      <w:rPr>
        <w:rFonts w:ascii="Arial" w:hAnsi="Arial" w:cs="Arial"/>
        <w:szCs w:val="18"/>
      </w:rPr>
      <w:t>Direzione Generale enti locali e finanze</w:t>
    </w:r>
  </w:p>
  <w:p w:rsidR="00AC6FDA" w:rsidRDefault="00AC6FDA" w:rsidP="00E5258F">
    <w:pPr>
      <w:pStyle w:val="DGServp1"/>
      <w:rPr>
        <w:rFonts w:ascii="Arial" w:hAnsi="Arial" w:cs="Arial"/>
        <w:szCs w:val="18"/>
      </w:rPr>
    </w:pPr>
    <w:r w:rsidRPr="00914903">
      <w:rPr>
        <w:rFonts w:ascii="Arial" w:hAnsi="Arial" w:cs="Arial"/>
        <w:szCs w:val="18"/>
      </w:rPr>
      <w:t xml:space="preserve">Servizio </w:t>
    </w:r>
    <w:r>
      <w:rPr>
        <w:rFonts w:ascii="Arial" w:hAnsi="Arial" w:cs="Arial"/>
        <w:szCs w:val="18"/>
      </w:rPr>
      <w:t>gestione contratti di funzionamento uffici regionali</w:t>
    </w:r>
  </w:p>
  <w:p w:rsidR="00AC6FDA" w:rsidRDefault="00AC6F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7"/>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0000003"/>
    <w:multiLevelType w:val="multilevel"/>
    <w:tmpl w:val="00000003"/>
    <w:name w:val="WWNum10"/>
    <w:lvl w:ilvl="0">
      <w:start w:val="1"/>
      <w:numFmt w:val="bullet"/>
      <w:lvlText w:val=""/>
      <w:lvlJc w:val="left"/>
      <w:pPr>
        <w:tabs>
          <w:tab w:val="num" w:pos="814"/>
        </w:tabs>
        <w:ind w:left="814" w:hanging="360"/>
      </w:pPr>
      <w:rPr>
        <w:rFonts w:ascii="Wingdings" w:hAnsi="Wingdings"/>
      </w:rPr>
    </w:lvl>
    <w:lvl w:ilvl="1">
      <w:start w:val="1"/>
      <w:numFmt w:val="bullet"/>
      <w:lvlText w:val=""/>
      <w:lvlJc w:val="left"/>
      <w:pPr>
        <w:tabs>
          <w:tab w:val="num" w:pos="1628"/>
        </w:tabs>
        <w:ind w:left="1628" w:hanging="454"/>
      </w:pPr>
      <w:rPr>
        <w:rFonts w:ascii="Symbol" w:hAnsi="Symbol"/>
      </w:rPr>
    </w:lvl>
    <w:lvl w:ilvl="2">
      <w:start w:val="1"/>
      <w:numFmt w:val="bullet"/>
      <w:lvlText w:val=""/>
      <w:lvlJc w:val="left"/>
      <w:pPr>
        <w:tabs>
          <w:tab w:val="num" w:pos="2254"/>
        </w:tabs>
        <w:ind w:left="2254" w:hanging="360"/>
      </w:pPr>
      <w:rPr>
        <w:rFonts w:ascii="Wingdings" w:hAnsi="Wingdings"/>
      </w:rPr>
    </w:lvl>
    <w:lvl w:ilvl="3">
      <w:start w:val="1"/>
      <w:numFmt w:val="bullet"/>
      <w:lvlText w:val=""/>
      <w:lvlJc w:val="left"/>
      <w:pPr>
        <w:tabs>
          <w:tab w:val="num" w:pos="2974"/>
        </w:tabs>
        <w:ind w:left="2974" w:hanging="360"/>
      </w:pPr>
      <w:rPr>
        <w:rFonts w:ascii="Symbol" w:hAnsi="Symbol"/>
      </w:rPr>
    </w:lvl>
    <w:lvl w:ilvl="4">
      <w:start w:val="1"/>
      <w:numFmt w:val="bullet"/>
      <w:lvlText w:val="o"/>
      <w:lvlJc w:val="left"/>
      <w:pPr>
        <w:tabs>
          <w:tab w:val="num" w:pos="3694"/>
        </w:tabs>
        <w:ind w:left="3694" w:hanging="360"/>
      </w:pPr>
      <w:rPr>
        <w:rFonts w:ascii="Courier New" w:hAnsi="Courier New" w:cs="Courier New"/>
      </w:rPr>
    </w:lvl>
    <w:lvl w:ilvl="5">
      <w:start w:val="1"/>
      <w:numFmt w:val="bullet"/>
      <w:lvlText w:val=""/>
      <w:lvlJc w:val="left"/>
      <w:pPr>
        <w:tabs>
          <w:tab w:val="num" w:pos="4414"/>
        </w:tabs>
        <w:ind w:left="4414" w:hanging="360"/>
      </w:pPr>
      <w:rPr>
        <w:rFonts w:ascii="Wingdings" w:hAnsi="Wingdings"/>
      </w:rPr>
    </w:lvl>
    <w:lvl w:ilvl="6">
      <w:start w:val="1"/>
      <w:numFmt w:val="bullet"/>
      <w:lvlText w:val=""/>
      <w:lvlJc w:val="left"/>
      <w:pPr>
        <w:tabs>
          <w:tab w:val="num" w:pos="5134"/>
        </w:tabs>
        <w:ind w:left="5134" w:hanging="360"/>
      </w:pPr>
      <w:rPr>
        <w:rFonts w:ascii="Symbol" w:hAnsi="Symbol"/>
      </w:rPr>
    </w:lvl>
    <w:lvl w:ilvl="7">
      <w:start w:val="1"/>
      <w:numFmt w:val="bullet"/>
      <w:lvlText w:val="o"/>
      <w:lvlJc w:val="left"/>
      <w:pPr>
        <w:tabs>
          <w:tab w:val="num" w:pos="5854"/>
        </w:tabs>
        <w:ind w:left="5854" w:hanging="360"/>
      </w:pPr>
      <w:rPr>
        <w:rFonts w:ascii="Courier New" w:hAnsi="Courier New" w:cs="Courier New"/>
      </w:rPr>
    </w:lvl>
    <w:lvl w:ilvl="8">
      <w:start w:val="1"/>
      <w:numFmt w:val="bullet"/>
      <w:lvlText w:val=""/>
      <w:lvlJc w:val="left"/>
      <w:pPr>
        <w:tabs>
          <w:tab w:val="num" w:pos="6574"/>
        </w:tabs>
        <w:ind w:left="6574" w:hanging="360"/>
      </w:pPr>
      <w:rPr>
        <w:rFonts w:ascii="Wingdings" w:hAnsi="Wingdings"/>
      </w:rPr>
    </w:lvl>
  </w:abstractNum>
  <w:abstractNum w:abstractNumId="2">
    <w:nsid w:val="00000004"/>
    <w:multiLevelType w:val="multilevel"/>
    <w:tmpl w:val="00000004"/>
    <w:name w:val="WWNum1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13"/>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rPr>
    </w:lvl>
  </w:abstractNum>
  <w:abstractNum w:abstractNumId="5">
    <w:nsid w:val="00000007"/>
    <w:multiLevelType w:val="multilevel"/>
    <w:tmpl w:val="00000007"/>
    <w:name w:val="WWNum14"/>
    <w:lvl w:ilvl="0">
      <w:start w:val="1"/>
      <w:numFmt w:val="bullet"/>
      <w:lvlText w:val=""/>
      <w:lvlJc w:val="left"/>
      <w:pPr>
        <w:tabs>
          <w:tab w:val="num" w:pos="0"/>
        </w:tabs>
        <w:ind w:left="720" w:hanging="360"/>
      </w:pPr>
      <w:rPr>
        <w:rFonts w:ascii="Symbol" w:hAnsi="Symbo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nsid w:val="00000008"/>
    <w:multiLevelType w:val="multilevel"/>
    <w:tmpl w:val="00000008"/>
    <w:name w:val="WWNum15"/>
    <w:lvl w:ilvl="0">
      <w:start w:val="1"/>
      <w:numFmt w:val="bullet"/>
      <w:lvlText w:val=""/>
      <w:lvlJc w:val="left"/>
      <w:pPr>
        <w:tabs>
          <w:tab w:val="num" w:pos="0"/>
        </w:tabs>
        <w:ind w:left="786" w:hanging="360"/>
      </w:pPr>
      <w:rPr>
        <w:rFonts w:ascii="Symbol" w:hAnsi="Symbol"/>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rPr>
    </w:lvl>
    <w:lvl w:ilvl="3">
      <w:start w:val="1"/>
      <w:numFmt w:val="bullet"/>
      <w:lvlText w:val=""/>
      <w:lvlJc w:val="left"/>
      <w:pPr>
        <w:tabs>
          <w:tab w:val="num" w:pos="0"/>
        </w:tabs>
        <w:ind w:left="2946" w:hanging="360"/>
      </w:pPr>
      <w:rPr>
        <w:rFonts w:ascii="Symbol" w:hAnsi="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rPr>
    </w:lvl>
    <w:lvl w:ilvl="6">
      <w:start w:val="1"/>
      <w:numFmt w:val="bullet"/>
      <w:lvlText w:val=""/>
      <w:lvlJc w:val="left"/>
      <w:pPr>
        <w:tabs>
          <w:tab w:val="num" w:pos="0"/>
        </w:tabs>
        <w:ind w:left="5106" w:hanging="360"/>
      </w:pPr>
      <w:rPr>
        <w:rFonts w:ascii="Symbol" w:hAnsi="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rPr>
    </w:lvl>
  </w:abstractNum>
  <w:abstractNum w:abstractNumId="7">
    <w:nsid w:val="00000009"/>
    <w:multiLevelType w:val="multilevel"/>
    <w:tmpl w:val="00000009"/>
    <w:name w:val="WWNum16"/>
    <w:lvl w:ilvl="0">
      <w:start w:val="1"/>
      <w:numFmt w:val="bullet"/>
      <w:lvlText w:val=""/>
      <w:lvlJc w:val="left"/>
      <w:pPr>
        <w:tabs>
          <w:tab w:val="num" w:pos="705"/>
        </w:tabs>
        <w:ind w:left="705" w:hanging="705"/>
      </w:pPr>
      <w:rPr>
        <w:rFonts w:ascii="Symbol" w:hAnsi="Symbol"/>
        <w:b w:val="0"/>
        <w:i w:val="0"/>
        <w:sz w:val="16"/>
        <w:szCs w:val="16"/>
      </w:rPr>
    </w:lvl>
    <w:lvl w:ilvl="1">
      <w:start w:val="1"/>
      <w:numFmt w:val="bullet"/>
      <w:lvlText w:val="-"/>
      <w:lvlJc w:val="left"/>
      <w:pPr>
        <w:tabs>
          <w:tab w:val="num" w:pos="1440"/>
        </w:tabs>
        <w:ind w:left="1440" w:hanging="360"/>
      </w:pPr>
      <w:rPr>
        <w:rFonts w:ascii="Times New Roman" w:hAnsi="Times New Roman" w:cs="Times New Roman"/>
        <w:b w:val="0"/>
        <w:i w:val="0"/>
        <w:sz w:val="24"/>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
    <w:nsid w:val="0000000A"/>
    <w:multiLevelType w:val="multilevel"/>
    <w:tmpl w:val="0000000A"/>
    <w:name w:val="WWNum17"/>
    <w:lvl w:ilvl="0">
      <w:start w:val="1"/>
      <w:numFmt w:val="bullet"/>
      <w:lvlText w:val=""/>
      <w:lvlJc w:val="left"/>
      <w:pPr>
        <w:tabs>
          <w:tab w:val="num" w:pos="0"/>
        </w:tabs>
        <w:ind w:left="1283" w:hanging="360"/>
      </w:pPr>
      <w:rPr>
        <w:rFonts w:ascii="Symbol" w:hAnsi="Symbol"/>
      </w:rPr>
    </w:lvl>
    <w:lvl w:ilvl="1">
      <w:start w:val="1"/>
      <w:numFmt w:val="bullet"/>
      <w:lvlText w:val="o"/>
      <w:lvlJc w:val="left"/>
      <w:pPr>
        <w:tabs>
          <w:tab w:val="num" w:pos="0"/>
        </w:tabs>
        <w:ind w:left="2003" w:hanging="360"/>
      </w:pPr>
      <w:rPr>
        <w:rFonts w:ascii="Courier New" w:hAnsi="Courier New" w:cs="Courier New"/>
      </w:rPr>
    </w:lvl>
    <w:lvl w:ilvl="2">
      <w:start w:val="1"/>
      <w:numFmt w:val="bullet"/>
      <w:lvlText w:val=""/>
      <w:lvlJc w:val="left"/>
      <w:pPr>
        <w:tabs>
          <w:tab w:val="num" w:pos="0"/>
        </w:tabs>
        <w:ind w:left="2723" w:hanging="360"/>
      </w:pPr>
      <w:rPr>
        <w:rFonts w:ascii="Wingdings" w:hAnsi="Wingdings"/>
      </w:rPr>
    </w:lvl>
    <w:lvl w:ilvl="3">
      <w:start w:val="1"/>
      <w:numFmt w:val="bullet"/>
      <w:lvlText w:val=""/>
      <w:lvlJc w:val="left"/>
      <w:pPr>
        <w:tabs>
          <w:tab w:val="num" w:pos="0"/>
        </w:tabs>
        <w:ind w:left="3443" w:hanging="360"/>
      </w:pPr>
      <w:rPr>
        <w:rFonts w:ascii="Symbol" w:hAnsi="Symbol"/>
      </w:rPr>
    </w:lvl>
    <w:lvl w:ilvl="4">
      <w:start w:val="1"/>
      <w:numFmt w:val="bullet"/>
      <w:lvlText w:val="o"/>
      <w:lvlJc w:val="left"/>
      <w:pPr>
        <w:tabs>
          <w:tab w:val="num" w:pos="0"/>
        </w:tabs>
        <w:ind w:left="4163" w:hanging="360"/>
      </w:pPr>
      <w:rPr>
        <w:rFonts w:ascii="Courier New" w:hAnsi="Courier New" w:cs="Courier New"/>
      </w:rPr>
    </w:lvl>
    <w:lvl w:ilvl="5">
      <w:start w:val="1"/>
      <w:numFmt w:val="bullet"/>
      <w:lvlText w:val=""/>
      <w:lvlJc w:val="left"/>
      <w:pPr>
        <w:tabs>
          <w:tab w:val="num" w:pos="0"/>
        </w:tabs>
        <w:ind w:left="4883" w:hanging="360"/>
      </w:pPr>
      <w:rPr>
        <w:rFonts w:ascii="Wingdings" w:hAnsi="Wingdings"/>
      </w:rPr>
    </w:lvl>
    <w:lvl w:ilvl="6">
      <w:start w:val="1"/>
      <w:numFmt w:val="bullet"/>
      <w:lvlText w:val=""/>
      <w:lvlJc w:val="left"/>
      <w:pPr>
        <w:tabs>
          <w:tab w:val="num" w:pos="0"/>
        </w:tabs>
        <w:ind w:left="5603" w:hanging="360"/>
      </w:pPr>
      <w:rPr>
        <w:rFonts w:ascii="Symbol" w:hAnsi="Symbol"/>
      </w:rPr>
    </w:lvl>
    <w:lvl w:ilvl="7">
      <w:start w:val="1"/>
      <w:numFmt w:val="bullet"/>
      <w:lvlText w:val="o"/>
      <w:lvlJc w:val="left"/>
      <w:pPr>
        <w:tabs>
          <w:tab w:val="num" w:pos="0"/>
        </w:tabs>
        <w:ind w:left="6323" w:hanging="360"/>
      </w:pPr>
      <w:rPr>
        <w:rFonts w:ascii="Courier New" w:hAnsi="Courier New" w:cs="Courier New"/>
      </w:rPr>
    </w:lvl>
    <w:lvl w:ilvl="8">
      <w:start w:val="1"/>
      <w:numFmt w:val="bullet"/>
      <w:lvlText w:val=""/>
      <w:lvlJc w:val="left"/>
      <w:pPr>
        <w:tabs>
          <w:tab w:val="num" w:pos="0"/>
        </w:tabs>
        <w:ind w:left="7043" w:hanging="360"/>
      </w:pPr>
      <w:rPr>
        <w:rFonts w:ascii="Wingdings" w:hAnsi="Wingdings"/>
      </w:rPr>
    </w:lvl>
  </w:abstractNum>
  <w:abstractNum w:abstractNumId="9">
    <w:nsid w:val="0000000B"/>
    <w:multiLevelType w:val="multilevel"/>
    <w:tmpl w:val="0000000B"/>
    <w:name w:val="WWNum18"/>
    <w:lvl w:ilvl="0">
      <w:start w:val="1"/>
      <w:numFmt w:val="bullet"/>
      <w:lvlText w:val=""/>
      <w:lvlJc w:val="left"/>
      <w:pPr>
        <w:tabs>
          <w:tab w:val="num" w:pos="0"/>
        </w:tabs>
        <w:ind w:left="705" w:hanging="705"/>
      </w:pPr>
      <w:rPr>
        <w:rFonts w:ascii="Symbol" w:hAnsi="Symbol"/>
      </w:rPr>
    </w:lvl>
    <w:lvl w:ilvl="1">
      <w:start w:val="1"/>
      <w:numFmt w:val="decimal"/>
      <w:lvlText w:val="%1.%2."/>
      <w:lvlJc w:val="left"/>
      <w:pPr>
        <w:tabs>
          <w:tab w:val="num" w:pos="0"/>
        </w:tabs>
        <w:ind w:left="360" w:hanging="360"/>
      </w:pPr>
      <w:rPr>
        <w:color w:val="00000A"/>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nsid w:val="0000000C"/>
    <w:multiLevelType w:val="multilevel"/>
    <w:tmpl w:val="0000000C"/>
    <w:name w:val="WWNum19"/>
    <w:lvl w:ilvl="0">
      <w:start w:val="1"/>
      <w:numFmt w:val="bullet"/>
      <w:lvlText w:val=""/>
      <w:lvlJc w:val="left"/>
      <w:pPr>
        <w:tabs>
          <w:tab w:val="num" w:pos="0"/>
        </w:tabs>
        <w:ind w:left="705" w:hanging="705"/>
      </w:pPr>
      <w:rPr>
        <w:rFonts w:ascii="Symbol" w:hAnsi="Symbol"/>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nsid w:val="0000000D"/>
    <w:multiLevelType w:val="multilevel"/>
    <w:tmpl w:val="0000000D"/>
    <w:name w:val="WWNum2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2">
    <w:nsid w:val="0000000E"/>
    <w:multiLevelType w:val="multilevel"/>
    <w:tmpl w:val="0000000E"/>
    <w:name w:val="WWNum21"/>
    <w:lvl w:ilvl="0">
      <w:start w:val="1"/>
      <w:numFmt w:val="upp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olor w:val="00000A"/>
      </w:rPr>
    </w:lvl>
    <w:lvl w:ilvl="2">
      <w:start w:val="1"/>
      <w:numFmt w:val="upperLetter"/>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
    <w:nsid w:val="00000010"/>
    <w:multiLevelType w:val="multilevel"/>
    <w:tmpl w:val="00000010"/>
    <w:name w:val="WWNum23"/>
    <w:lvl w:ilvl="0">
      <w:start w:val="1"/>
      <w:numFmt w:val="upperLetter"/>
      <w:lvlText w:val="%1."/>
      <w:lvlJc w:val="left"/>
      <w:pPr>
        <w:tabs>
          <w:tab w:val="num" w:pos="786"/>
        </w:tabs>
        <w:ind w:left="786" w:hanging="360"/>
      </w:pPr>
    </w:lvl>
    <w:lvl w:ilvl="1">
      <w:start w:val="1"/>
      <w:numFmt w:val="bullet"/>
      <w:lvlText w:val=""/>
      <w:lvlJc w:val="left"/>
      <w:pPr>
        <w:tabs>
          <w:tab w:val="num" w:pos="2487"/>
        </w:tabs>
        <w:ind w:left="2487" w:hanging="360"/>
      </w:pPr>
      <w:rPr>
        <w:rFonts w:ascii="Symbol" w:hAnsi="Symbol"/>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4">
    <w:nsid w:val="00000011"/>
    <w:multiLevelType w:val="multilevel"/>
    <w:tmpl w:val="00000011"/>
    <w:name w:val="WWNum24"/>
    <w:lvl w:ilvl="0">
      <w:start w:val="1"/>
      <w:numFmt w:val="decimal"/>
      <w:lvlText w:val="%1."/>
      <w:lvlJc w:val="left"/>
      <w:pPr>
        <w:tabs>
          <w:tab w:val="num" w:pos="0"/>
        </w:tabs>
        <w:ind w:left="3905"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nsid w:val="00000012"/>
    <w:multiLevelType w:val="multilevel"/>
    <w:tmpl w:val="00000012"/>
    <w:name w:val="WWNum25"/>
    <w:lvl w:ilvl="0">
      <w:start w:val="1"/>
      <w:numFmt w:val="bullet"/>
      <w:lvlText w:val=""/>
      <w:lvlJc w:val="left"/>
      <w:pPr>
        <w:tabs>
          <w:tab w:val="num" w:pos="0"/>
        </w:tabs>
        <w:ind w:left="705" w:hanging="705"/>
      </w:pPr>
      <w:rPr>
        <w:rFonts w:ascii="Symbol" w:hAnsi="Symbol"/>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rPr>
        <w:sz w:val="22"/>
        <w:szCs w:val="22"/>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nsid w:val="00000013"/>
    <w:multiLevelType w:val="multilevel"/>
    <w:tmpl w:val="00000013"/>
    <w:name w:val="WWNum26"/>
    <w:lvl w:ilvl="0">
      <w:start w:val="1"/>
      <w:numFmt w:val="bullet"/>
      <w:lvlText w:val=""/>
      <w:lvlJc w:val="left"/>
      <w:pPr>
        <w:tabs>
          <w:tab w:val="num" w:pos="0"/>
        </w:tabs>
        <w:ind w:left="1146" w:hanging="360"/>
      </w:pPr>
      <w:rPr>
        <w:rFonts w:ascii="Symbol" w:hAnsi="Symbol"/>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7">
    <w:nsid w:val="00000014"/>
    <w:multiLevelType w:val="multilevel"/>
    <w:tmpl w:val="00000014"/>
    <w:name w:val="WWNum27"/>
    <w:lvl w:ilvl="0">
      <w:start w:val="1"/>
      <w:numFmt w:val="bullet"/>
      <w:lvlText w:val=""/>
      <w:lvlJc w:val="left"/>
      <w:pPr>
        <w:tabs>
          <w:tab w:val="num" w:pos="0"/>
        </w:tabs>
        <w:ind w:left="1146" w:hanging="360"/>
      </w:pPr>
      <w:rPr>
        <w:rFonts w:ascii="Symbol" w:hAnsi="Symbol"/>
      </w:rPr>
    </w:lvl>
    <w:lvl w:ilvl="1">
      <w:start w:val="1"/>
      <w:numFmt w:val="bullet"/>
      <w:lvlText w:val=""/>
      <w:lvlJc w:val="left"/>
      <w:pPr>
        <w:tabs>
          <w:tab w:val="num" w:pos="0"/>
        </w:tabs>
        <w:ind w:left="1866" w:hanging="360"/>
      </w:pPr>
      <w:rPr>
        <w:rFonts w:ascii="Symbol" w:hAnsi="Symbol"/>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8">
    <w:nsid w:val="00000015"/>
    <w:multiLevelType w:val="multilevel"/>
    <w:tmpl w:val="00000015"/>
    <w:name w:val="WW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nsid w:val="00000016"/>
    <w:multiLevelType w:val="multilevel"/>
    <w:tmpl w:val="00000016"/>
    <w:name w:val="WWNum29"/>
    <w:lvl w:ilvl="0">
      <w:start w:val="1"/>
      <w:numFmt w:val="lowerLetter"/>
      <w:lvlText w:val="%1)"/>
      <w:lvlJc w:val="left"/>
      <w:pPr>
        <w:tabs>
          <w:tab w:val="num" w:pos="720"/>
        </w:tabs>
        <w:ind w:left="720" w:hanging="720"/>
      </w:pPr>
    </w:lvl>
    <w:lvl w:ilvl="1">
      <w:start w:val="1"/>
      <w:numFmt w:val="bullet"/>
      <w:lvlText w:val="o"/>
      <w:lvlJc w:val="left"/>
      <w:pPr>
        <w:tabs>
          <w:tab w:val="num" w:pos="2149"/>
        </w:tabs>
        <w:ind w:left="2149" w:hanging="360"/>
      </w:pPr>
      <w:rPr>
        <w:rFonts w:ascii="Courier New" w:hAnsi="Courier New" w:cs="Courier New"/>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20">
    <w:nsid w:val="00000017"/>
    <w:multiLevelType w:val="multilevel"/>
    <w:tmpl w:val="00000017"/>
    <w:name w:val="WWNum30"/>
    <w:lvl w:ilvl="0">
      <w:start w:val="1"/>
      <w:numFmt w:val="bullet"/>
      <w:lvlText w:val=""/>
      <w:lvlJc w:val="left"/>
      <w:pPr>
        <w:tabs>
          <w:tab w:val="num" w:pos="0"/>
        </w:tabs>
        <w:ind w:left="705" w:hanging="705"/>
      </w:pPr>
      <w:rPr>
        <w:rFonts w:ascii="Symbol" w:hAnsi="Symbol"/>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nsid w:val="00000018"/>
    <w:multiLevelType w:val="multilevel"/>
    <w:tmpl w:val="00000018"/>
    <w:name w:val="WWNum31"/>
    <w:lvl w:ilvl="0">
      <w:start w:val="1"/>
      <w:numFmt w:val="lowerLetter"/>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nsid w:val="00000019"/>
    <w:multiLevelType w:val="multilevel"/>
    <w:tmpl w:val="00000019"/>
    <w:name w:val="WWNum32"/>
    <w:lvl w:ilvl="0">
      <w:start w:val="1"/>
      <w:numFmt w:val="bullet"/>
      <w:lvlText w:val=""/>
      <w:lvlJc w:val="left"/>
      <w:pPr>
        <w:tabs>
          <w:tab w:val="num" w:pos="0"/>
        </w:tabs>
        <w:ind w:left="705" w:hanging="705"/>
      </w:pPr>
      <w:rPr>
        <w:rFonts w:ascii="Symbol" w:hAnsi="Symbol"/>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nsid w:val="0000001A"/>
    <w:multiLevelType w:val="multilevel"/>
    <w:tmpl w:val="0000001A"/>
    <w:name w:val="WWNum33"/>
    <w:lvl w:ilvl="0">
      <w:start w:val="10"/>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4">
    <w:nsid w:val="0000001B"/>
    <w:multiLevelType w:val="multilevel"/>
    <w:tmpl w:val="0000001B"/>
    <w:name w:val="WWNum34"/>
    <w:lvl w:ilvl="0">
      <w:start w:val="13"/>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5">
    <w:nsid w:val="0000001C"/>
    <w:multiLevelType w:val="multilevel"/>
    <w:tmpl w:val="0000001C"/>
    <w:name w:val="WWNum35"/>
    <w:lvl w:ilvl="0">
      <w:start w:val="1"/>
      <w:numFmt w:val="lowerLetter"/>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6">
    <w:nsid w:val="0000001D"/>
    <w:multiLevelType w:val="multilevel"/>
    <w:tmpl w:val="AF8031EE"/>
    <w:name w:val="WWNum36"/>
    <w:lvl w:ilvl="0">
      <w:start w:val="1"/>
      <w:numFmt w:val="lowerLetter"/>
      <w:lvlText w:val="%1)"/>
      <w:lvlJc w:val="left"/>
      <w:pPr>
        <w:tabs>
          <w:tab w:val="num" w:pos="142"/>
        </w:tabs>
        <w:ind w:left="502" w:hanging="360"/>
      </w:pPr>
      <w:rPr>
        <w:color w:val="auto"/>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7">
    <w:nsid w:val="0000001E"/>
    <w:multiLevelType w:val="multilevel"/>
    <w:tmpl w:val="0000001E"/>
    <w:name w:val="WWNum37"/>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8">
    <w:nsid w:val="0000001F"/>
    <w:multiLevelType w:val="multilevel"/>
    <w:tmpl w:val="0000001F"/>
    <w:name w:val="WWNum38"/>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9">
    <w:nsid w:val="00000020"/>
    <w:multiLevelType w:val="multilevel"/>
    <w:tmpl w:val="00000020"/>
    <w:name w:val="WWNum39"/>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30">
    <w:nsid w:val="00000021"/>
    <w:multiLevelType w:val="multilevel"/>
    <w:tmpl w:val="00000021"/>
    <w:name w:val="WWNum4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1">
    <w:nsid w:val="00000022"/>
    <w:multiLevelType w:val="multilevel"/>
    <w:tmpl w:val="00000022"/>
    <w:name w:val="WWNum41"/>
    <w:lvl w:ilvl="0">
      <w:start w:val="1"/>
      <w:numFmt w:val="bullet"/>
      <w:lvlText w:val="-"/>
      <w:lvlJc w:val="left"/>
      <w:pPr>
        <w:tabs>
          <w:tab w:val="num" w:pos="0"/>
        </w:tabs>
        <w:ind w:left="786" w:hanging="360"/>
      </w:pPr>
      <w:rPr>
        <w:rFonts w:ascii="Times New Roman" w:hAnsi="Times New Roman" w:cs="Times New Roman"/>
        <w:b w:val="0"/>
        <w:i w:val="0"/>
        <w:sz w:val="24"/>
      </w:rPr>
    </w:lvl>
    <w:lvl w:ilvl="1">
      <w:start w:val="1"/>
      <w:numFmt w:val="bullet"/>
      <w:lvlText w:val="o"/>
      <w:lvlJc w:val="left"/>
      <w:pPr>
        <w:tabs>
          <w:tab w:val="num" w:pos="0"/>
        </w:tabs>
        <w:ind w:left="1572" w:hanging="360"/>
      </w:pPr>
      <w:rPr>
        <w:rFonts w:ascii="Courier New" w:hAnsi="Courier New" w:cs="Courier New"/>
      </w:rPr>
    </w:lvl>
    <w:lvl w:ilvl="2">
      <w:start w:val="1"/>
      <w:numFmt w:val="bullet"/>
      <w:lvlText w:val=""/>
      <w:lvlJc w:val="left"/>
      <w:pPr>
        <w:tabs>
          <w:tab w:val="num" w:pos="0"/>
        </w:tabs>
        <w:ind w:left="2292" w:hanging="360"/>
      </w:pPr>
      <w:rPr>
        <w:rFonts w:ascii="Wingdings" w:hAnsi="Wingdings"/>
      </w:rPr>
    </w:lvl>
    <w:lvl w:ilvl="3">
      <w:start w:val="1"/>
      <w:numFmt w:val="bullet"/>
      <w:lvlText w:val=""/>
      <w:lvlJc w:val="left"/>
      <w:pPr>
        <w:tabs>
          <w:tab w:val="num" w:pos="0"/>
        </w:tabs>
        <w:ind w:left="3012" w:hanging="360"/>
      </w:pPr>
      <w:rPr>
        <w:rFonts w:ascii="Symbol" w:hAnsi="Symbol"/>
      </w:rPr>
    </w:lvl>
    <w:lvl w:ilvl="4">
      <w:start w:val="1"/>
      <w:numFmt w:val="bullet"/>
      <w:lvlText w:val="o"/>
      <w:lvlJc w:val="left"/>
      <w:pPr>
        <w:tabs>
          <w:tab w:val="num" w:pos="0"/>
        </w:tabs>
        <w:ind w:left="3732" w:hanging="360"/>
      </w:pPr>
      <w:rPr>
        <w:rFonts w:ascii="Courier New" w:hAnsi="Courier New" w:cs="Courier New"/>
      </w:rPr>
    </w:lvl>
    <w:lvl w:ilvl="5">
      <w:start w:val="1"/>
      <w:numFmt w:val="bullet"/>
      <w:lvlText w:val=""/>
      <w:lvlJc w:val="left"/>
      <w:pPr>
        <w:tabs>
          <w:tab w:val="num" w:pos="0"/>
        </w:tabs>
        <w:ind w:left="4452" w:hanging="360"/>
      </w:pPr>
      <w:rPr>
        <w:rFonts w:ascii="Wingdings" w:hAnsi="Wingdings"/>
      </w:rPr>
    </w:lvl>
    <w:lvl w:ilvl="6">
      <w:start w:val="1"/>
      <w:numFmt w:val="bullet"/>
      <w:lvlText w:val=""/>
      <w:lvlJc w:val="left"/>
      <w:pPr>
        <w:tabs>
          <w:tab w:val="num" w:pos="0"/>
        </w:tabs>
        <w:ind w:left="5172" w:hanging="360"/>
      </w:pPr>
      <w:rPr>
        <w:rFonts w:ascii="Symbol" w:hAnsi="Symbol"/>
      </w:rPr>
    </w:lvl>
    <w:lvl w:ilvl="7">
      <w:start w:val="1"/>
      <w:numFmt w:val="bullet"/>
      <w:lvlText w:val="o"/>
      <w:lvlJc w:val="left"/>
      <w:pPr>
        <w:tabs>
          <w:tab w:val="num" w:pos="0"/>
        </w:tabs>
        <w:ind w:left="5892" w:hanging="360"/>
      </w:pPr>
      <w:rPr>
        <w:rFonts w:ascii="Courier New" w:hAnsi="Courier New" w:cs="Courier New"/>
      </w:rPr>
    </w:lvl>
    <w:lvl w:ilvl="8">
      <w:start w:val="1"/>
      <w:numFmt w:val="bullet"/>
      <w:lvlText w:val=""/>
      <w:lvlJc w:val="left"/>
      <w:pPr>
        <w:tabs>
          <w:tab w:val="num" w:pos="0"/>
        </w:tabs>
        <w:ind w:left="6612" w:hanging="360"/>
      </w:pPr>
      <w:rPr>
        <w:rFonts w:ascii="Wingdings" w:hAnsi="Wingdings"/>
      </w:rPr>
    </w:lvl>
  </w:abstractNum>
  <w:abstractNum w:abstractNumId="32">
    <w:nsid w:val="00000023"/>
    <w:multiLevelType w:val="multilevel"/>
    <w:tmpl w:val="00000023"/>
    <w:name w:val="WWNum42"/>
    <w:lvl w:ilvl="0">
      <w:start w:val="1"/>
      <w:numFmt w:val="bullet"/>
      <w:lvlText w:val="-"/>
      <w:lvlJc w:val="left"/>
      <w:pPr>
        <w:tabs>
          <w:tab w:val="num" w:pos="0"/>
        </w:tabs>
        <w:ind w:left="786" w:hanging="360"/>
      </w:pPr>
      <w:rPr>
        <w:rFonts w:ascii="Times New Roman" w:hAnsi="Times New Roman" w:cs="Times New Roman"/>
        <w:b w:val="0"/>
        <w:i w:val="0"/>
        <w:sz w:val="24"/>
        <w:szCs w:val="16"/>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rPr>
    </w:lvl>
    <w:lvl w:ilvl="3">
      <w:start w:val="1"/>
      <w:numFmt w:val="bullet"/>
      <w:lvlText w:val=""/>
      <w:lvlJc w:val="left"/>
      <w:pPr>
        <w:tabs>
          <w:tab w:val="num" w:pos="0"/>
        </w:tabs>
        <w:ind w:left="2946" w:hanging="360"/>
      </w:pPr>
      <w:rPr>
        <w:rFonts w:ascii="Symbol" w:hAnsi="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rPr>
    </w:lvl>
    <w:lvl w:ilvl="6">
      <w:start w:val="1"/>
      <w:numFmt w:val="bullet"/>
      <w:lvlText w:val=""/>
      <w:lvlJc w:val="left"/>
      <w:pPr>
        <w:tabs>
          <w:tab w:val="num" w:pos="0"/>
        </w:tabs>
        <w:ind w:left="5106" w:hanging="360"/>
      </w:pPr>
      <w:rPr>
        <w:rFonts w:ascii="Symbol" w:hAnsi="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rPr>
    </w:lvl>
  </w:abstractNum>
  <w:abstractNum w:abstractNumId="33">
    <w:nsid w:val="00000024"/>
    <w:multiLevelType w:val="multilevel"/>
    <w:tmpl w:val="00000024"/>
    <w:name w:val="WWNum43"/>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34">
    <w:nsid w:val="00000025"/>
    <w:multiLevelType w:val="multilevel"/>
    <w:tmpl w:val="00000025"/>
    <w:name w:val="WWNum44"/>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35">
    <w:nsid w:val="00000026"/>
    <w:multiLevelType w:val="multilevel"/>
    <w:tmpl w:val="00000026"/>
    <w:name w:val="WWNum4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6">
    <w:nsid w:val="00000027"/>
    <w:multiLevelType w:val="multilevel"/>
    <w:tmpl w:val="00000027"/>
    <w:name w:val="WWNum46"/>
    <w:lvl w:ilvl="0">
      <w:start w:val="8"/>
      <w:numFmt w:val="decimal"/>
      <w:lvlText w:val="%1."/>
      <w:lvlJc w:val="left"/>
      <w:pPr>
        <w:tabs>
          <w:tab w:val="num" w:pos="0"/>
        </w:tabs>
        <w:ind w:left="360" w:hanging="360"/>
      </w:pPr>
    </w:lvl>
    <w:lvl w:ilvl="1">
      <w:start w:val="1"/>
      <w:numFmt w:val="lowerLetter"/>
      <w:lvlText w:val="%2."/>
      <w:lvlJc w:val="left"/>
      <w:pPr>
        <w:tabs>
          <w:tab w:val="num" w:pos="0"/>
        </w:tabs>
        <w:ind w:left="-2105" w:hanging="360"/>
      </w:pPr>
    </w:lvl>
    <w:lvl w:ilvl="2">
      <w:start w:val="1"/>
      <w:numFmt w:val="lowerRoman"/>
      <w:lvlText w:val="%2.%3."/>
      <w:lvlJc w:val="right"/>
      <w:pPr>
        <w:tabs>
          <w:tab w:val="num" w:pos="0"/>
        </w:tabs>
        <w:ind w:left="-1385" w:hanging="180"/>
      </w:pPr>
    </w:lvl>
    <w:lvl w:ilvl="3">
      <w:start w:val="1"/>
      <w:numFmt w:val="decimal"/>
      <w:lvlText w:val="%2.%3.%4."/>
      <w:lvlJc w:val="left"/>
      <w:pPr>
        <w:tabs>
          <w:tab w:val="num" w:pos="0"/>
        </w:tabs>
        <w:ind w:left="-665" w:hanging="360"/>
      </w:pPr>
    </w:lvl>
    <w:lvl w:ilvl="4">
      <w:start w:val="1"/>
      <w:numFmt w:val="lowerLetter"/>
      <w:lvlText w:val="%2.%3.%4.%5."/>
      <w:lvlJc w:val="left"/>
      <w:pPr>
        <w:tabs>
          <w:tab w:val="num" w:pos="0"/>
        </w:tabs>
        <w:ind w:left="55" w:hanging="360"/>
      </w:pPr>
    </w:lvl>
    <w:lvl w:ilvl="5">
      <w:start w:val="1"/>
      <w:numFmt w:val="lowerRoman"/>
      <w:lvlText w:val="%2.%3.%4.%5.%6."/>
      <w:lvlJc w:val="right"/>
      <w:pPr>
        <w:tabs>
          <w:tab w:val="num" w:pos="0"/>
        </w:tabs>
        <w:ind w:left="775" w:hanging="180"/>
      </w:pPr>
    </w:lvl>
    <w:lvl w:ilvl="6">
      <w:start w:val="1"/>
      <w:numFmt w:val="decimal"/>
      <w:lvlText w:val="%2.%3.%4.%5.%6.%7."/>
      <w:lvlJc w:val="left"/>
      <w:pPr>
        <w:tabs>
          <w:tab w:val="num" w:pos="0"/>
        </w:tabs>
        <w:ind w:left="1495" w:hanging="360"/>
      </w:pPr>
    </w:lvl>
    <w:lvl w:ilvl="7">
      <w:start w:val="1"/>
      <w:numFmt w:val="lowerLetter"/>
      <w:lvlText w:val="%2.%3.%4.%5.%6.%7.%8."/>
      <w:lvlJc w:val="left"/>
      <w:pPr>
        <w:tabs>
          <w:tab w:val="num" w:pos="0"/>
        </w:tabs>
        <w:ind w:left="2215" w:hanging="360"/>
      </w:pPr>
    </w:lvl>
    <w:lvl w:ilvl="8">
      <w:start w:val="1"/>
      <w:numFmt w:val="lowerRoman"/>
      <w:lvlText w:val="%2.%3.%4.%5.%6.%7.%8.%9."/>
      <w:lvlJc w:val="right"/>
      <w:pPr>
        <w:tabs>
          <w:tab w:val="num" w:pos="0"/>
        </w:tabs>
        <w:ind w:left="2935" w:hanging="180"/>
      </w:pPr>
    </w:lvl>
  </w:abstractNum>
  <w:abstractNum w:abstractNumId="37">
    <w:nsid w:val="00000028"/>
    <w:multiLevelType w:val="multilevel"/>
    <w:tmpl w:val="00000028"/>
    <w:name w:val="WWNum47"/>
    <w:lvl w:ilvl="0">
      <w:start w:val="9"/>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2.%3."/>
      <w:lvlJc w:val="right"/>
      <w:pPr>
        <w:tabs>
          <w:tab w:val="num" w:pos="0"/>
        </w:tabs>
        <w:ind w:left="1440" w:hanging="180"/>
      </w:pPr>
    </w:lvl>
    <w:lvl w:ilvl="3">
      <w:start w:val="1"/>
      <w:numFmt w:val="decimal"/>
      <w:lvlText w:val="%2.%3.%4."/>
      <w:lvlJc w:val="left"/>
      <w:pPr>
        <w:tabs>
          <w:tab w:val="num" w:pos="0"/>
        </w:tabs>
        <w:ind w:left="2160" w:hanging="360"/>
      </w:pPr>
    </w:lvl>
    <w:lvl w:ilvl="4">
      <w:start w:val="1"/>
      <w:numFmt w:val="lowerLetter"/>
      <w:lvlText w:val="%2.%3.%4.%5."/>
      <w:lvlJc w:val="left"/>
      <w:pPr>
        <w:tabs>
          <w:tab w:val="num" w:pos="0"/>
        </w:tabs>
        <w:ind w:left="2880" w:hanging="360"/>
      </w:pPr>
    </w:lvl>
    <w:lvl w:ilvl="5">
      <w:start w:val="1"/>
      <w:numFmt w:val="lowerRoman"/>
      <w:lvlText w:val="%2.%3.%4.%5.%6."/>
      <w:lvlJc w:val="right"/>
      <w:pPr>
        <w:tabs>
          <w:tab w:val="num" w:pos="0"/>
        </w:tabs>
        <w:ind w:left="3600" w:hanging="180"/>
      </w:pPr>
    </w:lvl>
    <w:lvl w:ilvl="6">
      <w:start w:val="1"/>
      <w:numFmt w:val="decimal"/>
      <w:lvlText w:val="%2.%3.%4.%5.%6.%7."/>
      <w:lvlJc w:val="left"/>
      <w:pPr>
        <w:tabs>
          <w:tab w:val="num" w:pos="0"/>
        </w:tabs>
        <w:ind w:left="4320" w:hanging="360"/>
      </w:pPr>
    </w:lvl>
    <w:lvl w:ilvl="7">
      <w:start w:val="1"/>
      <w:numFmt w:val="lowerLetter"/>
      <w:lvlText w:val="%2.%3.%4.%5.%6.%7.%8."/>
      <w:lvlJc w:val="left"/>
      <w:pPr>
        <w:tabs>
          <w:tab w:val="num" w:pos="0"/>
        </w:tabs>
        <w:ind w:left="5040" w:hanging="360"/>
      </w:pPr>
    </w:lvl>
    <w:lvl w:ilvl="8">
      <w:start w:val="1"/>
      <w:numFmt w:val="lowerRoman"/>
      <w:lvlText w:val="%2.%3.%4.%5.%6.%7.%8.%9."/>
      <w:lvlJc w:val="right"/>
      <w:pPr>
        <w:tabs>
          <w:tab w:val="num" w:pos="0"/>
        </w:tabs>
        <w:ind w:left="5760" w:hanging="180"/>
      </w:pPr>
    </w:lvl>
  </w:abstractNum>
  <w:abstractNum w:abstractNumId="38">
    <w:nsid w:val="00000029"/>
    <w:multiLevelType w:val="multilevel"/>
    <w:tmpl w:val="00000029"/>
    <w:name w:val="WWNum4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9">
    <w:nsid w:val="0000002A"/>
    <w:multiLevelType w:val="multilevel"/>
    <w:tmpl w:val="0000002A"/>
    <w:name w:val="WWNum49"/>
    <w:lvl w:ilvl="0">
      <w:start w:val="1"/>
      <w:numFmt w:val="lowerLetter"/>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40">
    <w:nsid w:val="0000002B"/>
    <w:multiLevelType w:val="multilevel"/>
    <w:tmpl w:val="0000002B"/>
    <w:name w:val="WWNum50"/>
    <w:lvl w:ilvl="0">
      <w:start w:val="1"/>
      <w:numFmt w:val="lowerLetter"/>
      <w:lvlText w:val="%1)"/>
      <w:lvlJc w:val="left"/>
      <w:pPr>
        <w:tabs>
          <w:tab w:val="num" w:pos="0"/>
        </w:tabs>
        <w:ind w:left="930" w:hanging="57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1">
    <w:nsid w:val="0000002C"/>
    <w:multiLevelType w:val="multilevel"/>
    <w:tmpl w:val="86C846F0"/>
    <w:name w:val="WWNum51"/>
    <w:lvl w:ilvl="0">
      <w:start w:val="1"/>
      <w:numFmt w:val="lowerLetter"/>
      <w:lvlText w:val="%1)"/>
      <w:lvlJc w:val="left"/>
      <w:pPr>
        <w:tabs>
          <w:tab w:val="num" w:pos="0"/>
        </w:tabs>
        <w:ind w:left="720" w:hanging="360"/>
      </w:pPr>
      <w:rPr>
        <w:b w:val="0"/>
        <w:i w:val="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2">
    <w:nsid w:val="0000002E"/>
    <w:multiLevelType w:val="multilevel"/>
    <w:tmpl w:val="0000002E"/>
    <w:name w:val="WWNum53"/>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43">
    <w:nsid w:val="0000002F"/>
    <w:multiLevelType w:val="multilevel"/>
    <w:tmpl w:val="0000002F"/>
    <w:name w:val="WWNum54"/>
    <w:lvl w:ilvl="0">
      <w:start w:val="1"/>
      <w:numFmt w:val="bullet"/>
      <w:lvlText w:val="o"/>
      <w:lvlJc w:val="left"/>
      <w:pPr>
        <w:tabs>
          <w:tab w:val="num" w:pos="0"/>
        </w:tabs>
        <w:ind w:left="720" w:hanging="360"/>
      </w:pPr>
      <w:rPr>
        <w:rFonts w:ascii="Courier New" w:hAnsi="Courier New" w:cs="Courier 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4">
    <w:nsid w:val="00000030"/>
    <w:multiLevelType w:val="multilevel"/>
    <w:tmpl w:val="00000030"/>
    <w:name w:val="WWNum55"/>
    <w:lvl w:ilvl="0">
      <w:start w:val="1"/>
      <w:numFmt w:val="bullet"/>
      <w:lvlText w:val="-"/>
      <w:lvlJc w:val="left"/>
      <w:pPr>
        <w:tabs>
          <w:tab w:val="num" w:pos="0"/>
        </w:tabs>
        <w:ind w:left="720" w:hanging="360"/>
      </w:pPr>
      <w:rPr>
        <w:rFonts w:ascii="Times New Roman" w:hAnsi="Times New Roman" w:cs="Times New Roman"/>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5">
    <w:nsid w:val="0B987DCE"/>
    <w:multiLevelType w:val="hybridMultilevel"/>
    <w:tmpl w:val="01185420"/>
    <w:lvl w:ilvl="0" w:tplc="CD3AAAAC">
      <w:start w:val="1"/>
      <w:numFmt w:val="upperLetter"/>
      <w:lvlText w:val="%1)"/>
      <w:lvlJc w:val="left"/>
      <w:pPr>
        <w:ind w:left="-65" w:hanging="360"/>
      </w:pPr>
      <w:rPr>
        <w:rFonts w:hint="default"/>
      </w:rPr>
    </w:lvl>
    <w:lvl w:ilvl="1" w:tplc="04100019" w:tentative="1">
      <w:start w:val="1"/>
      <w:numFmt w:val="lowerLetter"/>
      <w:lvlText w:val="%2."/>
      <w:lvlJc w:val="left"/>
      <w:pPr>
        <w:ind w:left="655" w:hanging="360"/>
      </w:pPr>
    </w:lvl>
    <w:lvl w:ilvl="2" w:tplc="0410001B" w:tentative="1">
      <w:start w:val="1"/>
      <w:numFmt w:val="lowerRoman"/>
      <w:lvlText w:val="%3."/>
      <w:lvlJc w:val="right"/>
      <w:pPr>
        <w:ind w:left="1375" w:hanging="180"/>
      </w:pPr>
    </w:lvl>
    <w:lvl w:ilvl="3" w:tplc="0410000F" w:tentative="1">
      <w:start w:val="1"/>
      <w:numFmt w:val="decimal"/>
      <w:lvlText w:val="%4."/>
      <w:lvlJc w:val="left"/>
      <w:pPr>
        <w:ind w:left="2095" w:hanging="360"/>
      </w:pPr>
    </w:lvl>
    <w:lvl w:ilvl="4" w:tplc="04100019" w:tentative="1">
      <w:start w:val="1"/>
      <w:numFmt w:val="lowerLetter"/>
      <w:lvlText w:val="%5."/>
      <w:lvlJc w:val="left"/>
      <w:pPr>
        <w:ind w:left="2815" w:hanging="360"/>
      </w:pPr>
    </w:lvl>
    <w:lvl w:ilvl="5" w:tplc="0410001B" w:tentative="1">
      <w:start w:val="1"/>
      <w:numFmt w:val="lowerRoman"/>
      <w:lvlText w:val="%6."/>
      <w:lvlJc w:val="right"/>
      <w:pPr>
        <w:ind w:left="3535" w:hanging="180"/>
      </w:pPr>
    </w:lvl>
    <w:lvl w:ilvl="6" w:tplc="0410000F" w:tentative="1">
      <w:start w:val="1"/>
      <w:numFmt w:val="decimal"/>
      <w:lvlText w:val="%7."/>
      <w:lvlJc w:val="left"/>
      <w:pPr>
        <w:ind w:left="4255" w:hanging="360"/>
      </w:pPr>
    </w:lvl>
    <w:lvl w:ilvl="7" w:tplc="04100019" w:tentative="1">
      <w:start w:val="1"/>
      <w:numFmt w:val="lowerLetter"/>
      <w:lvlText w:val="%8."/>
      <w:lvlJc w:val="left"/>
      <w:pPr>
        <w:ind w:left="4975" w:hanging="360"/>
      </w:pPr>
    </w:lvl>
    <w:lvl w:ilvl="8" w:tplc="0410001B" w:tentative="1">
      <w:start w:val="1"/>
      <w:numFmt w:val="lowerRoman"/>
      <w:lvlText w:val="%9."/>
      <w:lvlJc w:val="right"/>
      <w:pPr>
        <w:ind w:left="5695" w:hanging="180"/>
      </w:pPr>
    </w:lvl>
  </w:abstractNum>
  <w:abstractNum w:abstractNumId="46">
    <w:nsid w:val="2114437F"/>
    <w:multiLevelType w:val="multilevel"/>
    <w:tmpl w:val="4152732E"/>
    <w:lvl w:ilvl="0">
      <w:start w:val="1"/>
      <w:numFmt w:val="decimal"/>
      <w:lvlText w:val="%1."/>
      <w:lvlJc w:val="left"/>
      <w:pPr>
        <w:ind w:left="360" w:hanging="360"/>
      </w:pPr>
      <w:rPr>
        <w:rFonts w:hint="default"/>
      </w:rPr>
    </w:lvl>
    <w:lvl w:ilvl="1">
      <w:start w:val="3"/>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555" w:hanging="72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535" w:hanging="1440"/>
      </w:pPr>
      <w:rPr>
        <w:rFonts w:hint="default"/>
      </w:rPr>
    </w:lvl>
    <w:lvl w:ilvl="8">
      <w:start w:val="1"/>
      <w:numFmt w:val="decimal"/>
      <w:lvlText w:val="%1.%2.%3.%4.%5.%6.%7.%8.%9."/>
      <w:lvlJc w:val="left"/>
      <w:pPr>
        <w:ind w:left="-1600" w:hanging="1800"/>
      </w:pPr>
      <w:rPr>
        <w:rFonts w:hint="default"/>
      </w:rPr>
    </w:lvl>
  </w:abstractNum>
  <w:abstractNum w:abstractNumId="47">
    <w:nsid w:val="2B5E7DAA"/>
    <w:multiLevelType w:val="multilevel"/>
    <w:tmpl w:val="67BAA2EA"/>
    <w:lvl w:ilvl="0">
      <w:start w:val="1"/>
      <w:numFmt w:val="decimal"/>
      <w:lvlText w:val="%1."/>
      <w:lvlJc w:val="left"/>
      <w:pPr>
        <w:ind w:left="360" w:hanging="360"/>
      </w:pPr>
      <w:rPr>
        <w:rFonts w:hint="default"/>
        <w:b w:val="0"/>
      </w:rPr>
    </w:lvl>
    <w:lvl w:ilvl="1">
      <w:start w:val="1"/>
      <w:numFmt w:val="decimal"/>
      <w:lvlText w:val="%1.%2."/>
      <w:lvlJc w:val="left"/>
      <w:pPr>
        <w:ind w:left="-65" w:hanging="360"/>
      </w:pPr>
      <w:rPr>
        <w:rFonts w:hint="default"/>
        <w:b w:val="0"/>
      </w:rPr>
    </w:lvl>
    <w:lvl w:ilvl="2">
      <w:start w:val="1"/>
      <w:numFmt w:val="decimal"/>
      <w:lvlText w:val="%1.%2.%3."/>
      <w:lvlJc w:val="left"/>
      <w:pPr>
        <w:ind w:left="-130" w:hanging="720"/>
      </w:pPr>
      <w:rPr>
        <w:rFonts w:hint="default"/>
        <w:b w:val="0"/>
      </w:rPr>
    </w:lvl>
    <w:lvl w:ilvl="3">
      <w:start w:val="1"/>
      <w:numFmt w:val="decimal"/>
      <w:lvlText w:val="%1.%2.%3.%4."/>
      <w:lvlJc w:val="left"/>
      <w:pPr>
        <w:ind w:left="-555" w:hanging="720"/>
      </w:pPr>
      <w:rPr>
        <w:rFonts w:hint="default"/>
        <w:b w:val="0"/>
      </w:rPr>
    </w:lvl>
    <w:lvl w:ilvl="4">
      <w:start w:val="1"/>
      <w:numFmt w:val="decimal"/>
      <w:lvlText w:val="%1.%2.%3.%4.%5."/>
      <w:lvlJc w:val="left"/>
      <w:pPr>
        <w:ind w:left="-620" w:hanging="1080"/>
      </w:pPr>
      <w:rPr>
        <w:rFonts w:hint="default"/>
        <w:b w:val="0"/>
      </w:rPr>
    </w:lvl>
    <w:lvl w:ilvl="5">
      <w:start w:val="1"/>
      <w:numFmt w:val="decimal"/>
      <w:lvlText w:val="%1.%2.%3.%4.%5.%6."/>
      <w:lvlJc w:val="left"/>
      <w:pPr>
        <w:ind w:left="-1045" w:hanging="1080"/>
      </w:pPr>
      <w:rPr>
        <w:rFonts w:hint="default"/>
        <w:b w:val="0"/>
      </w:rPr>
    </w:lvl>
    <w:lvl w:ilvl="6">
      <w:start w:val="1"/>
      <w:numFmt w:val="decimal"/>
      <w:lvlText w:val="%1.%2.%3.%4.%5.%6.%7."/>
      <w:lvlJc w:val="left"/>
      <w:pPr>
        <w:ind w:left="-1110" w:hanging="1440"/>
      </w:pPr>
      <w:rPr>
        <w:rFonts w:hint="default"/>
        <w:b w:val="0"/>
      </w:rPr>
    </w:lvl>
    <w:lvl w:ilvl="7">
      <w:start w:val="1"/>
      <w:numFmt w:val="decimal"/>
      <w:lvlText w:val="%1.%2.%3.%4.%5.%6.%7.%8."/>
      <w:lvlJc w:val="left"/>
      <w:pPr>
        <w:ind w:left="-1535" w:hanging="1440"/>
      </w:pPr>
      <w:rPr>
        <w:rFonts w:hint="default"/>
        <w:b w:val="0"/>
      </w:rPr>
    </w:lvl>
    <w:lvl w:ilvl="8">
      <w:start w:val="1"/>
      <w:numFmt w:val="decimal"/>
      <w:lvlText w:val="%1.%2.%3.%4.%5.%6.%7.%8.%9."/>
      <w:lvlJc w:val="left"/>
      <w:pPr>
        <w:ind w:left="-1600" w:hanging="1800"/>
      </w:pPr>
      <w:rPr>
        <w:rFonts w:hint="default"/>
        <w:b w:val="0"/>
      </w:rPr>
    </w:lvl>
  </w:abstractNum>
  <w:abstractNum w:abstractNumId="48">
    <w:nsid w:val="31C87732"/>
    <w:multiLevelType w:val="hybridMultilevel"/>
    <w:tmpl w:val="15825BD4"/>
    <w:lvl w:ilvl="0" w:tplc="EA90374E">
      <w:start w:val="1"/>
      <w:numFmt w:val="lowerLetter"/>
      <w:lvlText w:val="%1."/>
      <w:lvlJc w:val="left"/>
      <w:pPr>
        <w:ind w:left="-65" w:hanging="360"/>
      </w:pPr>
      <w:rPr>
        <w:rFonts w:hint="default"/>
      </w:rPr>
    </w:lvl>
    <w:lvl w:ilvl="1" w:tplc="04100019" w:tentative="1">
      <w:start w:val="1"/>
      <w:numFmt w:val="lowerLetter"/>
      <w:lvlText w:val="%2."/>
      <w:lvlJc w:val="left"/>
      <w:pPr>
        <w:ind w:left="655" w:hanging="360"/>
      </w:pPr>
    </w:lvl>
    <w:lvl w:ilvl="2" w:tplc="0410001B" w:tentative="1">
      <w:start w:val="1"/>
      <w:numFmt w:val="lowerRoman"/>
      <w:lvlText w:val="%3."/>
      <w:lvlJc w:val="right"/>
      <w:pPr>
        <w:ind w:left="1375" w:hanging="180"/>
      </w:pPr>
    </w:lvl>
    <w:lvl w:ilvl="3" w:tplc="0410000F" w:tentative="1">
      <w:start w:val="1"/>
      <w:numFmt w:val="decimal"/>
      <w:lvlText w:val="%4."/>
      <w:lvlJc w:val="left"/>
      <w:pPr>
        <w:ind w:left="2095" w:hanging="360"/>
      </w:pPr>
    </w:lvl>
    <w:lvl w:ilvl="4" w:tplc="04100019" w:tentative="1">
      <w:start w:val="1"/>
      <w:numFmt w:val="lowerLetter"/>
      <w:lvlText w:val="%5."/>
      <w:lvlJc w:val="left"/>
      <w:pPr>
        <w:ind w:left="2815" w:hanging="360"/>
      </w:pPr>
    </w:lvl>
    <w:lvl w:ilvl="5" w:tplc="0410001B" w:tentative="1">
      <w:start w:val="1"/>
      <w:numFmt w:val="lowerRoman"/>
      <w:lvlText w:val="%6."/>
      <w:lvlJc w:val="right"/>
      <w:pPr>
        <w:ind w:left="3535" w:hanging="180"/>
      </w:pPr>
    </w:lvl>
    <w:lvl w:ilvl="6" w:tplc="0410000F" w:tentative="1">
      <w:start w:val="1"/>
      <w:numFmt w:val="decimal"/>
      <w:lvlText w:val="%7."/>
      <w:lvlJc w:val="left"/>
      <w:pPr>
        <w:ind w:left="4255" w:hanging="360"/>
      </w:pPr>
    </w:lvl>
    <w:lvl w:ilvl="7" w:tplc="04100019" w:tentative="1">
      <w:start w:val="1"/>
      <w:numFmt w:val="lowerLetter"/>
      <w:lvlText w:val="%8."/>
      <w:lvlJc w:val="left"/>
      <w:pPr>
        <w:ind w:left="4975" w:hanging="360"/>
      </w:pPr>
    </w:lvl>
    <w:lvl w:ilvl="8" w:tplc="0410001B" w:tentative="1">
      <w:start w:val="1"/>
      <w:numFmt w:val="lowerRoman"/>
      <w:lvlText w:val="%9."/>
      <w:lvlJc w:val="right"/>
      <w:pPr>
        <w:ind w:left="5695" w:hanging="180"/>
      </w:pPr>
    </w:lvl>
  </w:abstractNum>
  <w:abstractNum w:abstractNumId="49">
    <w:nsid w:val="3FC47485"/>
    <w:multiLevelType w:val="hybridMultilevel"/>
    <w:tmpl w:val="C998692E"/>
    <w:lvl w:ilvl="0" w:tplc="04100001">
      <w:start w:val="1"/>
      <w:numFmt w:val="decimal"/>
      <w:lvlText w:val="%1)"/>
      <w:lvlJc w:val="left"/>
      <w:pPr>
        <w:tabs>
          <w:tab w:val="num" w:pos="360"/>
        </w:tabs>
        <w:ind w:left="360" w:hanging="360"/>
      </w:pPr>
    </w:lvl>
    <w:lvl w:ilvl="1" w:tplc="04100003">
      <w:start w:val="1"/>
      <w:numFmt w:val="lowerLetter"/>
      <w:lvlText w:val="%2."/>
      <w:lvlJc w:val="left"/>
      <w:pPr>
        <w:tabs>
          <w:tab w:val="num" w:pos="1080"/>
        </w:tabs>
        <w:ind w:left="1080" w:hanging="360"/>
      </w:pPr>
    </w:lvl>
    <w:lvl w:ilvl="2" w:tplc="04100005">
      <w:start w:val="1"/>
      <w:numFmt w:val="bullet"/>
      <w:pStyle w:val="Puntoelenco"/>
      <w:lvlText w:val=""/>
      <w:lvlJc w:val="left"/>
      <w:pPr>
        <w:tabs>
          <w:tab w:val="num" w:pos="1980"/>
        </w:tabs>
        <w:ind w:left="1980" w:hanging="360"/>
      </w:pPr>
      <w:rPr>
        <w:rFonts w:ascii="Wingdings" w:hAnsi="Wingdings" w:hint="default"/>
        <w:color w:val="auto"/>
      </w:rPr>
    </w:lvl>
    <w:lvl w:ilvl="3" w:tplc="04100001">
      <w:start w:val="1"/>
      <w:numFmt w:val="decimal"/>
      <w:lvlText w:val="%4."/>
      <w:lvlJc w:val="left"/>
      <w:pPr>
        <w:tabs>
          <w:tab w:val="num" w:pos="2520"/>
        </w:tabs>
        <w:ind w:left="2520" w:hanging="360"/>
      </w:pPr>
    </w:lvl>
    <w:lvl w:ilvl="4" w:tplc="04100003">
      <w:start w:val="1"/>
      <w:numFmt w:val="lowerLetter"/>
      <w:lvlText w:val="%5."/>
      <w:lvlJc w:val="left"/>
      <w:pPr>
        <w:tabs>
          <w:tab w:val="num" w:pos="3240"/>
        </w:tabs>
        <w:ind w:left="3240" w:hanging="360"/>
      </w:pPr>
    </w:lvl>
    <w:lvl w:ilvl="5" w:tplc="04100005">
      <w:start w:val="1"/>
      <w:numFmt w:val="lowerRoman"/>
      <w:lvlText w:val="%6."/>
      <w:lvlJc w:val="right"/>
      <w:pPr>
        <w:tabs>
          <w:tab w:val="num" w:pos="3960"/>
        </w:tabs>
        <w:ind w:left="3960" w:hanging="180"/>
      </w:pPr>
    </w:lvl>
    <w:lvl w:ilvl="6" w:tplc="04100001">
      <w:start w:val="1"/>
      <w:numFmt w:val="decimal"/>
      <w:lvlText w:val="%7."/>
      <w:lvlJc w:val="left"/>
      <w:pPr>
        <w:tabs>
          <w:tab w:val="num" w:pos="4680"/>
        </w:tabs>
        <w:ind w:left="4680" w:hanging="360"/>
      </w:pPr>
    </w:lvl>
    <w:lvl w:ilvl="7" w:tplc="04100003">
      <w:start w:val="1"/>
      <w:numFmt w:val="lowerLetter"/>
      <w:lvlText w:val="%8."/>
      <w:lvlJc w:val="left"/>
      <w:pPr>
        <w:tabs>
          <w:tab w:val="num" w:pos="5400"/>
        </w:tabs>
        <w:ind w:left="5400" w:hanging="360"/>
      </w:pPr>
    </w:lvl>
    <w:lvl w:ilvl="8" w:tplc="04100005">
      <w:start w:val="1"/>
      <w:numFmt w:val="lowerRoman"/>
      <w:lvlText w:val="%9."/>
      <w:lvlJc w:val="right"/>
      <w:pPr>
        <w:tabs>
          <w:tab w:val="num" w:pos="6120"/>
        </w:tabs>
        <w:ind w:left="6120" w:hanging="180"/>
      </w:pPr>
    </w:lvl>
  </w:abstractNum>
  <w:abstractNum w:abstractNumId="50">
    <w:nsid w:val="425C02D6"/>
    <w:multiLevelType w:val="hybridMultilevel"/>
    <w:tmpl w:val="02B2B026"/>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51">
    <w:nsid w:val="43E0303E"/>
    <w:multiLevelType w:val="hybridMultilevel"/>
    <w:tmpl w:val="ACB29B5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nsid w:val="4B914618"/>
    <w:multiLevelType w:val="hybridMultilevel"/>
    <w:tmpl w:val="8A3CB592"/>
    <w:lvl w:ilvl="0" w:tplc="40CE78F8">
      <w:start w:val="1"/>
      <w:numFmt w:val="bullet"/>
      <w:pStyle w:val="PUNTOELENCO0"/>
      <w:lvlText w:val=""/>
      <w:lvlJc w:val="left"/>
      <w:pPr>
        <w:tabs>
          <w:tab w:val="num" w:pos="360"/>
        </w:tabs>
        <w:ind w:left="284" w:hanging="284"/>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3">
    <w:nsid w:val="4CEF421B"/>
    <w:multiLevelType w:val="hybridMultilevel"/>
    <w:tmpl w:val="22321B24"/>
    <w:lvl w:ilvl="0" w:tplc="35A46506">
      <w:start w:val="1"/>
      <w:numFmt w:val="lowerLetter"/>
      <w:lvlText w:val="%1)"/>
      <w:lvlJc w:val="left"/>
      <w:pPr>
        <w:ind w:left="-66" w:hanging="360"/>
      </w:pPr>
      <w:rPr>
        <w:rFonts w:hint="default"/>
      </w:rPr>
    </w:lvl>
    <w:lvl w:ilvl="1" w:tplc="04100019" w:tentative="1">
      <w:start w:val="1"/>
      <w:numFmt w:val="lowerLetter"/>
      <w:lvlText w:val="%2."/>
      <w:lvlJc w:val="left"/>
      <w:pPr>
        <w:ind w:left="654" w:hanging="360"/>
      </w:pPr>
    </w:lvl>
    <w:lvl w:ilvl="2" w:tplc="0410001B" w:tentative="1">
      <w:start w:val="1"/>
      <w:numFmt w:val="lowerRoman"/>
      <w:lvlText w:val="%3."/>
      <w:lvlJc w:val="right"/>
      <w:pPr>
        <w:ind w:left="1374" w:hanging="180"/>
      </w:pPr>
    </w:lvl>
    <w:lvl w:ilvl="3" w:tplc="0410000F" w:tentative="1">
      <w:start w:val="1"/>
      <w:numFmt w:val="decimal"/>
      <w:lvlText w:val="%4."/>
      <w:lvlJc w:val="left"/>
      <w:pPr>
        <w:ind w:left="2094" w:hanging="360"/>
      </w:pPr>
    </w:lvl>
    <w:lvl w:ilvl="4" w:tplc="04100019" w:tentative="1">
      <w:start w:val="1"/>
      <w:numFmt w:val="lowerLetter"/>
      <w:lvlText w:val="%5."/>
      <w:lvlJc w:val="left"/>
      <w:pPr>
        <w:ind w:left="2814" w:hanging="360"/>
      </w:pPr>
    </w:lvl>
    <w:lvl w:ilvl="5" w:tplc="0410001B" w:tentative="1">
      <w:start w:val="1"/>
      <w:numFmt w:val="lowerRoman"/>
      <w:lvlText w:val="%6."/>
      <w:lvlJc w:val="right"/>
      <w:pPr>
        <w:ind w:left="3534" w:hanging="180"/>
      </w:pPr>
    </w:lvl>
    <w:lvl w:ilvl="6" w:tplc="0410000F" w:tentative="1">
      <w:start w:val="1"/>
      <w:numFmt w:val="decimal"/>
      <w:lvlText w:val="%7."/>
      <w:lvlJc w:val="left"/>
      <w:pPr>
        <w:ind w:left="4254" w:hanging="360"/>
      </w:pPr>
    </w:lvl>
    <w:lvl w:ilvl="7" w:tplc="04100019" w:tentative="1">
      <w:start w:val="1"/>
      <w:numFmt w:val="lowerLetter"/>
      <w:lvlText w:val="%8."/>
      <w:lvlJc w:val="left"/>
      <w:pPr>
        <w:ind w:left="4974" w:hanging="360"/>
      </w:pPr>
    </w:lvl>
    <w:lvl w:ilvl="8" w:tplc="0410001B" w:tentative="1">
      <w:start w:val="1"/>
      <w:numFmt w:val="lowerRoman"/>
      <w:lvlText w:val="%9."/>
      <w:lvlJc w:val="right"/>
      <w:pPr>
        <w:ind w:left="5694" w:hanging="180"/>
      </w:pPr>
    </w:lvl>
  </w:abstractNum>
  <w:abstractNum w:abstractNumId="54">
    <w:nsid w:val="5DBC41C1"/>
    <w:multiLevelType w:val="hybridMultilevel"/>
    <w:tmpl w:val="A6267F46"/>
    <w:lvl w:ilvl="0" w:tplc="869A3C0A">
      <w:start w:val="1"/>
      <w:numFmt w:val="bullet"/>
      <w:lvlText w:val="-"/>
      <w:lvlJc w:val="left"/>
      <w:pPr>
        <w:ind w:left="-65" w:hanging="360"/>
      </w:pPr>
      <w:rPr>
        <w:rFonts w:ascii="Arial" w:eastAsia="Times New Roman" w:hAnsi="Arial" w:cs="Arial" w:hint="default"/>
      </w:rPr>
    </w:lvl>
    <w:lvl w:ilvl="1" w:tplc="04100003" w:tentative="1">
      <w:start w:val="1"/>
      <w:numFmt w:val="bullet"/>
      <w:lvlText w:val="o"/>
      <w:lvlJc w:val="left"/>
      <w:pPr>
        <w:ind w:left="655" w:hanging="360"/>
      </w:pPr>
      <w:rPr>
        <w:rFonts w:ascii="Courier New" w:hAnsi="Courier New" w:cs="Courier New" w:hint="default"/>
      </w:rPr>
    </w:lvl>
    <w:lvl w:ilvl="2" w:tplc="04100005" w:tentative="1">
      <w:start w:val="1"/>
      <w:numFmt w:val="bullet"/>
      <w:lvlText w:val=""/>
      <w:lvlJc w:val="left"/>
      <w:pPr>
        <w:ind w:left="1375" w:hanging="360"/>
      </w:pPr>
      <w:rPr>
        <w:rFonts w:ascii="Wingdings" w:hAnsi="Wingdings" w:hint="default"/>
      </w:rPr>
    </w:lvl>
    <w:lvl w:ilvl="3" w:tplc="04100001" w:tentative="1">
      <w:start w:val="1"/>
      <w:numFmt w:val="bullet"/>
      <w:lvlText w:val=""/>
      <w:lvlJc w:val="left"/>
      <w:pPr>
        <w:ind w:left="2095" w:hanging="360"/>
      </w:pPr>
      <w:rPr>
        <w:rFonts w:ascii="Symbol" w:hAnsi="Symbol" w:hint="default"/>
      </w:rPr>
    </w:lvl>
    <w:lvl w:ilvl="4" w:tplc="04100003" w:tentative="1">
      <w:start w:val="1"/>
      <w:numFmt w:val="bullet"/>
      <w:lvlText w:val="o"/>
      <w:lvlJc w:val="left"/>
      <w:pPr>
        <w:ind w:left="2815" w:hanging="360"/>
      </w:pPr>
      <w:rPr>
        <w:rFonts w:ascii="Courier New" w:hAnsi="Courier New" w:cs="Courier New" w:hint="default"/>
      </w:rPr>
    </w:lvl>
    <w:lvl w:ilvl="5" w:tplc="04100005" w:tentative="1">
      <w:start w:val="1"/>
      <w:numFmt w:val="bullet"/>
      <w:lvlText w:val=""/>
      <w:lvlJc w:val="left"/>
      <w:pPr>
        <w:ind w:left="3535" w:hanging="360"/>
      </w:pPr>
      <w:rPr>
        <w:rFonts w:ascii="Wingdings" w:hAnsi="Wingdings" w:hint="default"/>
      </w:rPr>
    </w:lvl>
    <w:lvl w:ilvl="6" w:tplc="04100001" w:tentative="1">
      <w:start w:val="1"/>
      <w:numFmt w:val="bullet"/>
      <w:lvlText w:val=""/>
      <w:lvlJc w:val="left"/>
      <w:pPr>
        <w:ind w:left="4255" w:hanging="360"/>
      </w:pPr>
      <w:rPr>
        <w:rFonts w:ascii="Symbol" w:hAnsi="Symbol" w:hint="default"/>
      </w:rPr>
    </w:lvl>
    <w:lvl w:ilvl="7" w:tplc="04100003" w:tentative="1">
      <w:start w:val="1"/>
      <w:numFmt w:val="bullet"/>
      <w:lvlText w:val="o"/>
      <w:lvlJc w:val="left"/>
      <w:pPr>
        <w:ind w:left="4975" w:hanging="360"/>
      </w:pPr>
      <w:rPr>
        <w:rFonts w:ascii="Courier New" w:hAnsi="Courier New" w:cs="Courier New" w:hint="default"/>
      </w:rPr>
    </w:lvl>
    <w:lvl w:ilvl="8" w:tplc="04100005" w:tentative="1">
      <w:start w:val="1"/>
      <w:numFmt w:val="bullet"/>
      <w:lvlText w:val=""/>
      <w:lvlJc w:val="left"/>
      <w:pPr>
        <w:ind w:left="5695" w:hanging="360"/>
      </w:pPr>
      <w:rPr>
        <w:rFonts w:ascii="Wingdings" w:hAnsi="Wingdings" w:hint="default"/>
      </w:rPr>
    </w:lvl>
  </w:abstractNum>
  <w:abstractNum w:abstractNumId="55">
    <w:nsid w:val="69313ECD"/>
    <w:multiLevelType w:val="hybridMultilevel"/>
    <w:tmpl w:val="11E01532"/>
    <w:lvl w:ilvl="0" w:tplc="1B98DA6E">
      <w:start w:val="1"/>
      <w:numFmt w:val="lowerLetter"/>
      <w:pStyle w:val="Stile7"/>
      <w:lvlText w:val="%1."/>
      <w:lvlJc w:val="left"/>
      <w:pPr>
        <w:tabs>
          <w:tab w:val="num" w:pos="717"/>
        </w:tabs>
        <w:ind w:left="709" w:hanging="352"/>
      </w:pPr>
      <w:rPr>
        <w:rFonts w:ascii="Times New Roman" w:hAnsi="Times New Roman" w:hint="default"/>
        <w:b w:val="0"/>
        <w:i w:val="0"/>
        <w:sz w:val="22"/>
        <w:szCs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6">
    <w:nsid w:val="6AEF2325"/>
    <w:multiLevelType w:val="hybridMultilevel"/>
    <w:tmpl w:val="7B6C6C32"/>
    <w:lvl w:ilvl="0" w:tplc="306C1890">
      <w:start w:val="1"/>
      <w:numFmt w:val="decimal"/>
      <w:pStyle w:val="ELENCONUMERATO"/>
      <w:lvlText w:val="%1-"/>
      <w:lvlJc w:val="left"/>
      <w:pPr>
        <w:tabs>
          <w:tab w:val="num" w:pos="360"/>
        </w:tabs>
        <w:ind w:left="284" w:hanging="284"/>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7">
    <w:nsid w:val="6C9C7153"/>
    <w:multiLevelType w:val="hybridMultilevel"/>
    <w:tmpl w:val="5F3CDC7C"/>
    <w:lvl w:ilvl="0" w:tplc="4DFC1B3E">
      <w:start w:val="1"/>
      <w:numFmt w:val="bullet"/>
      <w:lvlText w:val="-"/>
      <w:lvlJc w:val="left"/>
      <w:pPr>
        <w:ind w:left="-66" w:hanging="360"/>
      </w:pPr>
      <w:rPr>
        <w:rFonts w:ascii="Arial" w:eastAsia="Times New Roman" w:hAnsi="Arial" w:cs="Arial" w:hint="default"/>
      </w:rPr>
    </w:lvl>
    <w:lvl w:ilvl="1" w:tplc="04100003" w:tentative="1">
      <w:start w:val="1"/>
      <w:numFmt w:val="bullet"/>
      <w:lvlText w:val="o"/>
      <w:lvlJc w:val="left"/>
      <w:pPr>
        <w:ind w:left="654" w:hanging="360"/>
      </w:pPr>
      <w:rPr>
        <w:rFonts w:ascii="Courier New" w:hAnsi="Courier New" w:cs="Courier New" w:hint="default"/>
      </w:rPr>
    </w:lvl>
    <w:lvl w:ilvl="2" w:tplc="04100005" w:tentative="1">
      <w:start w:val="1"/>
      <w:numFmt w:val="bullet"/>
      <w:lvlText w:val=""/>
      <w:lvlJc w:val="left"/>
      <w:pPr>
        <w:ind w:left="1374" w:hanging="360"/>
      </w:pPr>
      <w:rPr>
        <w:rFonts w:ascii="Wingdings" w:hAnsi="Wingdings" w:hint="default"/>
      </w:rPr>
    </w:lvl>
    <w:lvl w:ilvl="3" w:tplc="04100001" w:tentative="1">
      <w:start w:val="1"/>
      <w:numFmt w:val="bullet"/>
      <w:lvlText w:val=""/>
      <w:lvlJc w:val="left"/>
      <w:pPr>
        <w:ind w:left="2094" w:hanging="360"/>
      </w:pPr>
      <w:rPr>
        <w:rFonts w:ascii="Symbol" w:hAnsi="Symbol" w:hint="default"/>
      </w:rPr>
    </w:lvl>
    <w:lvl w:ilvl="4" w:tplc="04100003" w:tentative="1">
      <w:start w:val="1"/>
      <w:numFmt w:val="bullet"/>
      <w:lvlText w:val="o"/>
      <w:lvlJc w:val="left"/>
      <w:pPr>
        <w:ind w:left="2814" w:hanging="360"/>
      </w:pPr>
      <w:rPr>
        <w:rFonts w:ascii="Courier New" w:hAnsi="Courier New" w:cs="Courier New" w:hint="default"/>
      </w:rPr>
    </w:lvl>
    <w:lvl w:ilvl="5" w:tplc="04100005" w:tentative="1">
      <w:start w:val="1"/>
      <w:numFmt w:val="bullet"/>
      <w:lvlText w:val=""/>
      <w:lvlJc w:val="left"/>
      <w:pPr>
        <w:ind w:left="3534" w:hanging="360"/>
      </w:pPr>
      <w:rPr>
        <w:rFonts w:ascii="Wingdings" w:hAnsi="Wingdings" w:hint="default"/>
      </w:rPr>
    </w:lvl>
    <w:lvl w:ilvl="6" w:tplc="04100001" w:tentative="1">
      <w:start w:val="1"/>
      <w:numFmt w:val="bullet"/>
      <w:lvlText w:val=""/>
      <w:lvlJc w:val="left"/>
      <w:pPr>
        <w:ind w:left="4254" w:hanging="360"/>
      </w:pPr>
      <w:rPr>
        <w:rFonts w:ascii="Symbol" w:hAnsi="Symbol" w:hint="default"/>
      </w:rPr>
    </w:lvl>
    <w:lvl w:ilvl="7" w:tplc="04100003" w:tentative="1">
      <w:start w:val="1"/>
      <w:numFmt w:val="bullet"/>
      <w:lvlText w:val="o"/>
      <w:lvlJc w:val="left"/>
      <w:pPr>
        <w:ind w:left="4974" w:hanging="360"/>
      </w:pPr>
      <w:rPr>
        <w:rFonts w:ascii="Courier New" w:hAnsi="Courier New" w:cs="Courier New" w:hint="default"/>
      </w:rPr>
    </w:lvl>
    <w:lvl w:ilvl="8" w:tplc="04100005" w:tentative="1">
      <w:start w:val="1"/>
      <w:numFmt w:val="bullet"/>
      <w:lvlText w:val=""/>
      <w:lvlJc w:val="left"/>
      <w:pPr>
        <w:ind w:left="5694" w:hanging="360"/>
      </w:pPr>
      <w:rPr>
        <w:rFonts w:ascii="Wingdings" w:hAnsi="Wingdings" w:hint="default"/>
      </w:rPr>
    </w:lvl>
  </w:abstractNum>
  <w:abstractNum w:abstractNumId="58">
    <w:nsid w:val="73B65564"/>
    <w:multiLevelType w:val="hybridMultilevel"/>
    <w:tmpl w:val="26701DC6"/>
    <w:lvl w:ilvl="0" w:tplc="EB5488A8">
      <w:start w:val="1"/>
      <w:numFmt w:val="lowerLetter"/>
      <w:lvlText w:val="%1)"/>
      <w:lvlJc w:val="left"/>
      <w:pPr>
        <w:ind w:left="-66" w:hanging="360"/>
      </w:pPr>
      <w:rPr>
        <w:rFonts w:hint="default"/>
      </w:rPr>
    </w:lvl>
    <w:lvl w:ilvl="1" w:tplc="04100019" w:tentative="1">
      <w:start w:val="1"/>
      <w:numFmt w:val="lowerLetter"/>
      <w:lvlText w:val="%2."/>
      <w:lvlJc w:val="left"/>
      <w:pPr>
        <w:ind w:left="654" w:hanging="360"/>
      </w:pPr>
    </w:lvl>
    <w:lvl w:ilvl="2" w:tplc="0410001B" w:tentative="1">
      <w:start w:val="1"/>
      <w:numFmt w:val="lowerRoman"/>
      <w:lvlText w:val="%3."/>
      <w:lvlJc w:val="right"/>
      <w:pPr>
        <w:ind w:left="1374" w:hanging="180"/>
      </w:pPr>
    </w:lvl>
    <w:lvl w:ilvl="3" w:tplc="0410000F" w:tentative="1">
      <w:start w:val="1"/>
      <w:numFmt w:val="decimal"/>
      <w:lvlText w:val="%4."/>
      <w:lvlJc w:val="left"/>
      <w:pPr>
        <w:ind w:left="2094" w:hanging="360"/>
      </w:pPr>
    </w:lvl>
    <w:lvl w:ilvl="4" w:tplc="04100019" w:tentative="1">
      <w:start w:val="1"/>
      <w:numFmt w:val="lowerLetter"/>
      <w:lvlText w:val="%5."/>
      <w:lvlJc w:val="left"/>
      <w:pPr>
        <w:ind w:left="2814" w:hanging="360"/>
      </w:pPr>
    </w:lvl>
    <w:lvl w:ilvl="5" w:tplc="0410001B" w:tentative="1">
      <w:start w:val="1"/>
      <w:numFmt w:val="lowerRoman"/>
      <w:lvlText w:val="%6."/>
      <w:lvlJc w:val="right"/>
      <w:pPr>
        <w:ind w:left="3534" w:hanging="180"/>
      </w:pPr>
    </w:lvl>
    <w:lvl w:ilvl="6" w:tplc="0410000F" w:tentative="1">
      <w:start w:val="1"/>
      <w:numFmt w:val="decimal"/>
      <w:lvlText w:val="%7."/>
      <w:lvlJc w:val="left"/>
      <w:pPr>
        <w:ind w:left="4254" w:hanging="360"/>
      </w:pPr>
    </w:lvl>
    <w:lvl w:ilvl="7" w:tplc="04100019" w:tentative="1">
      <w:start w:val="1"/>
      <w:numFmt w:val="lowerLetter"/>
      <w:lvlText w:val="%8."/>
      <w:lvlJc w:val="left"/>
      <w:pPr>
        <w:ind w:left="4974" w:hanging="360"/>
      </w:pPr>
    </w:lvl>
    <w:lvl w:ilvl="8" w:tplc="0410001B" w:tentative="1">
      <w:start w:val="1"/>
      <w:numFmt w:val="lowerRoman"/>
      <w:lvlText w:val="%9."/>
      <w:lvlJc w:val="right"/>
      <w:pPr>
        <w:ind w:left="5694" w:hanging="180"/>
      </w:pPr>
    </w:lvl>
  </w:abstractNum>
  <w:num w:numId="1">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2"/>
  </w:num>
  <w:num w:numId="3">
    <w:abstractNumId w:val="56"/>
  </w:num>
  <w:num w:numId="4">
    <w:abstractNumId w:val="55"/>
  </w:num>
  <w:num w:numId="5">
    <w:abstractNumId w:val="51"/>
  </w:num>
  <w:num w:numId="6">
    <w:abstractNumId w:val="45"/>
  </w:num>
  <w:num w:numId="7">
    <w:abstractNumId w:val="47"/>
  </w:num>
  <w:num w:numId="8">
    <w:abstractNumId w:val="53"/>
  </w:num>
  <w:num w:numId="9">
    <w:abstractNumId w:val="58"/>
  </w:num>
  <w:num w:numId="10">
    <w:abstractNumId w:val="48"/>
  </w:num>
  <w:num w:numId="11">
    <w:abstractNumId w:val="49"/>
  </w:num>
  <w:num w:numId="12">
    <w:abstractNumId w:val="50"/>
  </w:num>
  <w:num w:numId="13">
    <w:abstractNumId w:val="57"/>
  </w:num>
  <w:num w:numId="14">
    <w:abstractNumId w:val="54"/>
  </w:num>
  <w:num w:numId="15">
    <w:abstractNumId w:val="4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evenAndOddHeaders/>
  <w:drawingGridHorizontalSpacing w:val="108"/>
  <w:drawingGridVerticalSpacing w:val="0"/>
  <w:displayHorizontalDrawingGridEvery w:val="0"/>
  <w:displayVerticalDrawingGridEvery w:val="0"/>
  <w:noPunctuationKerning/>
  <w:characterSpacingControl w:val="doNotCompress"/>
  <w:strictFirstAndLastChars/>
  <w:hdrShapeDefaults>
    <o:shapedefaults v:ext="edit" spidmax="7680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248"/>
    <w:rsid w:val="00001277"/>
    <w:rsid w:val="00002CDF"/>
    <w:rsid w:val="00004D2F"/>
    <w:rsid w:val="00010B47"/>
    <w:rsid w:val="00012364"/>
    <w:rsid w:val="00012D0D"/>
    <w:rsid w:val="00013BF0"/>
    <w:rsid w:val="00015B97"/>
    <w:rsid w:val="00016787"/>
    <w:rsid w:val="0001735A"/>
    <w:rsid w:val="000208A3"/>
    <w:rsid w:val="00020AF3"/>
    <w:rsid w:val="000223B3"/>
    <w:rsid w:val="0002366D"/>
    <w:rsid w:val="0002595D"/>
    <w:rsid w:val="000259D4"/>
    <w:rsid w:val="000260A9"/>
    <w:rsid w:val="00027ACA"/>
    <w:rsid w:val="00030318"/>
    <w:rsid w:val="000333F5"/>
    <w:rsid w:val="00034689"/>
    <w:rsid w:val="0003504D"/>
    <w:rsid w:val="000351B1"/>
    <w:rsid w:val="0003687B"/>
    <w:rsid w:val="000370E7"/>
    <w:rsid w:val="00041884"/>
    <w:rsid w:val="000421D8"/>
    <w:rsid w:val="00042E69"/>
    <w:rsid w:val="00043D7B"/>
    <w:rsid w:val="0004693C"/>
    <w:rsid w:val="000510F2"/>
    <w:rsid w:val="00052035"/>
    <w:rsid w:val="000537B6"/>
    <w:rsid w:val="00053E43"/>
    <w:rsid w:val="00056094"/>
    <w:rsid w:val="000564AD"/>
    <w:rsid w:val="00060057"/>
    <w:rsid w:val="00065221"/>
    <w:rsid w:val="00065481"/>
    <w:rsid w:val="000706DE"/>
    <w:rsid w:val="0007450A"/>
    <w:rsid w:val="000764D8"/>
    <w:rsid w:val="0007718D"/>
    <w:rsid w:val="0008005F"/>
    <w:rsid w:val="00085415"/>
    <w:rsid w:val="000864E4"/>
    <w:rsid w:val="0008781D"/>
    <w:rsid w:val="00090AD2"/>
    <w:rsid w:val="00090E19"/>
    <w:rsid w:val="00091132"/>
    <w:rsid w:val="000960F5"/>
    <w:rsid w:val="00097E83"/>
    <w:rsid w:val="000A0168"/>
    <w:rsid w:val="000A1826"/>
    <w:rsid w:val="000A2ABC"/>
    <w:rsid w:val="000A3255"/>
    <w:rsid w:val="000A4D1B"/>
    <w:rsid w:val="000A519C"/>
    <w:rsid w:val="000A51B3"/>
    <w:rsid w:val="000A7127"/>
    <w:rsid w:val="000B1241"/>
    <w:rsid w:val="000B3F4E"/>
    <w:rsid w:val="000B638C"/>
    <w:rsid w:val="000B75ED"/>
    <w:rsid w:val="000B7A4A"/>
    <w:rsid w:val="000B7BB7"/>
    <w:rsid w:val="000C0901"/>
    <w:rsid w:val="000C0DF0"/>
    <w:rsid w:val="000C1C8F"/>
    <w:rsid w:val="000C30D3"/>
    <w:rsid w:val="000C7568"/>
    <w:rsid w:val="000C7853"/>
    <w:rsid w:val="000D1F9B"/>
    <w:rsid w:val="000D26E1"/>
    <w:rsid w:val="000D3499"/>
    <w:rsid w:val="000D4048"/>
    <w:rsid w:val="000D5BF7"/>
    <w:rsid w:val="000D63B2"/>
    <w:rsid w:val="000E0D7C"/>
    <w:rsid w:val="000E1132"/>
    <w:rsid w:val="000E1477"/>
    <w:rsid w:val="000E393A"/>
    <w:rsid w:val="000E4D89"/>
    <w:rsid w:val="000E52D8"/>
    <w:rsid w:val="000E5910"/>
    <w:rsid w:val="000F00CA"/>
    <w:rsid w:val="000F1B8D"/>
    <w:rsid w:val="000F2C7A"/>
    <w:rsid w:val="000F3920"/>
    <w:rsid w:val="000F3CAE"/>
    <w:rsid w:val="000F41C2"/>
    <w:rsid w:val="000F6864"/>
    <w:rsid w:val="000F6B31"/>
    <w:rsid w:val="000F6CEA"/>
    <w:rsid w:val="000F6D12"/>
    <w:rsid w:val="000F6F71"/>
    <w:rsid w:val="0010442F"/>
    <w:rsid w:val="00106DC9"/>
    <w:rsid w:val="00111ED5"/>
    <w:rsid w:val="00114CE8"/>
    <w:rsid w:val="00115AAE"/>
    <w:rsid w:val="00116346"/>
    <w:rsid w:val="00120B3A"/>
    <w:rsid w:val="00121E22"/>
    <w:rsid w:val="00127CF6"/>
    <w:rsid w:val="00130FD2"/>
    <w:rsid w:val="001311D7"/>
    <w:rsid w:val="00133314"/>
    <w:rsid w:val="001401B1"/>
    <w:rsid w:val="00144DD9"/>
    <w:rsid w:val="00144E1F"/>
    <w:rsid w:val="00145738"/>
    <w:rsid w:val="00145912"/>
    <w:rsid w:val="00145D4B"/>
    <w:rsid w:val="00146262"/>
    <w:rsid w:val="00146BAC"/>
    <w:rsid w:val="001474F2"/>
    <w:rsid w:val="001476B0"/>
    <w:rsid w:val="0015081B"/>
    <w:rsid w:val="00152768"/>
    <w:rsid w:val="00155BB1"/>
    <w:rsid w:val="0015721A"/>
    <w:rsid w:val="00160326"/>
    <w:rsid w:val="00160A9D"/>
    <w:rsid w:val="00161903"/>
    <w:rsid w:val="0016200D"/>
    <w:rsid w:val="001630C7"/>
    <w:rsid w:val="001638AF"/>
    <w:rsid w:val="00163FCF"/>
    <w:rsid w:val="001653FE"/>
    <w:rsid w:val="00165E92"/>
    <w:rsid w:val="00166D3C"/>
    <w:rsid w:val="00167D03"/>
    <w:rsid w:val="00171720"/>
    <w:rsid w:val="00171874"/>
    <w:rsid w:val="0017212E"/>
    <w:rsid w:val="00173F4B"/>
    <w:rsid w:val="001743A2"/>
    <w:rsid w:val="001816E7"/>
    <w:rsid w:val="00182FD8"/>
    <w:rsid w:val="0018336D"/>
    <w:rsid w:val="00184697"/>
    <w:rsid w:val="00185804"/>
    <w:rsid w:val="001914A6"/>
    <w:rsid w:val="0019297A"/>
    <w:rsid w:val="00192F25"/>
    <w:rsid w:val="001933DD"/>
    <w:rsid w:val="00196100"/>
    <w:rsid w:val="001A1E0F"/>
    <w:rsid w:val="001A23AD"/>
    <w:rsid w:val="001A71C1"/>
    <w:rsid w:val="001B0A3B"/>
    <w:rsid w:val="001B1136"/>
    <w:rsid w:val="001B1233"/>
    <w:rsid w:val="001B22DC"/>
    <w:rsid w:val="001B230D"/>
    <w:rsid w:val="001B2899"/>
    <w:rsid w:val="001B3E73"/>
    <w:rsid w:val="001B4281"/>
    <w:rsid w:val="001B5521"/>
    <w:rsid w:val="001B6AAE"/>
    <w:rsid w:val="001B7299"/>
    <w:rsid w:val="001B7315"/>
    <w:rsid w:val="001C1822"/>
    <w:rsid w:val="001C41A9"/>
    <w:rsid w:val="001C52D8"/>
    <w:rsid w:val="001C622C"/>
    <w:rsid w:val="001C6C1A"/>
    <w:rsid w:val="001C734D"/>
    <w:rsid w:val="001C7518"/>
    <w:rsid w:val="001C7AB0"/>
    <w:rsid w:val="001D01C1"/>
    <w:rsid w:val="001D25A0"/>
    <w:rsid w:val="001D2DE8"/>
    <w:rsid w:val="001D30C8"/>
    <w:rsid w:val="001D3356"/>
    <w:rsid w:val="001D5573"/>
    <w:rsid w:val="001D5D8F"/>
    <w:rsid w:val="001D641C"/>
    <w:rsid w:val="001D654F"/>
    <w:rsid w:val="001D6CB2"/>
    <w:rsid w:val="001E1044"/>
    <w:rsid w:val="001E13BB"/>
    <w:rsid w:val="001E16D9"/>
    <w:rsid w:val="001E1C11"/>
    <w:rsid w:val="001E56E7"/>
    <w:rsid w:val="001E5781"/>
    <w:rsid w:val="001E5E69"/>
    <w:rsid w:val="001E69E3"/>
    <w:rsid w:val="001E6B05"/>
    <w:rsid w:val="001F0FDA"/>
    <w:rsid w:val="001F1A2B"/>
    <w:rsid w:val="001F383C"/>
    <w:rsid w:val="001F38EC"/>
    <w:rsid w:val="001F7311"/>
    <w:rsid w:val="00203DF4"/>
    <w:rsid w:val="00205B74"/>
    <w:rsid w:val="002101CB"/>
    <w:rsid w:val="00210ABB"/>
    <w:rsid w:val="002111D0"/>
    <w:rsid w:val="00212E1C"/>
    <w:rsid w:val="00212E65"/>
    <w:rsid w:val="0021696C"/>
    <w:rsid w:val="00217393"/>
    <w:rsid w:val="00217BF0"/>
    <w:rsid w:val="00217C72"/>
    <w:rsid w:val="00223FD7"/>
    <w:rsid w:val="00224A85"/>
    <w:rsid w:val="00224E82"/>
    <w:rsid w:val="00224F23"/>
    <w:rsid w:val="002254CB"/>
    <w:rsid w:val="00225BD8"/>
    <w:rsid w:val="002307D4"/>
    <w:rsid w:val="00230BE2"/>
    <w:rsid w:val="00231182"/>
    <w:rsid w:val="0023180D"/>
    <w:rsid w:val="002320B3"/>
    <w:rsid w:val="0023210D"/>
    <w:rsid w:val="002328D3"/>
    <w:rsid w:val="00233058"/>
    <w:rsid w:val="00233A2A"/>
    <w:rsid w:val="002353B4"/>
    <w:rsid w:val="00242A8D"/>
    <w:rsid w:val="0024385C"/>
    <w:rsid w:val="00245031"/>
    <w:rsid w:val="00245201"/>
    <w:rsid w:val="00245442"/>
    <w:rsid w:val="00246849"/>
    <w:rsid w:val="002529B8"/>
    <w:rsid w:val="00252CE1"/>
    <w:rsid w:val="002533E1"/>
    <w:rsid w:val="00254252"/>
    <w:rsid w:val="00255A9B"/>
    <w:rsid w:val="00255EB7"/>
    <w:rsid w:val="00256169"/>
    <w:rsid w:val="002576BD"/>
    <w:rsid w:val="00257766"/>
    <w:rsid w:val="00261F7E"/>
    <w:rsid w:val="0026272E"/>
    <w:rsid w:val="00262AE1"/>
    <w:rsid w:val="00265492"/>
    <w:rsid w:val="0026643F"/>
    <w:rsid w:val="00266870"/>
    <w:rsid w:val="00270BC3"/>
    <w:rsid w:val="002729D6"/>
    <w:rsid w:val="00272C07"/>
    <w:rsid w:val="00273DBA"/>
    <w:rsid w:val="00274DBB"/>
    <w:rsid w:val="0027683B"/>
    <w:rsid w:val="002773CA"/>
    <w:rsid w:val="00280711"/>
    <w:rsid w:val="002828CC"/>
    <w:rsid w:val="00283355"/>
    <w:rsid w:val="002860E6"/>
    <w:rsid w:val="002865D6"/>
    <w:rsid w:val="00287B62"/>
    <w:rsid w:val="00292A64"/>
    <w:rsid w:val="002932A5"/>
    <w:rsid w:val="00293820"/>
    <w:rsid w:val="002950A8"/>
    <w:rsid w:val="00295FB4"/>
    <w:rsid w:val="0029665E"/>
    <w:rsid w:val="00296F6F"/>
    <w:rsid w:val="002A0FA8"/>
    <w:rsid w:val="002A177E"/>
    <w:rsid w:val="002A26B8"/>
    <w:rsid w:val="002A3B52"/>
    <w:rsid w:val="002A537B"/>
    <w:rsid w:val="002A54AB"/>
    <w:rsid w:val="002A5574"/>
    <w:rsid w:val="002A6D62"/>
    <w:rsid w:val="002B178D"/>
    <w:rsid w:val="002B42E7"/>
    <w:rsid w:val="002B5A73"/>
    <w:rsid w:val="002B625E"/>
    <w:rsid w:val="002B67DA"/>
    <w:rsid w:val="002C014F"/>
    <w:rsid w:val="002C07E6"/>
    <w:rsid w:val="002C1526"/>
    <w:rsid w:val="002C6706"/>
    <w:rsid w:val="002C6745"/>
    <w:rsid w:val="002C73A0"/>
    <w:rsid w:val="002D0479"/>
    <w:rsid w:val="002D3BD4"/>
    <w:rsid w:val="002D3C41"/>
    <w:rsid w:val="002D6B56"/>
    <w:rsid w:val="002E3BC1"/>
    <w:rsid w:val="002E5626"/>
    <w:rsid w:val="002E7D8B"/>
    <w:rsid w:val="002F0124"/>
    <w:rsid w:val="002F07E3"/>
    <w:rsid w:val="002F101D"/>
    <w:rsid w:val="002F1903"/>
    <w:rsid w:val="002F24BD"/>
    <w:rsid w:val="002F2849"/>
    <w:rsid w:val="002F363A"/>
    <w:rsid w:val="002F38FF"/>
    <w:rsid w:val="002F4432"/>
    <w:rsid w:val="002F56DA"/>
    <w:rsid w:val="003002A4"/>
    <w:rsid w:val="003004C0"/>
    <w:rsid w:val="003004F3"/>
    <w:rsid w:val="00303771"/>
    <w:rsid w:val="003045FA"/>
    <w:rsid w:val="00305B05"/>
    <w:rsid w:val="00306AA9"/>
    <w:rsid w:val="00306EC5"/>
    <w:rsid w:val="00310852"/>
    <w:rsid w:val="003109DA"/>
    <w:rsid w:val="0031149B"/>
    <w:rsid w:val="00311B5B"/>
    <w:rsid w:val="003163BC"/>
    <w:rsid w:val="003168B8"/>
    <w:rsid w:val="00327439"/>
    <w:rsid w:val="0033010A"/>
    <w:rsid w:val="00333564"/>
    <w:rsid w:val="00335BF6"/>
    <w:rsid w:val="00335EB6"/>
    <w:rsid w:val="00337EDE"/>
    <w:rsid w:val="00340092"/>
    <w:rsid w:val="003426F5"/>
    <w:rsid w:val="00344F8B"/>
    <w:rsid w:val="00347AE8"/>
    <w:rsid w:val="003513F9"/>
    <w:rsid w:val="003519A1"/>
    <w:rsid w:val="00351C4E"/>
    <w:rsid w:val="003524BA"/>
    <w:rsid w:val="003561AA"/>
    <w:rsid w:val="003569C9"/>
    <w:rsid w:val="003625B1"/>
    <w:rsid w:val="0036291C"/>
    <w:rsid w:val="00362A35"/>
    <w:rsid w:val="0037166D"/>
    <w:rsid w:val="003720AD"/>
    <w:rsid w:val="00373589"/>
    <w:rsid w:val="00374510"/>
    <w:rsid w:val="003745C7"/>
    <w:rsid w:val="00374941"/>
    <w:rsid w:val="003751D9"/>
    <w:rsid w:val="00376D40"/>
    <w:rsid w:val="00377CC7"/>
    <w:rsid w:val="0038135E"/>
    <w:rsid w:val="00381FA4"/>
    <w:rsid w:val="0038222A"/>
    <w:rsid w:val="003834F4"/>
    <w:rsid w:val="00386587"/>
    <w:rsid w:val="0038666F"/>
    <w:rsid w:val="00386E9D"/>
    <w:rsid w:val="00387E42"/>
    <w:rsid w:val="00391075"/>
    <w:rsid w:val="00391C2C"/>
    <w:rsid w:val="00391E6D"/>
    <w:rsid w:val="00393DBC"/>
    <w:rsid w:val="00396558"/>
    <w:rsid w:val="003966C7"/>
    <w:rsid w:val="00397886"/>
    <w:rsid w:val="003A1107"/>
    <w:rsid w:val="003A16B4"/>
    <w:rsid w:val="003A1A3A"/>
    <w:rsid w:val="003A1B4E"/>
    <w:rsid w:val="003A2B69"/>
    <w:rsid w:val="003A3A21"/>
    <w:rsid w:val="003A5AAC"/>
    <w:rsid w:val="003A77F1"/>
    <w:rsid w:val="003B4F2F"/>
    <w:rsid w:val="003B509F"/>
    <w:rsid w:val="003B5740"/>
    <w:rsid w:val="003B6B32"/>
    <w:rsid w:val="003C07F4"/>
    <w:rsid w:val="003C0D83"/>
    <w:rsid w:val="003C1582"/>
    <w:rsid w:val="003C19A1"/>
    <w:rsid w:val="003C3103"/>
    <w:rsid w:val="003C35F0"/>
    <w:rsid w:val="003C5113"/>
    <w:rsid w:val="003C527E"/>
    <w:rsid w:val="003D04BD"/>
    <w:rsid w:val="003D0506"/>
    <w:rsid w:val="003D1239"/>
    <w:rsid w:val="003D1BA9"/>
    <w:rsid w:val="003D232C"/>
    <w:rsid w:val="003D4687"/>
    <w:rsid w:val="003D62A1"/>
    <w:rsid w:val="003D6682"/>
    <w:rsid w:val="003D6D95"/>
    <w:rsid w:val="003D7196"/>
    <w:rsid w:val="003E0EA6"/>
    <w:rsid w:val="003E15E6"/>
    <w:rsid w:val="003E1769"/>
    <w:rsid w:val="003E27B6"/>
    <w:rsid w:val="003E27CC"/>
    <w:rsid w:val="003E32EF"/>
    <w:rsid w:val="003E40E7"/>
    <w:rsid w:val="003E5290"/>
    <w:rsid w:val="003E5F55"/>
    <w:rsid w:val="003E61C3"/>
    <w:rsid w:val="003E7037"/>
    <w:rsid w:val="003E7FD7"/>
    <w:rsid w:val="003F015C"/>
    <w:rsid w:val="003F2AD6"/>
    <w:rsid w:val="003F2DF9"/>
    <w:rsid w:val="003F308A"/>
    <w:rsid w:val="003F36B0"/>
    <w:rsid w:val="003F397E"/>
    <w:rsid w:val="003F512D"/>
    <w:rsid w:val="003F627D"/>
    <w:rsid w:val="003F6D58"/>
    <w:rsid w:val="00401BAE"/>
    <w:rsid w:val="004066DF"/>
    <w:rsid w:val="00406B0E"/>
    <w:rsid w:val="00411F02"/>
    <w:rsid w:val="00413DBC"/>
    <w:rsid w:val="00414414"/>
    <w:rsid w:val="004154AC"/>
    <w:rsid w:val="00415A18"/>
    <w:rsid w:val="004208E3"/>
    <w:rsid w:val="004239CD"/>
    <w:rsid w:val="004267D2"/>
    <w:rsid w:val="00427BDC"/>
    <w:rsid w:val="0043027E"/>
    <w:rsid w:val="0043483C"/>
    <w:rsid w:val="00434CD4"/>
    <w:rsid w:val="0044032F"/>
    <w:rsid w:val="00441073"/>
    <w:rsid w:val="00441950"/>
    <w:rsid w:val="004433E9"/>
    <w:rsid w:val="00446307"/>
    <w:rsid w:val="00447C53"/>
    <w:rsid w:val="0045171D"/>
    <w:rsid w:val="00451915"/>
    <w:rsid w:val="00456ACE"/>
    <w:rsid w:val="0045742A"/>
    <w:rsid w:val="00457935"/>
    <w:rsid w:val="00461DB4"/>
    <w:rsid w:val="00461DE0"/>
    <w:rsid w:val="0046275F"/>
    <w:rsid w:val="004643A8"/>
    <w:rsid w:val="004662EA"/>
    <w:rsid w:val="00467837"/>
    <w:rsid w:val="00473253"/>
    <w:rsid w:val="00473947"/>
    <w:rsid w:val="00474B8C"/>
    <w:rsid w:val="00475DA5"/>
    <w:rsid w:val="0048004A"/>
    <w:rsid w:val="00480D27"/>
    <w:rsid w:val="00481066"/>
    <w:rsid w:val="004817AC"/>
    <w:rsid w:val="00482A6D"/>
    <w:rsid w:val="00493EE8"/>
    <w:rsid w:val="004A77BE"/>
    <w:rsid w:val="004B084F"/>
    <w:rsid w:val="004B08C3"/>
    <w:rsid w:val="004B1517"/>
    <w:rsid w:val="004B2DD2"/>
    <w:rsid w:val="004B3FAD"/>
    <w:rsid w:val="004B74AE"/>
    <w:rsid w:val="004C0F51"/>
    <w:rsid w:val="004C12E8"/>
    <w:rsid w:val="004C15FA"/>
    <w:rsid w:val="004C4F3D"/>
    <w:rsid w:val="004D0249"/>
    <w:rsid w:val="004D4B53"/>
    <w:rsid w:val="004D79B4"/>
    <w:rsid w:val="004E1F6E"/>
    <w:rsid w:val="004E3499"/>
    <w:rsid w:val="004E7D10"/>
    <w:rsid w:val="004F0361"/>
    <w:rsid w:val="004F0FD5"/>
    <w:rsid w:val="004F1BF8"/>
    <w:rsid w:val="004F2934"/>
    <w:rsid w:val="004F3D3D"/>
    <w:rsid w:val="004F4A28"/>
    <w:rsid w:val="004F5293"/>
    <w:rsid w:val="004F5300"/>
    <w:rsid w:val="004F6ABE"/>
    <w:rsid w:val="005005A3"/>
    <w:rsid w:val="005037C7"/>
    <w:rsid w:val="00504B9A"/>
    <w:rsid w:val="00510A1F"/>
    <w:rsid w:val="00511056"/>
    <w:rsid w:val="00511F75"/>
    <w:rsid w:val="005138E3"/>
    <w:rsid w:val="00516067"/>
    <w:rsid w:val="00517675"/>
    <w:rsid w:val="0052087C"/>
    <w:rsid w:val="0052121A"/>
    <w:rsid w:val="00521733"/>
    <w:rsid w:val="00521BEF"/>
    <w:rsid w:val="005221DD"/>
    <w:rsid w:val="005236B3"/>
    <w:rsid w:val="00524563"/>
    <w:rsid w:val="00527163"/>
    <w:rsid w:val="0052767C"/>
    <w:rsid w:val="00531432"/>
    <w:rsid w:val="0053187A"/>
    <w:rsid w:val="00531A7C"/>
    <w:rsid w:val="005326E6"/>
    <w:rsid w:val="00534E48"/>
    <w:rsid w:val="00535299"/>
    <w:rsid w:val="0053552B"/>
    <w:rsid w:val="00535FBD"/>
    <w:rsid w:val="00537CBE"/>
    <w:rsid w:val="00537FA0"/>
    <w:rsid w:val="00541518"/>
    <w:rsid w:val="00543F38"/>
    <w:rsid w:val="00544F95"/>
    <w:rsid w:val="00546C5A"/>
    <w:rsid w:val="00550502"/>
    <w:rsid w:val="00550B76"/>
    <w:rsid w:val="0055499C"/>
    <w:rsid w:val="00555288"/>
    <w:rsid w:val="0056149D"/>
    <w:rsid w:val="00561EDA"/>
    <w:rsid w:val="00562045"/>
    <w:rsid w:val="00562BBE"/>
    <w:rsid w:val="00565C6F"/>
    <w:rsid w:val="00574DD0"/>
    <w:rsid w:val="00575DC8"/>
    <w:rsid w:val="005773E1"/>
    <w:rsid w:val="0057763D"/>
    <w:rsid w:val="00577DED"/>
    <w:rsid w:val="00581015"/>
    <w:rsid w:val="005832E8"/>
    <w:rsid w:val="00583C1A"/>
    <w:rsid w:val="00585473"/>
    <w:rsid w:val="005871CA"/>
    <w:rsid w:val="00596EFE"/>
    <w:rsid w:val="005A10EF"/>
    <w:rsid w:val="005A12B5"/>
    <w:rsid w:val="005A1CD2"/>
    <w:rsid w:val="005A2AB8"/>
    <w:rsid w:val="005A391D"/>
    <w:rsid w:val="005A3E3D"/>
    <w:rsid w:val="005A6B3D"/>
    <w:rsid w:val="005B3084"/>
    <w:rsid w:val="005B4F00"/>
    <w:rsid w:val="005C0178"/>
    <w:rsid w:val="005C11CD"/>
    <w:rsid w:val="005C1BA4"/>
    <w:rsid w:val="005C25B1"/>
    <w:rsid w:val="005C3AAE"/>
    <w:rsid w:val="005C7502"/>
    <w:rsid w:val="005C7A89"/>
    <w:rsid w:val="005D352D"/>
    <w:rsid w:val="005D3E11"/>
    <w:rsid w:val="005D3EB7"/>
    <w:rsid w:val="005D42B7"/>
    <w:rsid w:val="005D61CF"/>
    <w:rsid w:val="005E04E1"/>
    <w:rsid w:val="005E051A"/>
    <w:rsid w:val="005E066C"/>
    <w:rsid w:val="005E085A"/>
    <w:rsid w:val="005E4B70"/>
    <w:rsid w:val="005E4CAB"/>
    <w:rsid w:val="005E4F83"/>
    <w:rsid w:val="005E6986"/>
    <w:rsid w:val="005F08F9"/>
    <w:rsid w:val="005F17D5"/>
    <w:rsid w:val="005F2D6D"/>
    <w:rsid w:val="005F4911"/>
    <w:rsid w:val="005F55BE"/>
    <w:rsid w:val="005F5B75"/>
    <w:rsid w:val="005F5BD7"/>
    <w:rsid w:val="005F5EAF"/>
    <w:rsid w:val="005F7E86"/>
    <w:rsid w:val="006016FE"/>
    <w:rsid w:val="00602BA8"/>
    <w:rsid w:val="006060C3"/>
    <w:rsid w:val="0060750D"/>
    <w:rsid w:val="00607A89"/>
    <w:rsid w:val="00607E47"/>
    <w:rsid w:val="006107E8"/>
    <w:rsid w:val="00610C55"/>
    <w:rsid w:val="00611C18"/>
    <w:rsid w:val="00612B86"/>
    <w:rsid w:val="00612ED2"/>
    <w:rsid w:val="00613ED1"/>
    <w:rsid w:val="00614346"/>
    <w:rsid w:val="0061745E"/>
    <w:rsid w:val="00617D61"/>
    <w:rsid w:val="00620094"/>
    <w:rsid w:val="006201D4"/>
    <w:rsid w:val="00620721"/>
    <w:rsid w:val="00620B16"/>
    <w:rsid w:val="00621323"/>
    <w:rsid w:val="00621397"/>
    <w:rsid w:val="00621974"/>
    <w:rsid w:val="00621E13"/>
    <w:rsid w:val="00622626"/>
    <w:rsid w:val="006238AF"/>
    <w:rsid w:val="00623ED6"/>
    <w:rsid w:val="00624B09"/>
    <w:rsid w:val="0063097E"/>
    <w:rsid w:val="00633023"/>
    <w:rsid w:val="00633183"/>
    <w:rsid w:val="00633C64"/>
    <w:rsid w:val="00633D44"/>
    <w:rsid w:val="00634194"/>
    <w:rsid w:val="006358C2"/>
    <w:rsid w:val="006402A2"/>
    <w:rsid w:val="006422F9"/>
    <w:rsid w:val="00642DC9"/>
    <w:rsid w:val="00644406"/>
    <w:rsid w:val="006449FF"/>
    <w:rsid w:val="00646038"/>
    <w:rsid w:val="00650FC4"/>
    <w:rsid w:val="006521CD"/>
    <w:rsid w:val="006531CF"/>
    <w:rsid w:val="006559F6"/>
    <w:rsid w:val="006633DF"/>
    <w:rsid w:val="00665097"/>
    <w:rsid w:val="00666553"/>
    <w:rsid w:val="00666E44"/>
    <w:rsid w:val="006701C5"/>
    <w:rsid w:val="006702C0"/>
    <w:rsid w:val="0067114F"/>
    <w:rsid w:val="00672BCF"/>
    <w:rsid w:val="00676347"/>
    <w:rsid w:val="00676CA8"/>
    <w:rsid w:val="0068392D"/>
    <w:rsid w:val="00687494"/>
    <w:rsid w:val="00687FCE"/>
    <w:rsid w:val="00690E63"/>
    <w:rsid w:val="00690F76"/>
    <w:rsid w:val="00691B7C"/>
    <w:rsid w:val="00691CD1"/>
    <w:rsid w:val="006924E4"/>
    <w:rsid w:val="0069527A"/>
    <w:rsid w:val="006956CA"/>
    <w:rsid w:val="00696AE5"/>
    <w:rsid w:val="006A16A4"/>
    <w:rsid w:val="006A1D48"/>
    <w:rsid w:val="006A2A8D"/>
    <w:rsid w:val="006A2F28"/>
    <w:rsid w:val="006A42CA"/>
    <w:rsid w:val="006A7DF6"/>
    <w:rsid w:val="006B0DF6"/>
    <w:rsid w:val="006B1626"/>
    <w:rsid w:val="006B3891"/>
    <w:rsid w:val="006B5301"/>
    <w:rsid w:val="006C19A5"/>
    <w:rsid w:val="006C20C7"/>
    <w:rsid w:val="006C2750"/>
    <w:rsid w:val="006C2BC8"/>
    <w:rsid w:val="006C39BA"/>
    <w:rsid w:val="006C4EC8"/>
    <w:rsid w:val="006C54EA"/>
    <w:rsid w:val="006D46BB"/>
    <w:rsid w:val="006D5061"/>
    <w:rsid w:val="006D54CD"/>
    <w:rsid w:val="006D6FD7"/>
    <w:rsid w:val="006D777E"/>
    <w:rsid w:val="006E202E"/>
    <w:rsid w:val="006E342E"/>
    <w:rsid w:val="006E45F7"/>
    <w:rsid w:val="006E491B"/>
    <w:rsid w:val="006E4ECE"/>
    <w:rsid w:val="006E54C7"/>
    <w:rsid w:val="006E5CED"/>
    <w:rsid w:val="006E60EC"/>
    <w:rsid w:val="006E685F"/>
    <w:rsid w:val="006E6B4D"/>
    <w:rsid w:val="006E7462"/>
    <w:rsid w:val="006F13C1"/>
    <w:rsid w:val="006F2B68"/>
    <w:rsid w:val="006F39CA"/>
    <w:rsid w:val="006F6BCA"/>
    <w:rsid w:val="006F6DAC"/>
    <w:rsid w:val="00701CF0"/>
    <w:rsid w:val="0070249E"/>
    <w:rsid w:val="007030D9"/>
    <w:rsid w:val="007041B1"/>
    <w:rsid w:val="00706E5A"/>
    <w:rsid w:val="007117CE"/>
    <w:rsid w:val="00712CF6"/>
    <w:rsid w:val="00715C78"/>
    <w:rsid w:val="00720182"/>
    <w:rsid w:val="00720371"/>
    <w:rsid w:val="00724222"/>
    <w:rsid w:val="007250E4"/>
    <w:rsid w:val="007251B3"/>
    <w:rsid w:val="00725EFE"/>
    <w:rsid w:val="00727BBF"/>
    <w:rsid w:val="0073394F"/>
    <w:rsid w:val="00737A5C"/>
    <w:rsid w:val="00737E9A"/>
    <w:rsid w:val="00740AD2"/>
    <w:rsid w:val="00744574"/>
    <w:rsid w:val="00746CD8"/>
    <w:rsid w:val="00746CF8"/>
    <w:rsid w:val="00746E0A"/>
    <w:rsid w:val="007510FA"/>
    <w:rsid w:val="00754821"/>
    <w:rsid w:val="00754B17"/>
    <w:rsid w:val="00755F3A"/>
    <w:rsid w:val="00756D8C"/>
    <w:rsid w:val="00765681"/>
    <w:rsid w:val="007667D5"/>
    <w:rsid w:val="00766ADE"/>
    <w:rsid w:val="00767C6C"/>
    <w:rsid w:val="00770D63"/>
    <w:rsid w:val="00772869"/>
    <w:rsid w:val="0077380A"/>
    <w:rsid w:val="00775AB9"/>
    <w:rsid w:val="00777300"/>
    <w:rsid w:val="007802D8"/>
    <w:rsid w:val="00781258"/>
    <w:rsid w:val="00782826"/>
    <w:rsid w:val="007860E1"/>
    <w:rsid w:val="007864E1"/>
    <w:rsid w:val="00786637"/>
    <w:rsid w:val="00786FE2"/>
    <w:rsid w:val="0078701E"/>
    <w:rsid w:val="00790742"/>
    <w:rsid w:val="00791096"/>
    <w:rsid w:val="00791203"/>
    <w:rsid w:val="00794B18"/>
    <w:rsid w:val="007A1D40"/>
    <w:rsid w:val="007A359B"/>
    <w:rsid w:val="007A35ED"/>
    <w:rsid w:val="007A36BC"/>
    <w:rsid w:val="007A3CF5"/>
    <w:rsid w:val="007A4C9A"/>
    <w:rsid w:val="007A5875"/>
    <w:rsid w:val="007A58B5"/>
    <w:rsid w:val="007A6912"/>
    <w:rsid w:val="007A76DE"/>
    <w:rsid w:val="007B10BD"/>
    <w:rsid w:val="007B610B"/>
    <w:rsid w:val="007C3CC2"/>
    <w:rsid w:val="007C3E0F"/>
    <w:rsid w:val="007C3F88"/>
    <w:rsid w:val="007C7CF1"/>
    <w:rsid w:val="007D0D53"/>
    <w:rsid w:val="007D163F"/>
    <w:rsid w:val="007D4112"/>
    <w:rsid w:val="007D526D"/>
    <w:rsid w:val="007E0596"/>
    <w:rsid w:val="007E2701"/>
    <w:rsid w:val="007E4265"/>
    <w:rsid w:val="007E5AC7"/>
    <w:rsid w:val="007E5BE4"/>
    <w:rsid w:val="007E6523"/>
    <w:rsid w:val="007F052D"/>
    <w:rsid w:val="007F120B"/>
    <w:rsid w:val="007F1D29"/>
    <w:rsid w:val="007F3E60"/>
    <w:rsid w:val="007F3EEF"/>
    <w:rsid w:val="007F51A9"/>
    <w:rsid w:val="007F5E37"/>
    <w:rsid w:val="007F6DA2"/>
    <w:rsid w:val="0080019A"/>
    <w:rsid w:val="00803FBB"/>
    <w:rsid w:val="00806BD7"/>
    <w:rsid w:val="00806F6D"/>
    <w:rsid w:val="00814BDA"/>
    <w:rsid w:val="00815381"/>
    <w:rsid w:val="00820184"/>
    <w:rsid w:val="0082105A"/>
    <w:rsid w:val="0082134A"/>
    <w:rsid w:val="008217A7"/>
    <w:rsid w:val="008231F5"/>
    <w:rsid w:val="00823C20"/>
    <w:rsid w:val="00823F56"/>
    <w:rsid w:val="0082487B"/>
    <w:rsid w:val="00825050"/>
    <w:rsid w:val="00825519"/>
    <w:rsid w:val="008267E2"/>
    <w:rsid w:val="008312A2"/>
    <w:rsid w:val="0083356F"/>
    <w:rsid w:val="00834B9C"/>
    <w:rsid w:val="00840183"/>
    <w:rsid w:val="0084237F"/>
    <w:rsid w:val="0084519D"/>
    <w:rsid w:val="00845325"/>
    <w:rsid w:val="008477DF"/>
    <w:rsid w:val="00850350"/>
    <w:rsid w:val="0085080F"/>
    <w:rsid w:val="00851EC5"/>
    <w:rsid w:val="00852576"/>
    <w:rsid w:val="00855362"/>
    <w:rsid w:val="008566F3"/>
    <w:rsid w:val="00862081"/>
    <w:rsid w:val="00862283"/>
    <w:rsid w:val="00862797"/>
    <w:rsid w:val="008636EF"/>
    <w:rsid w:val="008637A6"/>
    <w:rsid w:val="008661BE"/>
    <w:rsid w:val="0087413F"/>
    <w:rsid w:val="00881011"/>
    <w:rsid w:val="008820AC"/>
    <w:rsid w:val="00883B04"/>
    <w:rsid w:val="0088410B"/>
    <w:rsid w:val="00885EEE"/>
    <w:rsid w:val="00886582"/>
    <w:rsid w:val="00890552"/>
    <w:rsid w:val="0089141B"/>
    <w:rsid w:val="0089280C"/>
    <w:rsid w:val="0089352E"/>
    <w:rsid w:val="00893748"/>
    <w:rsid w:val="00893CD0"/>
    <w:rsid w:val="008942D2"/>
    <w:rsid w:val="00894E15"/>
    <w:rsid w:val="008A0C2E"/>
    <w:rsid w:val="008A104C"/>
    <w:rsid w:val="008A1178"/>
    <w:rsid w:val="008A4385"/>
    <w:rsid w:val="008A5783"/>
    <w:rsid w:val="008B3F97"/>
    <w:rsid w:val="008B5B2E"/>
    <w:rsid w:val="008B6DC0"/>
    <w:rsid w:val="008C295A"/>
    <w:rsid w:val="008C47B5"/>
    <w:rsid w:val="008C6533"/>
    <w:rsid w:val="008D2DD9"/>
    <w:rsid w:val="008D47F5"/>
    <w:rsid w:val="008D4F62"/>
    <w:rsid w:val="008D5441"/>
    <w:rsid w:val="008D79FA"/>
    <w:rsid w:val="008E0E66"/>
    <w:rsid w:val="008E2808"/>
    <w:rsid w:val="008E2C7B"/>
    <w:rsid w:val="008E31C9"/>
    <w:rsid w:val="008E3533"/>
    <w:rsid w:val="008E4F2E"/>
    <w:rsid w:val="008E7227"/>
    <w:rsid w:val="008E77D9"/>
    <w:rsid w:val="008F576C"/>
    <w:rsid w:val="008F7615"/>
    <w:rsid w:val="008F78FF"/>
    <w:rsid w:val="00900A79"/>
    <w:rsid w:val="0090101C"/>
    <w:rsid w:val="0090275F"/>
    <w:rsid w:val="00902E7F"/>
    <w:rsid w:val="0090549F"/>
    <w:rsid w:val="00905E18"/>
    <w:rsid w:val="0091005A"/>
    <w:rsid w:val="00912353"/>
    <w:rsid w:val="009124F2"/>
    <w:rsid w:val="00913F3F"/>
    <w:rsid w:val="009179AA"/>
    <w:rsid w:val="00920A38"/>
    <w:rsid w:val="00921A47"/>
    <w:rsid w:val="00923F11"/>
    <w:rsid w:val="00926C87"/>
    <w:rsid w:val="00926EB0"/>
    <w:rsid w:val="0092705B"/>
    <w:rsid w:val="00930248"/>
    <w:rsid w:val="00931162"/>
    <w:rsid w:val="00932856"/>
    <w:rsid w:val="00932EF8"/>
    <w:rsid w:val="00934D63"/>
    <w:rsid w:val="00936FE9"/>
    <w:rsid w:val="009378E5"/>
    <w:rsid w:val="00940089"/>
    <w:rsid w:val="00940ECB"/>
    <w:rsid w:val="00941456"/>
    <w:rsid w:val="00942A33"/>
    <w:rsid w:val="00942D4A"/>
    <w:rsid w:val="00943A37"/>
    <w:rsid w:val="00944207"/>
    <w:rsid w:val="00947A14"/>
    <w:rsid w:val="0095023E"/>
    <w:rsid w:val="00951B7D"/>
    <w:rsid w:val="00953EA9"/>
    <w:rsid w:val="00953FE2"/>
    <w:rsid w:val="00956343"/>
    <w:rsid w:val="009566A7"/>
    <w:rsid w:val="0095727D"/>
    <w:rsid w:val="00960849"/>
    <w:rsid w:val="00961A96"/>
    <w:rsid w:val="009627F0"/>
    <w:rsid w:val="009634E7"/>
    <w:rsid w:val="009639EF"/>
    <w:rsid w:val="0097122F"/>
    <w:rsid w:val="0097348D"/>
    <w:rsid w:val="0097527C"/>
    <w:rsid w:val="0097528E"/>
    <w:rsid w:val="009764CE"/>
    <w:rsid w:val="00976B84"/>
    <w:rsid w:val="00981BEA"/>
    <w:rsid w:val="0098500A"/>
    <w:rsid w:val="00985127"/>
    <w:rsid w:val="00986254"/>
    <w:rsid w:val="00986EBF"/>
    <w:rsid w:val="009871B9"/>
    <w:rsid w:val="009905EE"/>
    <w:rsid w:val="00991983"/>
    <w:rsid w:val="00991E6B"/>
    <w:rsid w:val="00992409"/>
    <w:rsid w:val="00993977"/>
    <w:rsid w:val="0099653F"/>
    <w:rsid w:val="009A12FA"/>
    <w:rsid w:val="009A18A3"/>
    <w:rsid w:val="009A269F"/>
    <w:rsid w:val="009A4882"/>
    <w:rsid w:val="009A4CC7"/>
    <w:rsid w:val="009A4F29"/>
    <w:rsid w:val="009A6E43"/>
    <w:rsid w:val="009A7351"/>
    <w:rsid w:val="009A7904"/>
    <w:rsid w:val="009A7ECC"/>
    <w:rsid w:val="009B0C02"/>
    <w:rsid w:val="009B3D5C"/>
    <w:rsid w:val="009B4A42"/>
    <w:rsid w:val="009B4B5C"/>
    <w:rsid w:val="009B4DA3"/>
    <w:rsid w:val="009B596F"/>
    <w:rsid w:val="009B6F55"/>
    <w:rsid w:val="009C0776"/>
    <w:rsid w:val="009C0E92"/>
    <w:rsid w:val="009C1B04"/>
    <w:rsid w:val="009C22A3"/>
    <w:rsid w:val="009C3081"/>
    <w:rsid w:val="009C3ACA"/>
    <w:rsid w:val="009C5A88"/>
    <w:rsid w:val="009C6922"/>
    <w:rsid w:val="009C70D2"/>
    <w:rsid w:val="009D12DF"/>
    <w:rsid w:val="009D3279"/>
    <w:rsid w:val="009D3C20"/>
    <w:rsid w:val="009D456D"/>
    <w:rsid w:val="009D4D12"/>
    <w:rsid w:val="009D5047"/>
    <w:rsid w:val="009D5BBE"/>
    <w:rsid w:val="009D5E3E"/>
    <w:rsid w:val="009D7401"/>
    <w:rsid w:val="009E0736"/>
    <w:rsid w:val="009E22EB"/>
    <w:rsid w:val="009E5758"/>
    <w:rsid w:val="009E6310"/>
    <w:rsid w:val="009E7D73"/>
    <w:rsid w:val="009F3254"/>
    <w:rsid w:val="009F4657"/>
    <w:rsid w:val="009F711F"/>
    <w:rsid w:val="009F714B"/>
    <w:rsid w:val="009F7571"/>
    <w:rsid w:val="00A0284A"/>
    <w:rsid w:val="00A05CDA"/>
    <w:rsid w:val="00A06BC9"/>
    <w:rsid w:val="00A0783A"/>
    <w:rsid w:val="00A1141D"/>
    <w:rsid w:val="00A12A89"/>
    <w:rsid w:val="00A158DB"/>
    <w:rsid w:val="00A17186"/>
    <w:rsid w:val="00A22D02"/>
    <w:rsid w:val="00A2325E"/>
    <w:rsid w:val="00A237C8"/>
    <w:rsid w:val="00A2498E"/>
    <w:rsid w:val="00A26284"/>
    <w:rsid w:val="00A26D8A"/>
    <w:rsid w:val="00A27E96"/>
    <w:rsid w:val="00A30DF0"/>
    <w:rsid w:val="00A357C5"/>
    <w:rsid w:val="00A368CF"/>
    <w:rsid w:val="00A41B9A"/>
    <w:rsid w:val="00A42847"/>
    <w:rsid w:val="00A43953"/>
    <w:rsid w:val="00A4421D"/>
    <w:rsid w:val="00A44A4A"/>
    <w:rsid w:val="00A44FB0"/>
    <w:rsid w:val="00A457C1"/>
    <w:rsid w:val="00A46B9C"/>
    <w:rsid w:val="00A50D36"/>
    <w:rsid w:val="00A515D6"/>
    <w:rsid w:val="00A5197A"/>
    <w:rsid w:val="00A51D60"/>
    <w:rsid w:val="00A533A7"/>
    <w:rsid w:val="00A547A6"/>
    <w:rsid w:val="00A5683D"/>
    <w:rsid w:val="00A57688"/>
    <w:rsid w:val="00A604EE"/>
    <w:rsid w:val="00A62E8F"/>
    <w:rsid w:val="00A66267"/>
    <w:rsid w:val="00A66374"/>
    <w:rsid w:val="00A7183C"/>
    <w:rsid w:val="00A7304A"/>
    <w:rsid w:val="00A73AC8"/>
    <w:rsid w:val="00A73D83"/>
    <w:rsid w:val="00A76A44"/>
    <w:rsid w:val="00A76B08"/>
    <w:rsid w:val="00A82697"/>
    <w:rsid w:val="00A837DD"/>
    <w:rsid w:val="00A83A2F"/>
    <w:rsid w:val="00A83EDA"/>
    <w:rsid w:val="00A84CBB"/>
    <w:rsid w:val="00A8672A"/>
    <w:rsid w:val="00A86BA9"/>
    <w:rsid w:val="00A90822"/>
    <w:rsid w:val="00A934AA"/>
    <w:rsid w:val="00A93B9D"/>
    <w:rsid w:val="00A94716"/>
    <w:rsid w:val="00A9600F"/>
    <w:rsid w:val="00A960E4"/>
    <w:rsid w:val="00A9742A"/>
    <w:rsid w:val="00AA2A3F"/>
    <w:rsid w:val="00AA5997"/>
    <w:rsid w:val="00AA6094"/>
    <w:rsid w:val="00AA7982"/>
    <w:rsid w:val="00AA7FF2"/>
    <w:rsid w:val="00AB0AAC"/>
    <w:rsid w:val="00AB17F4"/>
    <w:rsid w:val="00AB268D"/>
    <w:rsid w:val="00AB34BD"/>
    <w:rsid w:val="00AB5084"/>
    <w:rsid w:val="00AB5628"/>
    <w:rsid w:val="00AB6B5C"/>
    <w:rsid w:val="00AB79F3"/>
    <w:rsid w:val="00AB7CB9"/>
    <w:rsid w:val="00AC0458"/>
    <w:rsid w:val="00AC05C9"/>
    <w:rsid w:val="00AC2215"/>
    <w:rsid w:val="00AC27B0"/>
    <w:rsid w:val="00AC2AD9"/>
    <w:rsid w:val="00AC3B4C"/>
    <w:rsid w:val="00AC4D60"/>
    <w:rsid w:val="00AC6414"/>
    <w:rsid w:val="00AC6FDA"/>
    <w:rsid w:val="00AD2365"/>
    <w:rsid w:val="00AD3A96"/>
    <w:rsid w:val="00AD4317"/>
    <w:rsid w:val="00AD531E"/>
    <w:rsid w:val="00AE0F2D"/>
    <w:rsid w:val="00AE177B"/>
    <w:rsid w:val="00AE2F20"/>
    <w:rsid w:val="00AE2F38"/>
    <w:rsid w:val="00AE490A"/>
    <w:rsid w:val="00AE7D12"/>
    <w:rsid w:val="00AF068A"/>
    <w:rsid w:val="00AF1325"/>
    <w:rsid w:val="00AF1FAA"/>
    <w:rsid w:val="00AF2BBB"/>
    <w:rsid w:val="00AF3EFA"/>
    <w:rsid w:val="00AF4242"/>
    <w:rsid w:val="00B01556"/>
    <w:rsid w:val="00B02E1C"/>
    <w:rsid w:val="00B0694C"/>
    <w:rsid w:val="00B06B3F"/>
    <w:rsid w:val="00B07ADB"/>
    <w:rsid w:val="00B106C1"/>
    <w:rsid w:val="00B10BDA"/>
    <w:rsid w:val="00B10C7F"/>
    <w:rsid w:val="00B12B77"/>
    <w:rsid w:val="00B15EDF"/>
    <w:rsid w:val="00B15F1A"/>
    <w:rsid w:val="00B17EB1"/>
    <w:rsid w:val="00B17FAF"/>
    <w:rsid w:val="00B220E0"/>
    <w:rsid w:val="00B2255D"/>
    <w:rsid w:val="00B22E7F"/>
    <w:rsid w:val="00B23136"/>
    <w:rsid w:val="00B23CCF"/>
    <w:rsid w:val="00B24411"/>
    <w:rsid w:val="00B24D37"/>
    <w:rsid w:val="00B26555"/>
    <w:rsid w:val="00B26DAB"/>
    <w:rsid w:val="00B303ED"/>
    <w:rsid w:val="00B31A6A"/>
    <w:rsid w:val="00B31BF6"/>
    <w:rsid w:val="00B31F27"/>
    <w:rsid w:val="00B32C32"/>
    <w:rsid w:val="00B34636"/>
    <w:rsid w:val="00B34EA4"/>
    <w:rsid w:val="00B363E7"/>
    <w:rsid w:val="00B372B9"/>
    <w:rsid w:val="00B37A34"/>
    <w:rsid w:val="00B40567"/>
    <w:rsid w:val="00B41586"/>
    <w:rsid w:val="00B4674D"/>
    <w:rsid w:val="00B47088"/>
    <w:rsid w:val="00B47DA8"/>
    <w:rsid w:val="00B51002"/>
    <w:rsid w:val="00B53AF3"/>
    <w:rsid w:val="00B53C08"/>
    <w:rsid w:val="00B5601D"/>
    <w:rsid w:val="00B57224"/>
    <w:rsid w:val="00B63C70"/>
    <w:rsid w:val="00B63D1D"/>
    <w:rsid w:val="00B64537"/>
    <w:rsid w:val="00B65583"/>
    <w:rsid w:val="00B65711"/>
    <w:rsid w:val="00B727D0"/>
    <w:rsid w:val="00B74BC4"/>
    <w:rsid w:val="00B77EFD"/>
    <w:rsid w:val="00B83E1C"/>
    <w:rsid w:val="00B9353F"/>
    <w:rsid w:val="00B94F96"/>
    <w:rsid w:val="00BA56D0"/>
    <w:rsid w:val="00BA667E"/>
    <w:rsid w:val="00BB187B"/>
    <w:rsid w:val="00BB25A3"/>
    <w:rsid w:val="00BB7FA8"/>
    <w:rsid w:val="00BC05BF"/>
    <w:rsid w:val="00BC313C"/>
    <w:rsid w:val="00BC4FD7"/>
    <w:rsid w:val="00BC62F8"/>
    <w:rsid w:val="00BC64B2"/>
    <w:rsid w:val="00BC655E"/>
    <w:rsid w:val="00BC6858"/>
    <w:rsid w:val="00BC7579"/>
    <w:rsid w:val="00BD0D4A"/>
    <w:rsid w:val="00BD1A39"/>
    <w:rsid w:val="00BD2837"/>
    <w:rsid w:val="00BD360F"/>
    <w:rsid w:val="00BD51E3"/>
    <w:rsid w:val="00BD5428"/>
    <w:rsid w:val="00BD5C78"/>
    <w:rsid w:val="00BE03E7"/>
    <w:rsid w:val="00BE2EAB"/>
    <w:rsid w:val="00BE2F2B"/>
    <w:rsid w:val="00BE464A"/>
    <w:rsid w:val="00BE580C"/>
    <w:rsid w:val="00BE69A8"/>
    <w:rsid w:val="00BF10FF"/>
    <w:rsid w:val="00BF1ED5"/>
    <w:rsid w:val="00BF2255"/>
    <w:rsid w:val="00BF2C7D"/>
    <w:rsid w:val="00BF45EB"/>
    <w:rsid w:val="00BF5053"/>
    <w:rsid w:val="00BF5591"/>
    <w:rsid w:val="00BF690C"/>
    <w:rsid w:val="00BF7A3E"/>
    <w:rsid w:val="00C03D13"/>
    <w:rsid w:val="00C03FBC"/>
    <w:rsid w:val="00C04430"/>
    <w:rsid w:val="00C04BBF"/>
    <w:rsid w:val="00C11796"/>
    <w:rsid w:val="00C11FC7"/>
    <w:rsid w:val="00C13F41"/>
    <w:rsid w:val="00C1410E"/>
    <w:rsid w:val="00C14636"/>
    <w:rsid w:val="00C15075"/>
    <w:rsid w:val="00C156C2"/>
    <w:rsid w:val="00C174A2"/>
    <w:rsid w:val="00C20D27"/>
    <w:rsid w:val="00C20E75"/>
    <w:rsid w:val="00C223F4"/>
    <w:rsid w:val="00C230F1"/>
    <w:rsid w:val="00C24D4D"/>
    <w:rsid w:val="00C30CD5"/>
    <w:rsid w:val="00C314C2"/>
    <w:rsid w:val="00C32571"/>
    <w:rsid w:val="00C3282D"/>
    <w:rsid w:val="00C32AD4"/>
    <w:rsid w:val="00C33518"/>
    <w:rsid w:val="00C35B20"/>
    <w:rsid w:val="00C36062"/>
    <w:rsid w:val="00C36391"/>
    <w:rsid w:val="00C4092E"/>
    <w:rsid w:val="00C41541"/>
    <w:rsid w:val="00C41ABC"/>
    <w:rsid w:val="00C43273"/>
    <w:rsid w:val="00C478FE"/>
    <w:rsid w:val="00C47B9A"/>
    <w:rsid w:val="00C504BB"/>
    <w:rsid w:val="00C50FBE"/>
    <w:rsid w:val="00C52489"/>
    <w:rsid w:val="00C5291C"/>
    <w:rsid w:val="00C52946"/>
    <w:rsid w:val="00C57FD3"/>
    <w:rsid w:val="00C61377"/>
    <w:rsid w:val="00C61B5A"/>
    <w:rsid w:val="00C61B8E"/>
    <w:rsid w:val="00C62B7C"/>
    <w:rsid w:val="00C646D2"/>
    <w:rsid w:val="00C6611C"/>
    <w:rsid w:val="00C7073E"/>
    <w:rsid w:val="00C70CA2"/>
    <w:rsid w:val="00C71B8D"/>
    <w:rsid w:val="00C71EB3"/>
    <w:rsid w:val="00C72AD2"/>
    <w:rsid w:val="00C73B07"/>
    <w:rsid w:val="00C74C60"/>
    <w:rsid w:val="00C77ED3"/>
    <w:rsid w:val="00C808D8"/>
    <w:rsid w:val="00C81968"/>
    <w:rsid w:val="00C81C3E"/>
    <w:rsid w:val="00C82C02"/>
    <w:rsid w:val="00C8469D"/>
    <w:rsid w:val="00C85223"/>
    <w:rsid w:val="00C85881"/>
    <w:rsid w:val="00C8732A"/>
    <w:rsid w:val="00C87BEB"/>
    <w:rsid w:val="00C87C4C"/>
    <w:rsid w:val="00C90B48"/>
    <w:rsid w:val="00C923E6"/>
    <w:rsid w:val="00C9308F"/>
    <w:rsid w:val="00C937E6"/>
    <w:rsid w:val="00C93B23"/>
    <w:rsid w:val="00C9424C"/>
    <w:rsid w:val="00CA0B24"/>
    <w:rsid w:val="00CA1190"/>
    <w:rsid w:val="00CA2923"/>
    <w:rsid w:val="00CA38FF"/>
    <w:rsid w:val="00CA4EF1"/>
    <w:rsid w:val="00CA6111"/>
    <w:rsid w:val="00CA7220"/>
    <w:rsid w:val="00CB1492"/>
    <w:rsid w:val="00CB1853"/>
    <w:rsid w:val="00CB34E0"/>
    <w:rsid w:val="00CB5F80"/>
    <w:rsid w:val="00CC12BD"/>
    <w:rsid w:val="00CC22CE"/>
    <w:rsid w:val="00CC2B09"/>
    <w:rsid w:val="00CC67F7"/>
    <w:rsid w:val="00CC6F85"/>
    <w:rsid w:val="00CD1578"/>
    <w:rsid w:val="00CD185E"/>
    <w:rsid w:val="00CD2058"/>
    <w:rsid w:val="00CD44F9"/>
    <w:rsid w:val="00CD6777"/>
    <w:rsid w:val="00CD710E"/>
    <w:rsid w:val="00CE0D5F"/>
    <w:rsid w:val="00CE27F6"/>
    <w:rsid w:val="00CE2BD8"/>
    <w:rsid w:val="00CE6708"/>
    <w:rsid w:val="00CF0E39"/>
    <w:rsid w:val="00CF3754"/>
    <w:rsid w:val="00CF437C"/>
    <w:rsid w:val="00CF531B"/>
    <w:rsid w:val="00CF6311"/>
    <w:rsid w:val="00CF6619"/>
    <w:rsid w:val="00CF6AA1"/>
    <w:rsid w:val="00D013CF"/>
    <w:rsid w:val="00D01CD1"/>
    <w:rsid w:val="00D0349E"/>
    <w:rsid w:val="00D0425C"/>
    <w:rsid w:val="00D05587"/>
    <w:rsid w:val="00D05C3F"/>
    <w:rsid w:val="00D10E82"/>
    <w:rsid w:val="00D12C49"/>
    <w:rsid w:val="00D139D6"/>
    <w:rsid w:val="00D1520F"/>
    <w:rsid w:val="00D24BC5"/>
    <w:rsid w:val="00D24F5C"/>
    <w:rsid w:val="00D26519"/>
    <w:rsid w:val="00D27592"/>
    <w:rsid w:val="00D31EFD"/>
    <w:rsid w:val="00D326A8"/>
    <w:rsid w:val="00D33EF9"/>
    <w:rsid w:val="00D34267"/>
    <w:rsid w:val="00D35317"/>
    <w:rsid w:val="00D3604B"/>
    <w:rsid w:val="00D404B4"/>
    <w:rsid w:val="00D433D2"/>
    <w:rsid w:val="00D441B2"/>
    <w:rsid w:val="00D51BA4"/>
    <w:rsid w:val="00D52630"/>
    <w:rsid w:val="00D5275F"/>
    <w:rsid w:val="00D62FB2"/>
    <w:rsid w:val="00D6349B"/>
    <w:rsid w:val="00D63E83"/>
    <w:rsid w:val="00D72D79"/>
    <w:rsid w:val="00D75E7F"/>
    <w:rsid w:val="00D811E7"/>
    <w:rsid w:val="00D82B8E"/>
    <w:rsid w:val="00D83019"/>
    <w:rsid w:val="00D839B5"/>
    <w:rsid w:val="00D83F40"/>
    <w:rsid w:val="00D84388"/>
    <w:rsid w:val="00D85579"/>
    <w:rsid w:val="00D85C83"/>
    <w:rsid w:val="00D87FBB"/>
    <w:rsid w:val="00D909D8"/>
    <w:rsid w:val="00D91A74"/>
    <w:rsid w:val="00D928F6"/>
    <w:rsid w:val="00D9329D"/>
    <w:rsid w:val="00D945C5"/>
    <w:rsid w:val="00D9491B"/>
    <w:rsid w:val="00DA1BD1"/>
    <w:rsid w:val="00DA216F"/>
    <w:rsid w:val="00DA234E"/>
    <w:rsid w:val="00DA363F"/>
    <w:rsid w:val="00DA43B9"/>
    <w:rsid w:val="00DA4A26"/>
    <w:rsid w:val="00DA50F4"/>
    <w:rsid w:val="00DA6E86"/>
    <w:rsid w:val="00DA717C"/>
    <w:rsid w:val="00DA7635"/>
    <w:rsid w:val="00DB1D01"/>
    <w:rsid w:val="00DB2A7C"/>
    <w:rsid w:val="00DB3355"/>
    <w:rsid w:val="00DB547D"/>
    <w:rsid w:val="00DB6B6A"/>
    <w:rsid w:val="00DB6DDE"/>
    <w:rsid w:val="00DB7CCD"/>
    <w:rsid w:val="00DB7E13"/>
    <w:rsid w:val="00DC51FF"/>
    <w:rsid w:val="00DC6F7F"/>
    <w:rsid w:val="00DD3680"/>
    <w:rsid w:val="00DD4553"/>
    <w:rsid w:val="00DD4BB7"/>
    <w:rsid w:val="00DD6084"/>
    <w:rsid w:val="00DD67CD"/>
    <w:rsid w:val="00DE137B"/>
    <w:rsid w:val="00DE214E"/>
    <w:rsid w:val="00DE2CD6"/>
    <w:rsid w:val="00DE31A5"/>
    <w:rsid w:val="00DE3F95"/>
    <w:rsid w:val="00DE5878"/>
    <w:rsid w:val="00DE593B"/>
    <w:rsid w:val="00DE5FB1"/>
    <w:rsid w:val="00DE7211"/>
    <w:rsid w:val="00DE7C05"/>
    <w:rsid w:val="00DF171F"/>
    <w:rsid w:val="00DF1ECF"/>
    <w:rsid w:val="00DF203D"/>
    <w:rsid w:val="00DF277A"/>
    <w:rsid w:val="00DF4AB3"/>
    <w:rsid w:val="00DF7AAE"/>
    <w:rsid w:val="00E021FE"/>
    <w:rsid w:val="00E02BFD"/>
    <w:rsid w:val="00E058BA"/>
    <w:rsid w:val="00E10401"/>
    <w:rsid w:val="00E1096F"/>
    <w:rsid w:val="00E1442B"/>
    <w:rsid w:val="00E15475"/>
    <w:rsid w:val="00E16627"/>
    <w:rsid w:val="00E2018A"/>
    <w:rsid w:val="00E20AEC"/>
    <w:rsid w:val="00E2187C"/>
    <w:rsid w:val="00E2199E"/>
    <w:rsid w:val="00E23492"/>
    <w:rsid w:val="00E242B8"/>
    <w:rsid w:val="00E24634"/>
    <w:rsid w:val="00E2558F"/>
    <w:rsid w:val="00E2755B"/>
    <w:rsid w:val="00E2762E"/>
    <w:rsid w:val="00E33D10"/>
    <w:rsid w:val="00E41ADB"/>
    <w:rsid w:val="00E4250F"/>
    <w:rsid w:val="00E44CF4"/>
    <w:rsid w:val="00E455B8"/>
    <w:rsid w:val="00E4596D"/>
    <w:rsid w:val="00E461E9"/>
    <w:rsid w:val="00E46CE8"/>
    <w:rsid w:val="00E50044"/>
    <w:rsid w:val="00E5258F"/>
    <w:rsid w:val="00E53B1F"/>
    <w:rsid w:val="00E55836"/>
    <w:rsid w:val="00E567B2"/>
    <w:rsid w:val="00E577CD"/>
    <w:rsid w:val="00E62B31"/>
    <w:rsid w:val="00E635FF"/>
    <w:rsid w:val="00E63FD8"/>
    <w:rsid w:val="00E667B9"/>
    <w:rsid w:val="00E66A80"/>
    <w:rsid w:val="00E67E25"/>
    <w:rsid w:val="00E7075D"/>
    <w:rsid w:val="00E71411"/>
    <w:rsid w:val="00E716E7"/>
    <w:rsid w:val="00E71F65"/>
    <w:rsid w:val="00E721E3"/>
    <w:rsid w:val="00E72244"/>
    <w:rsid w:val="00E72334"/>
    <w:rsid w:val="00E723E5"/>
    <w:rsid w:val="00E72AAF"/>
    <w:rsid w:val="00E72C74"/>
    <w:rsid w:val="00E73884"/>
    <w:rsid w:val="00E738C5"/>
    <w:rsid w:val="00E7435B"/>
    <w:rsid w:val="00E74729"/>
    <w:rsid w:val="00E75087"/>
    <w:rsid w:val="00E75E8E"/>
    <w:rsid w:val="00E76099"/>
    <w:rsid w:val="00E77788"/>
    <w:rsid w:val="00E80425"/>
    <w:rsid w:val="00E83013"/>
    <w:rsid w:val="00E8328B"/>
    <w:rsid w:val="00E837E0"/>
    <w:rsid w:val="00E83E54"/>
    <w:rsid w:val="00E85CB7"/>
    <w:rsid w:val="00E91540"/>
    <w:rsid w:val="00E94CFE"/>
    <w:rsid w:val="00EA1AB4"/>
    <w:rsid w:val="00EA4E4A"/>
    <w:rsid w:val="00EA5332"/>
    <w:rsid w:val="00EA5AC6"/>
    <w:rsid w:val="00EA6032"/>
    <w:rsid w:val="00EA6E38"/>
    <w:rsid w:val="00EA6EAB"/>
    <w:rsid w:val="00EB0021"/>
    <w:rsid w:val="00EB0F2B"/>
    <w:rsid w:val="00EB0F97"/>
    <w:rsid w:val="00EB24D1"/>
    <w:rsid w:val="00EB4986"/>
    <w:rsid w:val="00EB6793"/>
    <w:rsid w:val="00EC3D7B"/>
    <w:rsid w:val="00EC4622"/>
    <w:rsid w:val="00EC46CA"/>
    <w:rsid w:val="00EC65D7"/>
    <w:rsid w:val="00ED2C2F"/>
    <w:rsid w:val="00EE067A"/>
    <w:rsid w:val="00EE28D6"/>
    <w:rsid w:val="00EE36C7"/>
    <w:rsid w:val="00EE3E4D"/>
    <w:rsid w:val="00EE460C"/>
    <w:rsid w:val="00EE6264"/>
    <w:rsid w:val="00EE6E0C"/>
    <w:rsid w:val="00EE7FB0"/>
    <w:rsid w:val="00EF33A1"/>
    <w:rsid w:val="00EF3948"/>
    <w:rsid w:val="00EF5354"/>
    <w:rsid w:val="00EF70BE"/>
    <w:rsid w:val="00F01106"/>
    <w:rsid w:val="00F019EE"/>
    <w:rsid w:val="00F025F4"/>
    <w:rsid w:val="00F06634"/>
    <w:rsid w:val="00F119B5"/>
    <w:rsid w:val="00F11DDE"/>
    <w:rsid w:val="00F135AE"/>
    <w:rsid w:val="00F13F51"/>
    <w:rsid w:val="00F14C2C"/>
    <w:rsid w:val="00F15116"/>
    <w:rsid w:val="00F15133"/>
    <w:rsid w:val="00F1704E"/>
    <w:rsid w:val="00F17402"/>
    <w:rsid w:val="00F23151"/>
    <w:rsid w:val="00F24991"/>
    <w:rsid w:val="00F25571"/>
    <w:rsid w:val="00F310B4"/>
    <w:rsid w:val="00F32B19"/>
    <w:rsid w:val="00F365E2"/>
    <w:rsid w:val="00F3662C"/>
    <w:rsid w:val="00F40241"/>
    <w:rsid w:val="00F40C4E"/>
    <w:rsid w:val="00F42428"/>
    <w:rsid w:val="00F42B43"/>
    <w:rsid w:val="00F447D5"/>
    <w:rsid w:val="00F45B88"/>
    <w:rsid w:val="00F50BAC"/>
    <w:rsid w:val="00F51466"/>
    <w:rsid w:val="00F521BB"/>
    <w:rsid w:val="00F53036"/>
    <w:rsid w:val="00F53678"/>
    <w:rsid w:val="00F55F7D"/>
    <w:rsid w:val="00F579F7"/>
    <w:rsid w:val="00F60BE1"/>
    <w:rsid w:val="00F612C2"/>
    <w:rsid w:val="00F61DDF"/>
    <w:rsid w:val="00F64E1B"/>
    <w:rsid w:val="00F66CCF"/>
    <w:rsid w:val="00F70B2A"/>
    <w:rsid w:val="00F725EE"/>
    <w:rsid w:val="00F73765"/>
    <w:rsid w:val="00F75EA7"/>
    <w:rsid w:val="00F7680B"/>
    <w:rsid w:val="00F76995"/>
    <w:rsid w:val="00F774B2"/>
    <w:rsid w:val="00F854CB"/>
    <w:rsid w:val="00F85DA3"/>
    <w:rsid w:val="00F94B24"/>
    <w:rsid w:val="00FA340E"/>
    <w:rsid w:val="00FA523A"/>
    <w:rsid w:val="00FA7E8C"/>
    <w:rsid w:val="00FB5C94"/>
    <w:rsid w:val="00FB6F28"/>
    <w:rsid w:val="00FB7F0A"/>
    <w:rsid w:val="00FC0AE6"/>
    <w:rsid w:val="00FC326F"/>
    <w:rsid w:val="00FC6614"/>
    <w:rsid w:val="00FC6E59"/>
    <w:rsid w:val="00FC7068"/>
    <w:rsid w:val="00FC75D6"/>
    <w:rsid w:val="00FD1E5B"/>
    <w:rsid w:val="00FD4B11"/>
    <w:rsid w:val="00FD579B"/>
    <w:rsid w:val="00FE0B67"/>
    <w:rsid w:val="00FE40A3"/>
    <w:rsid w:val="00FE62D4"/>
    <w:rsid w:val="00FE6679"/>
    <w:rsid w:val="00FE7928"/>
    <w:rsid w:val="00FE7BD4"/>
    <w:rsid w:val="00FF0CC4"/>
    <w:rsid w:val="00FF2F93"/>
    <w:rsid w:val="00FF3C9D"/>
    <w:rsid w:val="00FF3E89"/>
    <w:rsid w:val="00FF404E"/>
    <w:rsid w:val="00FF50B5"/>
    <w:rsid w:val="00FF795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0"/>
    <w:lsdException w:name="toc 4" w:uiPriority="0"/>
    <w:lsdException w:name="toc 5" w:uiPriority="39"/>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23FD7"/>
    <w:pPr>
      <w:suppressAutoHyphens/>
    </w:pPr>
    <w:rPr>
      <w:sz w:val="24"/>
      <w:szCs w:val="24"/>
      <w:lang w:eastAsia="ar-SA"/>
    </w:rPr>
  </w:style>
  <w:style w:type="paragraph" w:styleId="Titolo1">
    <w:name w:val="heading 1"/>
    <w:basedOn w:val="Normale"/>
    <w:next w:val="Corpodeltesto1"/>
    <w:qFormat/>
    <w:rsid w:val="00AB79F3"/>
    <w:pPr>
      <w:keepNext/>
      <w:spacing w:before="240" w:after="60"/>
      <w:outlineLvl w:val="0"/>
    </w:pPr>
    <w:rPr>
      <w:rFonts w:ascii="Arial" w:hAnsi="Arial" w:cs="Arial"/>
      <w:b/>
      <w:bCs/>
      <w:kern w:val="1"/>
      <w:sz w:val="32"/>
      <w:szCs w:val="32"/>
    </w:rPr>
  </w:style>
  <w:style w:type="paragraph" w:styleId="Titolo2">
    <w:name w:val="heading 2"/>
    <w:basedOn w:val="Normale"/>
    <w:next w:val="Corpodeltesto1"/>
    <w:link w:val="Titolo2Carattere"/>
    <w:qFormat/>
    <w:rsid w:val="00AB79F3"/>
    <w:pPr>
      <w:keepNext/>
      <w:spacing w:before="240" w:after="60"/>
      <w:outlineLvl w:val="1"/>
    </w:pPr>
    <w:rPr>
      <w:rFonts w:ascii="Arial" w:hAnsi="Arial" w:cs="Arial"/>
      <w:b/>
      <w:bCs/>
      <w:i/>
      <w:iCs/>
      <w:sz w:val="28"/>
      <w:szCs w:val="28"/>
    </w:rPr>
  </w:style>
  <w:style w:type="paragraph" w:styleId="Titolo3">
    <w:name w:val="heading 3"/>
    <w:basedOn w:val="Normale"/>
    <w:next w:val="Corpodeltesto1"/>
    <w:link w:val="Titolo3Carattere"/>
    <w:qFormat/>
    <w:rsid w:val="00AB79F3"/>
    <w:pPr>
      <w:keepNext/>
      <w:tabs>
        <w:tab w:val="num" w:pos="360"/>
      </w:tabs>
      <w:spacing w:before="240" w:after="60"/>
      <w:ind w:left="357" w:hanging="357"/>
      <w:outlineLvl w:val="2"/>
    </w:pPr>
    <w:rPr>
      <w:rFonts w:ascii="Arial" w:hAnsi="Arial" w:cs="Arial"/>
      <w:b/>
      <w:bCs/>
      <w:sz w:val="26"/>
      <w:szCs w:val="26"/>
    </w:rPr>
  </w:style>
  <w:style w:type="paragraph" w:styleId="Titolo4">
    <w:name w:val="heading 4"/>
    <w:basedOn w:val="Normale"/>
    <w:next w:val="Corpodeltesto1"/>
    <w:link w:val="Titolo4Carattere"/>
    <w:qFormat/>
    <w:rsid w:val="00AB79F3"/>
    <w:pPr>
      <w:keepNext/>
      <w:spacing w:before="240" w:after="60"/>
      <w:outlineLvl w:val="3"/>
    </w:pPr>
    <w:rPr>
      <w:b/>
      <w:bCs/>
      <w:sz w:val="28"/>
      <w:szCs w:val="28"/>
    </w:rPr>
  </w:style>
  <w:style w:type="paragraph" w:styleId="Titolo5">
    <w:name w:val="heading 5"/>
    <w:basedOn w:val="Normale"/>
    <w:next w:val="Corpodeltesto1"/>
    <w:link w:val="Titolo5Carattere"/>
    <w:qFormat/>
    <w:rsid w:val="00AB79F3"/>
    <w:pPr>
      <w:spacing w:before="240" w:after="60"/>
      <w:outlineLvl w:val="4"/>
    </w:pPr>
    <w:rPr>
      <w:b/>
      <w:bCs/>
      <w:i/>
      <w:iCs/>
      <w:sz w:val="26"/>
      <w:szCs w:val="26"/>
    </w:rPr>
  </w:style>
  <w:style w:type="paragraph" w:styleId="Titolo6">
    <w:name w:val="heading 6"/>
    <w:basedOn w:val="Normale"/>
    <w:next w:val="Corpodeltesto1"/>
    <w:link w:val="Titolo6Carattere"/>
    <w:qFormat/>
    <w:rsid w:val="00AB79F3"/>
    <w:pPr>
      <w:spacing w:before="240" w:after="60"/>
      <w:outlineLvl w:val="5"/>
    </w:pPr>
    <w:rPr>
      <w:b/>
      <w:bCs/>
      <w:sz w:val="22"/>
      <w:szCs w:val="22"/>
    </w:rPr>
  </w:style>
  <w:style w:type="paragraph" w:styleId="Titolo7">
    <w:name w:val="heading 7"/>
    <w:basedOn w:val="Normale"/>
    <w:next w:val="Corpodeltesto1"/>
    <w:link w:val="Titolo7Carattere"/>
    <w:qFormat/>
    <w:rsid w:val="00AB79F3"/>
    <w:pPr>
      <w:spacing w:before="240" w:after="60"/>
      <w:outlineLvl w:val="6"/>
    </w:pPr>
  </w:style>
  <w:style w:type="paragraph" w:styleId="Titolo8">
    <w:name w:val="heading 8"/>
    <w:basedOn w:val="Normale"/>
    <w:next w:val="Corpodeltesto1"/>
    <w:qFormat/>
    <w:rsid w:val="00AB79F3"/>
    <w:pPr>
      <w:spacing w:before="240" w:after="60"/>
      <w:outlineLvl w:val="7"/>
    </w:pPr>
    <w:rPr>
      <w:i/>
      <w:iCs/>
    </w:rPr>
  </w:style>
  <w:style w:type="paragraph" w:styleId="Titolo9">
    <w:name w:val="heading 9"/>
    <w:basedOn w:val="Normale"/>
    <w:next w:val="Corpodeltesto1"/>
    <w:qFormat/>
    <w:rsid w:val="00AB79F3"/>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AB79F3"/>
  </w:style>
  <w:style w:type="character" w:styleId="Collegamentoipertestuale">
    <w:name w:val="Hyperlink"/>
    <w:uiPriority w:val="99"/>
    <w:rsid w:val="00AB79F3"/>
    <w:rPr>
      <w:color w:val="0000FF"/>
      <w:u w:val="single"/>
    </w:rPr>
  </w:style>
  <w:style w:type="character" w:customStyle="1" w:styleId="Rimandocommento1">
    <w:name w:val="Rimando commento1"/>
    <w:rsid w:val="00AB79F3"/>
    <w:rPr>
      <w:sz w:val="16"/>
      <w:szCs w:val="16"/>
    </w:rPr>
  </w:style>
  <w:style w:type="character" w:customStyle="1" w:styleId="Numeropagina1">
    <w:name w:val="Numero pagina1"/>
    <w:basedOn w:val="Carpredefinitoparagrafo1"/>
    <w:rsid w:val="00AB79F3"/>
  </w:style>
  <w:style w:type="character" w:customStyle="1" w:styleId="Collegamentovisitato1">
    <w:name w:val="Collegamento visitato1"/>
    <w:rsid w:val="00AB79F3"/>
    <w:rPr>
      <w:color w:val="800080"/>
      <w:u w:val="single"/>
    </w:rPr>
  </w:style>
  <w:style w:type="character" w:customStyle="1" w:styleId="Rimandonotaapidipagina1">
    <w:name w:val="Rimando nota a piè di pagina1"/>
    <w:rsid w:val="00AB79F3"/>
    <w:rPr>
      <w:vertAlign w:val="superscript"/>
    </w:rPr>
  </w:style>
  <w:style w:type="character" w:customStyle="1" w:styleId="MappadocumentoCarattere">
    <w:name w:val="Mappa documento Carattere"/>
    <w:rsid w:val="00AB79F3"/>
    <w:rPr>
      <w:rFonts w:ascii="Tahoma" w:hAnsi="Tahoma" w:cs="Tahoma"/>
      <w:sz w:val="16"/>
      <w:szCs w:val="16"/>
    </w:rPr>
  </w:style>
  <w:style w:type="character" w:styleId="Enfasicorsivo">
    <w:name w:val="Emphasis"/>
    <w:uiPriority w:val="20"/>
    <w:qFormat/>
    <w:rsid w:val="00AB79F3"/>
    <w:rPr>
      <w:i/>
      <w:iCs/>
    </w:rPr>
  </w:style>
  <w:style w:type="character" w:customStyle="1" w:styleId="title16red">
    <w:name w:val="title16 red"/>
    <w:basedOn w:val="Carpredefinitoparagrafo1"/>
    <w:rsid w:val="00AB79F3"/>
  </w:style>
  <w:style w:type="character" w:customStyle="1" w:styleId="IntestazioneCarattere">
    <w:name w:val="Intestazione Carattere"/>
    <w:uiPriority w:val="99"/>
    <w:rsid w:val="00AB79F3"/>
    <w:rPr>
      <w:sz w:val="24"/>
      <w:szCs w:val="24"/>
    </w:rPr>
  </w:style>
  <w:style w:type="character" w:styleId="Enfasigrassetto">
    <w:name w:val="Strong"/>
    <w:uiPriority w:val="22"/>
    <w:qFormat/>
    <w:rsid w:val="00AB79F3"/>
    <w:rPr>
      <w:b/>
      <w:bCs/>
    </w:rPr>
  </w:style>
  <w:style w:type="character" w:customStyle="1" w:styleId="apple-style-span">
    <w:name w:val="apple-style-span"/>
    <w:basedOn w:val="Carpredefinitoparagrafo1"/>
    <w:rsid w:val="00AB79F3"/>
  </w:style>
  <w:style w:type="character" w:customStyle="1" w:styleId="CorpodeltestoCarattere">
    <w:name w:val="Corpo del testo Carattere"/>
    <w:uiPriority w:val="99"/>
    <w:rsid w:val="00AB79F3"/>
    <w:rPr>
      <w:sz w:val="24"/>
      <w:szCs w:val="24"/>
    </w:rPr>
  </w:style>
  <w:style w:type="character" w:customStyle="1" w:styleId="TestocommentoCarattere">
    <w:name w:val="Testo commento Carattere"/>
    <w:link w:val="Testocommento"/>
    <w:rsid w:val="00AB79F3"/>
  </w:style>
  <w:style w:type="character" w:customStyle="1" w:styleId="CorpotestoCarattere">
    <w:name w:val="Corpo testo Carattere"/>
    <w:rsid w:val="00AB79F3"/>
    <w:rPr>
      <w:sz w:val="24"/>
      <w:szCs w:val="24"/>
    </w:rPr>
  </w:style>
  <w:style w:type="character" w:customStyle="1" w:styleId="ParagrafoelencoCarattere">
    <w:name w:val="Paragrafo elenco Carattere"/>
    <w:link w:val="Paragrafoelenco"/>
    <w:uiPriority w:val="99"/>
    <w:qFormat/>
    <w:rsid w:val="00AB79F3"/>
    <w:rPr>
      <w:sz w:val="24"/>
      <w:szCs w:val="24"/>
    </w:rPr>
  </w:style>
  <w:style w:type="character" w:customStyle="1" w:styleId="apple-converted-space">
    <w:name w:val="apple-converted-space"/>
    <w:basedOn w:val="Carpredefinitoparagrafo1"/>
    <w:rsid w:val="00AB79F3"/>
  </w:style>
  <w:style w:type="character" w:customStyle="1" w:styleId="WW8Num3z4">
    <w:name w:val="WW8Num3z4"/>
    <w:rsid w:val="00AB79F3"/>
  </w:style>
  <w:style w:type="character" w:customStyle="1" w:styleId="RientrocorpodeltestoCarattere">
    <w:name w:val="Rientro corpo del testo Carattere"/>
    <w:rsid w:val="00AB79F3"/>
    <w:rPr>
      <w:sz w:val="24"/>
    </w:rPr>
  </w:style>
  <w:style w:type="character" w:customStyle="1" w:styleId="Elencoacolori-Colore1Carattere">
    <w:name w:val="Elenco a colori - Colore 1 Carattere"/>
    <w:link w:val="Elencoacolori-Colore11"/>
    <w:uiPriority w:val="99"/>
    <w:rsid w:val="00AB79F3"/>
    <w:rPr>
      <w:rFonts w:ascii="Calibri" w:eastAsia="Calibri" w:hAnsi="Calibri"/>
      <w:sz w:val="22"/>
      <w:szCs w:val="22"/>
    </w:rPr>
  </w:style>
  <w:style w:type="character" w:customStyle="1" w:styleId="ListLabel1">
    <w:name w:val="ListLabel 1"/>
    <w:rsid w:val="00AB79F3"/>
    <w:rPr>
      <w:color w:val="00000A"/>
    </w:rPr>
  </w:style>
  <w:style w:type="character" w:customStyle="1" w:styleId="ListLabel2">
    <w:name w:val="ListLabel 2"/>
    <w:rsid w:val="00AB79F3"/>
    <w:rPr>
      <w:color w:val="FF0000"/>
    </w:rPr>
  </w:style>
  <w:style w:type="character" w:customStyle="1" w:styleId="ListLabel3">
    <w:name w:val="ListLabel 3"/>
    <w:rsid w:val="00AB79F3"/>
    <w:rPr>
      <w:b w:val="0"/>
      <w:i w:val="0"/>
      <w:sz w:val="24"/>
    </w:rPr>
  </w:style>
  <w:style w:type="character" w:customStyle="1" w:styleId="ListLabel4">
    <w:name w:val="ListLabel 4"/>
    <w:rsid w:val="00AB79F3"/>
    <w:rPr>
      <w:sz w:val="22"/>
      <w:szCs w:val="22"/>
    </w:rPr>
  </w:style>
  <w:style w:type="character" w:customStyle="1" w:styleId="ListLabel5">
    <w:name w:val="ListLabel 5"/>
    <w:rsid w:val="00AB79F3"/>
    <w:rPr>
      <w:rFonts w:cs="Courier New"/>
    </w:rPr>
  </w:style>
  <w:style w:type="character" w:customStyle="1" w:styleId="ListLabel6">
    <w:name w:val="ListLabel 6"/>
    <w:rsid w:val="00AB79F3"/>
    <w:rPr>
      <w:b w:val="0"/>
      <w:i w:val="0"/>
      <w:sz w:val="16"/>
      <w:szCs w:val="16"/>
    </w:rPr>
  </w:style>
  <w:style w:type="character" w:customStyle="1" w:styleId="ListLabel7">
    <w:name w:val="ListLabel 7"/>
    <w:rsid w:val="00AB79F3"/>
    <w:rPr>
      <w:rFonts w:eastAsia="Times New Roman" w:cs="Times New Roman"/>
      <w:b w:val="0"/>
      <w:i w:val="0"/>
      <w:sz w:val="24"/>
    </w:rPr>
  </w:style>
  <w:style w:type="character" w:customStyle="1" w:styleId="ListLabel8">
    <w:name w:val="ListLabel 8"/>
    <w:rsid w:val="00AB79F3"/>
    <w:rPr>
      <w:rFonts w:eastAsia="Times New Roman" w:cs="Times New Roman"/>
      <w:b w:val="0"/>
      <w:i w:val="0"/>
      <w:sz w:val="24"/>
      <w:szCs w:val="16"/>
    </w:rPr>
  </w:style>
  <w:style w:type="character" w:customStyle="1" w:styleId="ListLabel9">
    <w:name w:val="ListLabel 9"/>
    <w:rsid w:val="00AB79F3"/>
    <w:rPr>
      <w:b w:val="0"/>
      <w:i w:val="0"/>
    </w:rPr>
  </w:style>
  <w:style w:type="paragraph" w:customStyle="1" w:styleId="Intestazione1">
    <w:name w:val="Intestazione1"/>
    <w:basedOn w:val="Normale"/>
    <w:next w:val="Corpodeltesto1"/>
    <w:rsid w:val="00AB79F3"/>
    <w:pPr>
      <w:keepNext/>
      <w:spacing w:before="240" w:after="120"/>
    </w:pPr>
    <w:rPr>
      <w:rFonts w:ascii="Arial" w:eastAsia="Microsoft YaHei" w:hAnsi="Arial" w:cs="Mangal"/>
      <w:sz w:val="28"/>
      <w:szCs w:val="28"/>
    </w:rPr>
  </w:style>
  <w:style w:type="paragraph" w:customStyle="1" w:styleId="Corpodeltesto1">
    <w:name w:val="Corpo del testo1"/>
    <w:basedOn w:val="Normale"/>
    <w:rsid w:val="00AB79F3"/>
    <w:pPr>
      <w:spacing w:after="120"/>
    </w:pPr>
  </w:style>
  <w:style w:type="paragraph" w:styleId="Elenco">
    <w:name w:val="List"/>
    <w:basedOn w:val="Corpodeltesto1"/>
    <w:rsid w:val="00AB79F3"/>
    <w:rPr>
      <w:rFonts w:cs="Mangal"/>
    </w:rPr>
  </w:style>
  <w:style w:type="paragraph" w:customStyle="1" w:styleId="Didascalia1">
    <w:name w:val="Didascalia1"/>
    <w:basedOn w:val="Normale"/>
    <w:rsid w:val="00AB79F3"/>
    <w:pPr>
      <w:suppressLineNumbers/>
      <w:spacing w:before="120" w:after="120"/>
    </w:pPr>
    <w:rPr>
      <w:rFonts w:cs="Mangal"/>
      <w:i/>
      <w:iCs/>
    </w:rPr>
  </w:style>
  <w:style w:type="paragraph" w:customStyle="1" w:styleId="Indice">
    <w:name w:val="Indice"/>
    <w:basedOn w:val="Normale"/>
    <w:rsid w:val="00AB79F3"/>
    <w:pPr>
      <w:suppressLineNumbers/>
    </w:pPr>
    <w:rPr>
      <w:rFonts w:cs="Mangal"/>
    </w:rPr>
  </w:style>
  <w:style w:type="paragraph" w:customStyle="1" w:styleId="Testofumetto1">
    <w:name w:val="Testo fumetto1"/>
    <w:basedOn w:val="Normale"/>
    <w:rsid w:val="00AB79F3"/>
    <w:rPr>
      <w:rFonts w:ascii="Tahoma" w:hAnsi="Tahoma"/>
      <w:sz w:val="16"/>
      <w:szCs w:val="16"/>
    </w:rPr>
  </w:style>
  <w:style w:type="paragraph" w:customStyle="1" w:styleId="provvr11">
    <w:name w:val="provv_r11"/>
    <w:basedOn w:val="Normale"/>
    <w:rsid w:val="00AB79F3"/>
    <w:pPr>
      <w:spacing w:before="100" w:after="100"/>
      <w:ind w:firstLine="400"/>
      <w:jc w:val="both"/>
    </w:pPr>
    <w:rPr>
      <w:rFonts w:ascii="Verdana" w:hAnsi="Verdana"/>
    </w:rPr>
  </w:style>
  <w:style w:type="paragraph" w:customStyle="1" w:styleId="usoboll1">
    <w:name w:val="usoboll1"/>
    <w:basedOn w:val="Normale"/>
    <w:uiPriority w:val="99"/>
    <w:qFormat/>
    <w:rsid w:val="00AB79F3"/>
    <w:pPr>
      <w:widowControl w:val="0"/>
      <w:spacing w:line="482" w:lineRule="exact"/>
      <w:jc w:val="both"/>
    </w:pPr>
    <w:rPr>
      <w:szCs w:val="20"/>
    </w:rPr>
  </w:style>
  <w:style w:type="paragraph" w:styleId="Intestazione">
    <w:name w:val="header"/>
    <w:basedOn w:val="Normale"/>
    <w:uiPriority w:val="99"/>
    <w:rsid w:val="00AB79F3"/>
    <w:pPr>
      <w:suppressLineNumbers/>
      <w:tabs>
        <w:tab w:val="center" w:pos="4819"/>
        <w:tab w:val="right" w:pos="9638"/>
      </w:tabs>
    </w:pPr>
  </w:style>
  <w:style w:type="paragraph" w:styleId="Pidipagina">
    <w:name w:val="footer"/>
    <w:basedOn w:val="Normale"/>
    <w:link w:val="PidipaginaCarattere"/>
    <w:uiPriority w:val="99"/>
    <w:rsid w:val="00AB79F3"/>
    <w:pPr>
      <w:suppressLineNumbers/>
      <w:tabs>
        <w:tab w:val="center" w:pos="4819"/>
        <w:tab w:val="right" w:pos="9638"/>
      </w:tabs>
    </w:pPr>
  </w:style>
  <w:style w:type="paragraph" w:customStyle="1" w:styleId="Default">
    <w:name w:val="Default"/>
    <w:link w:val="DefaultCarattere"/>
    <w:rsid w:val="00AB79F3"/>
    <w:pPr>
      <w:suppressAutoHyphens/>
    </w:pPr>
    <w:rPr>
      <w:color w:val="000000"/>
      <w:sz w:val="24"/>
      <w:szCs w:val="24"/>
      <w:lang w:eastAsia="ar-SA"/>
    </w:rPr>
  </w:style>
  <w:style w:type="paragraph" w:styleId="Sommario1">
    <w:name w:val="toc 1"/>
    <w:basedOn w:val="Normale"/>
    <w:rsid w:val="00AB79F3"/>
    <w:pPr>
      <w:tabs>
        <w:tab w:val="right" w:leader="dot" w:pos="9638"/>
      </w:tabs>
      <w:spacing w:before="120" w:after="120"/>
    </w:pPr>
    <w:rPr>
      <w:b/>
      <w:bCs/>
      <w:caps/>
      <w:sz w:val="20"/>
      <w:szCs w:val="20"/>
    </w:rPr>
  </w:style>
  <w:style w:type="paragraph" w:styleId="Sommario2">
    <w:name w:val="toc 2"/>
    <w:basedOn w:val="Normale"/>
    <w:uiPriority w:val="39"/>
    <w:rsid w:val="00AB79F3"/>
    <w:pPr>
      <w:tabs>
        <w:tab w:val="left" w:pos="720"/>
        <w:tab w:val="right" w:leader="dot" w:pos="9962"/>
      </w:tabs>
      <w:ind w:left="240"/>
    </w:pPr>
    <w:rPr>
      <w:rFonts w:ascii="Arial" w:hAnsi="Arial" w:cs="Arial"/>
      <w:smallCaps/>
      <w:sz w:val="20"/>
      <w:szCs w:val="20"/>
    </w:rPr>
  </w:style>
  <w:style w:type="paragraph" w:customStyle="1" w:styleId="Testopredefinito">
    <w:name w:val="Testo predefinito"/>
    <w:basedOn w:val="Normale"/>
    <w:rsid w:val="00AB79F3"/>
    <w:rPr>
      <w:szCs w:val="20"/>
    </w:rPr>
  </w:style>
  <w:style w:type="paragraph" w:styleId="Rientrocorpodeltesto">
    <w:name w:val="Body Text Indent"/>
    <w:basedOn w:val="Normale"/>
    <w:rsid w:val="00AB79F3"/>
    <w:pPr>
      <w:spacing w:line="360" w:lineRule="auto"/>
      <w:ind w:left="283" w:firstLine="708"/>
      <w:jc w:val="both"/>
    </w:pPr>
    <w:rPr>
      <w:szCs w:val="20"/>
    </w:rPr>
  </w:style>
  <w:style w:type="paragraph" w:customStyle="1" w:styleId="Corpodeltesto10">
    <w:name w:val="Corpo del testo1"/>
    <w:basedOn w:val="Normale"/>
    <w:rsid w:val="00AB79F3"/>
    <w:pPr>
      <w:spacing w:after="120"/>
    </w:pPr>
  </w:style>
  <w:style w:type="paragraph" w:customStyle="1" w:styleId="Corpodeltesto21">
    <w:name w:val="Corpo del testo 21"/>
    <w:basedOn w:val="Normale"/>
    <w:rsid w:val="00AB79F3"/>
    <w:pPr>
      <w:spacing w:after="120" w:line="480" w:lineRule="auto"/>
    </w:pPr>
  </w:style>
  <w:style w:type="paragraph" w:customStyle="1" w:styleId="Testocommento1">
    <w:name w:val="Testo commento1"/>
    <w:basedOn w:val="Normale"/>
    <w:rsid w:val="00AB79F3"/>
    <w:rPr>
      <w:sz w:val="20"/>
      <w:szCs w:val="20"/>
    </w:rPr>
  </w:style>
  <w:style w:type="paragraph" w:customStyle="1" w:styleId="Convlettere2">
    <w:name w:val="Conv lettere 2"/>
    <w:basedOn w:val="Normale"/>
    <w:rsid w:val="00AB79F3"/>
    <w:pPr>
      <w:tabs>
        <w:tab w:val="left" w:pos="284"/>
      </w:tabs>
      <w:spacing w:line="360" w:lineRule="auto"/>
      <w:ind w:left="284" w:hanging="284"/>
    </w:pPr>
    <w:rPr>
      <w:szCs w:val="20"/>
    </w:rPr>
  </w:style>
  <w:style w:type="paragraph" w:customStyle="1" w:styleId="caricafirma">
    <w:name w:val="carica firma"/>
    <w:basedOn w:val="Normale"/>
    <w:rsid w:val="00AB79F3"/>
    <w:pPr>
      <w:spacing w:before="840" w:line="360" w:lineRule="exact"/>
      <w:ind w:left="4309"/>
      <w:jc w:val="center"/>
    </w:pPr>
    <w:rPr>
      <w:rFonts w:ascii="Futura Std Book" w:hAnsi="Futura Std Book"/>
      <w:b/>
      <w:sz w:val="18"/>
      <w:szCs w:val="20"/>
    </w:rPr>
  </w:style>
  <w:style w:type="paragraph" w:customStyle="1" w:styleId="Corpodeltesto31">
    <w:name w:val="Corpo del testo 31"/>
    <w:basedOn w:val="Default"/>
    <w:rsid w:val="00AB79F3"/>
    <w:rPr>
      <w:rFonts w:ascii="CourierNewPS-BoldItalicMT" w:hAnsi="CourierNewPS-BoldItalicMT"/>
      <w:color w:val="00000A"/>
    </w:rPr>
  </w:style>
  <w:style w:type="paragraph" w:customStyle="1" w:styleId="H6">
    <w:name w:val="H6"/>
    <w:basedOn w:val="Default"/>
    <w:rsid w:val="00AB79F3"/>
    <w:pPr>
      <w:spacing w:before="100" w:after="100"/>
    </w:pPr>
    <w:rPr>
      <w:rFonts w:ascii="CourierNewPS-BoldItalicMT" w:hAnsi="CourierNewPS-BoldItalicMT"/>
      <w:color w:val="00000A"/>
    </w:rPr>
  </w:style>
  <w:style w:type="paragraph" w:customStyle="1" w:styleId="testo1">
    <w:name w:val="testo1"/>
    <w:basedOn w:val="Normale"/>
    <w:rsid w:val="00AB79F3"/>
    <w:pPr>
      <w:spacing w:after="240"/>
      <w:ind w:left="284"/>
      <w:jc w:val="both"/>
    </w:pPr>
    <w:rPr>
      <w:rFonts w:ascii="Bookman Old Style" w:hAnsi="Bookman Old Style"/>
    </w:rPr>
  </w:style>
  <w:style w:type="paragraph" w:customStyle="1" w:styleId="elencopuntato">
    <w:name w:val="elenco puntato"/>
    <w:basedOn w:val="Normale"/>
    <w:rsid w:val="00AB79F3"/>
    <w:pPr>
      <w:widowControl w:val="0"/>
      <w:tabs>
        <w:tab w:val="left" w:pos="851"/>
      </w:tabs>
      <w:spacing w:before="120" w:after="120"/>
      <w:ind w:left="851" w:hanging="851"/>
      <w:jc w:val="both"/>
    </w:pPr>
  </w:style>
  <w:style w:type="paragraph" w:customStyle="1" w:styleId="tit1">
    <w:name w:val="tit 1"/>
    <w:basedOn w:val="Titolo1"/>
    <w:rsid w:val="00AB79F3"/>
    <w:pPr>
      <w:spacing w:before="480" w:after="120" w:line="320" w:lineRule="exact"/>
      <w:jc w:val="both"/>
    </w:pPr>
    <w:rPr>
      <w:sz w:val="20"/>
      <w:szCs w:val="20"/>
    </w:rPr>
  </w:style>
  <w:style w:type="paragraph" w:customStyle="1" w:styleId="tit2">
    <w:name w:val="tit 2"/>
    <w:rsid w:val="00AB79F3"/>
    <w:pPr>
      <w:tabs>
        <w:tab w:val="num" w:pos="360"/>
        <w:tab w:val="left" w:pos="851"/>
      </w:tabs>
      <w:suppressAutoHyphens/>
      <w:spacing w:before="120" w:after="60"/>
      <w:ind w:left="357" w:hanging="357"/>
    </w:pPr>
    <w:rPr>
      <w:rFonts w:ascii="Arial" w:hAnsi="Arial" w:cs="Arial"/>
      <w:b/>
      <w:bCs/>
      <w:sz w:val="26"/>
      <w:szCs w:val="26"/>
      <w:lang w:val="en-GB" w:eastAsia="ar-SA"/>
    </w:rPr>
  </w:style>
  <w:style w:type="paragraph" w:customStyle="1" w:styleId="Testodelblocco1">
    <w:name w:val="Testo del blocco1"/>
    <w:basedOn w:val="Normale"/>
    <w:rsid w:val="00AB79F3"/>
    <w:pPr>
      <w:ind w:left="284" w:right="-1"/>
      <w:jc w:val="both"/>
    </w:pPr>
    <w:rPr>
      <w:rFonts w:ascii="Bookman Old Style" w:hAnsi="Bookman Old Style"/>
      <w:sz w:val="26"/>
      <w:szCs w:val="26"/>
    </w:rPr>
  </w:style>
  <w:style w:type="paragraph" w:customStyle="1" w:styleId="Testonotaapidipagina1">
    <w:name w:val="Testo nota a piè di pagina1"/>
    <w:basedOn w:val="Normale"/>
    <w:rsid w:val="00AB79F3"/>
    <w:pPr>
      <w:jc w:val="both"/>
    </w:pPr>
    <w:rPr>
      <w:sz w:val="20"/>
      <w:szCs w:val="20"/>
    </w:rPr>
  </w:style>
  <w:style w:type="paragraph" w:customStyle="1" w:styleId="Soggettocommento1">
    <w:name w:val="Soggetto commento1"/>
    <w:basedOn w:val="Testocommento1"/>
    <w:rsid w:val="00AB79F3"/>
    <w:pPr>
      <w:jc w:val="both"/>
    </w:pPr>
    <w:rPr>
      <w:b/>
      <w:bCs/>
    </w:rPr>
  </w:style>
  <w:style w:type="paragraph" w:customStyle="1" w:styleId="Puntoelenco1">
    <w:name w:val="Punto elenco1"/>
    <w:basedOn w:val="Normale"/>
    <w:rsid w:val="00AB79F3"/>
    <w:pPr>
      <w:jc w:val="both"/>
    </w:pPr>
  </w:style>
  <w:style w:type="paragraph" w:styleId="Sommario3">
    <w:name w:val="toc 3"/>
    <w:basedOn w:val="Normale"/>
    <w:rsid w:val="00AB79F3"/>
    <w:pPr>
      <w:tabs>
        <w:tab w:val="right" w:leader="dot" w:pos="9072"/>
      </w:tabs>
      <w:ind w:left="480"/>
    </w:pPr>
    <w:rPr>
      <w:i/>
      <w:iCs/>
      <w:sz w:val="20"/>
      <w:szCs w:val="20"/>
    </w:rPr>
  </w:style>
  <w:style w:type="paragraph" w:styleId="Sommario4">
    <w:name w:val="toc 4"/>
    <w:basedOn w:val="Normale"/>
    <w:rsid w:val="00AB79F3"/>
    <w:pPr>
      <w:tabs>
        <w:tab w:val="right" w:leader="dot" w:pos="8789"/>
      </w:tabs>
      <w:ind w:left="720"/>
    </w:pPr>
    <w:rPr>
      <w:sz w:val="18"/>
      <w:szCs w:val="18"/>
    </w:rPr>
  </w:style>
  <w:style w:type="paragraph" w:styleId="Sommario5">
    <w:name w:val="toc 5"/>
    <w:basedOn w:val="Normale"/>
    <w:uiPriority w:val="39"/>
    <w:rsid w:val="00AB79F3"/>
    <w:pPr>
      <w:tabs>
        <w:tab w:val="right" w:leader="dot" w:pos="8506"/>
      </w:tabs>
      <w:ind w:left="960"/>
    </w:pPr>
    <w:rPr>
      <w:sz w:val="18"/>
      <w:szCs w:val="18"/>
    </w:rPr>
  </w:style>
  <w:style w:type="paragraph" w:styleId="Sommario6">
    <w:name w:val="toc 6"/>
    <w:basedOn w:val="Normale"/>
    <w:rsid w:val="00AB79F3"/>
    <w:pPr>
      <w:tabs>
        <w:tab w:val="right" w:leader="dot" w:pos="8223"/>
      </w:tabs>
      <w:ind w:left="1200"/>
    </w:pPr>
    <w:rPr>
      <w:sz w:val="18"/>
      <w:szCs w:val="18"/>
    </w:rPr>
  </w:style>
  <w:style w:type="paragraph" w:styleId="Sommario7">
    <w:name w:val="toc 7"/>
    <w:basedOn w:val="Normale"/>
    <w:rsid w:val="00AB79F3"/>
    <w:pPr>
      <w:tabs>
        <w:tab w:val="right" w:leader="dot" w:pos="7940"/>
      </w:tabs>
      <w:ind w:left="1440"/>
    </w:pPr>
    <w:rPr>
      <w:sz w:val="18"/>
      <w:szCs w:val="18"/>
    </w:rPr>
  </w:style>
  <w:style w:type="paragraph" w:styleId="Sommario8">
    <w:name w:val="toc 8"/>
    <w:basedOn w:val="Normale"/>
    <w:rsid w:val="00AB79F3"/>
    <w:pPr>
      <w:tabs>
        <w:tab w:val="right" w:leader="dot" w:pos="7657"/>
      </w:tabs>
      <w:ind w:left="1680"/>
    </w:pPr>
    <w:rPr>
      <w:sz w:val="18"/>
      <w:szCs w:val="18"/>
    </w:rPr>
  </w:style>
  <w:style w:type="paragraph" w:styleId="Sommario9">
    <w:name w:val="toc 9"/>
    <w:basedOn w:val="Normale"/>
    <w:rsid w:val="00AB79F3"/>
    <w:pPr>
      <w:tabs>
        <w:tab w:val="right" w:leader="dot" w:pos="7374"/>
      </w:tabs>
      <w:ind w:left="1920"/>
    </w:pPr>
    <w:rPr>
      <w:sz w:val="18"/>
      <w:szCs w:val="18"/>
    </w:rPr>
  </w:style>
  <w:style w:type="paragraph" w:customStyle="1" w:styleId="testo4">
    <w:name w:val="testo4"/>
    <w:basedOn w:val="Normale"/>
    <w:rsid w:val="00AB79F3"/>
    <w:pPr>
      <w:spacing w:after="120"/>
      <w:ind w:left="1418"/>
      <w:jc w:val="both"/>
    </w:pPr>
    <w:rPr>
      <w:rFonts w:ascii="Arial" w:hAnsi="Arial"/>
      <w:sz w:val="22"/>
      <w:szCs w:val="22"/>
    </w:rPr>
  </w:style>
  <w:style w:type="paragraph" w:customStyle="1" w:styleId="Assesstop1">
    <w:name w:val="Assessto p1"/>
    <w:basedOn w:val="Normale"/>
    <w:rsid w:val="00AB79F3"/>
    <w:pPr>
      <w:spacing w:after="480" w:line="200" w:lineRule="exact"/>
      <w:ind w:left="1701" w:right="1701"/>
      <w:jc w:val="center"/>
    </w:pPr>
    <w:rPr>
      <w:rFonts w:ascii="Futura Std Book" w:hAnsi="Futura Std Book"/>
      <w:caps/>
      <w:sz w:val="16"/>
    </w:rPr>
  </w:style>
  <w:style w:type="paragraph" w:customStyle="1" w:styleId="DGServp1">
    <w:name w:val="DG_Serv p1"/>
    <w:basedOn w:val="Normale"/>
    <w:rsid w:val="00AB79F3"/>
    <w:pPr>
      <w:spacing w:after="60" w:line="200" w:lineRule="exact"/>
    </w:pPr>
    <w:rPr>
      <w:rFonts w:ascii="Futura Std Book" w:hAnsi="Futura Std Book"/>
      <w:sz w:val="18"/>
    </w:rPr>
  </w:style>
  <w:style w:type="paragraph" w:customStyle="1" w:styleId="Paragrafoelenco1">
    <w:name w:val="Paragrafo elenco1"/>
    <w:basedOn w:val="Normale"/>
    <w:rsid w:val="00FE6679"/>
    <w:pPr>
      <w:spacing w:before="120" w:after="120" w:line="360" w:lineRule="exact"/>
      <w:jc w:val="both"/>
    </w:pPr>
    <w:rPr>
      <w:rFonts w:ascii="Arial" w:hAnsi="Arial" w:cs="Arial"/>
      <w:b/>
      <w:sz w:val="20"/>
      <w:szCs w:val="20"/>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AB79F3"/>
    <w:pPr>
      <w:ind w:left="567"/>
    </w:pPr>
    <w:rPr>
      <w:rFonts w:ascii="Arial" w:hAnsi="Arial"/>
      <w:szCs w:val="20"/>
    </w:rPr>
  </w:style>
  <w:style w:type="paragraph" w:customStyle="1" w:styleId="Revisione1">
    <w:name w:val="Revisione1"/>
    <w:rsid w:val="00AB79F3"/>
    <w:pPr>
      <w:suppressAutoHyphens/>
    </w:pPr>
    <w:rPr>
      <w:sz w:val="24"/>
      <w:szCs w:val="24"/>
      <w:lang w:eastAsia="ar-SA"/>
    </w:rPr>
  </w:style>
  <w:style w:type="paragraph" w:customStyle="1" w:styleId="Numeroelenco1">
    <w:name w:val="Numero elenco1"/>
    <w:basedOn w:val="Normale"/>
    <w:rsid w:val="00AB79F3"/>
    <w:pPr>
      <w:tabs>
        <w:tab w:val="num" w:pos="360"/>
      </w:tabs>
      <w:spacing w:line="520" w:lineRule="exact"/>
      <w:ind w:left="357" w:hanging="357"/>
      <w:outlineLvl w:val="0"/>
    </w:pPr>
    <w:rPr>
      <w:szCs w:val="20"/>
    </w:rPr>
  </w:style>
  <w:style w:type="paragraph" w:customStyle="1" w:styleId="Mappadocumento1">
    <w:name w:val="Mappa documento1"/>
    <w:basedOn w:val="Normale"/>
    <w:rsid w:val="00AB79F3"/>
    <w:rPr>
      <w:rFonts w:ascii="Tahoma" w:hAnsi="Tahoma"/>
      <w:sz w:val="16"/>
      <w:szCs w:val="16"/>
    </w:rPr>
  </w:style>
  <w:style w:type="paragraph" w:customStyle="1" w:styleId="Didascalia2">
    <w:name w:val="Didascalia2"/>
    <w:basedOn w:val="Normale"/>
    <w:rsid w:val="00AB79F3"/>
    <w:rPr>
      <w:b/>
      <w:bCs/>
      <w:sz w:val="20"/>
      <w:szCs w:val="20"/>
    </w:rPr>
  </w:style>
  <w:style w:type="paragraph" w:customStyle="1" w:styleId="Numerazioneperbuste">
    <w:name w:val="Numerazione per buste"/>
    <w:basedOn w:val="Normale"/>
    <w:uiPriority w:val="99"/>
    <w:rsid w:val="00AB79F3"/>
    <w:pPr>
      <w:spacing w:before="120" w:after="120" w:line="360" w:lineRule="auto"/>
      <w:jc w:val="both"/>
    </w:pPr>
  </w:style>
  <w:style w:type="paragraph" w:customStyle="1" w:styleId="Buste">
    <w:name w:val="Buste"/>
    <w:basedOn w:val="Normale"/>
    <w:rsid w:val="00AB79F3"/>
    <w:pPr>
      <w:spacing w:before="120" w:after="120" w:line="360" w:lineRule="auto"/>
      <w:jc w:val="both"/>
    </w:pPr>
  </w:style>
  <w:style w:type="paragraph" w:customStyle="1" w:styleId="Corpodeltesto210">
    <w:name w:val="Corpo del testo 21"/>
    <w:basedOn w:val="Normale"/>
    <w:rsid w:val="00AB79F3"/>
    <w:pPr>
      <w:jc w:val="both"/>
    </w:pPr>
    <w:rPr>
      <w:szCs w:val="20"/>
    </w:rPr>
  </w:style>
  <w:style w:type="paragraph" w:customStyle="1" w:styleId="Corpodeltesto310">
    <w:name w:val="Corpo del testo 31"/>
    <w:basedOn w:val="Normale"/>
    <w:rsid w:val="00AB79F3"/>
    <w:pPr>
      <w:tabs>
        <w:tab w:val="left" w:pos="0"/>
      </w:tabs>
      <w:spacing w:line="360" w:lineRule="auto"/>
      <w:jc w:val="both"/>
    </w:pPr>
    <w:rPr>
      <w:sz w:val="20"/>
      <w:szCs w:val="20"/>
    </w:rPr>
  </w:style>
  <w:style w:type="paragraph" w:customStyle="1" w:styleId="numerato">
    <w:name w:val="numerato"/>
    <w:basedOn w:val="Normale"/>
    <w:rsid w:val="00AB79F3"/>
    <w:pPr>
      <w:jc w:val="both"/>
      <w:outlineLvl w:val="2"/>
    </w:pPr>
  </w:style>
  <w:style w:type="paragraph" w:customStyle="1" w:styleId="xl23">
    <w:name w:val="xl23"/>
    <w:basedOn w:val="Normale"/>
    <w:rsid w:val="00AB79F3"/>
    <w:pPr>
      <w:spacing w:before="100" w:after="100"/>
      <w:jc w:val="both"/>
    </w:pPr>
  </w:style>
  <w:style w:type="paragraph" w:customStyle="1" w:styleId="puntato">
    <w:name w:val="puntato"/>
    <w:basedOn w:val="Normale"/>
    <w:rsid w:val="00AB79F3"/>
    <w:pPr>
      <w:spacing w:line="360" w:lineRule="auto"/>
      <w:jc w:val="both"/>
    </w:pPr>
  </w:style>
  <w:style w:type="paragraph" w:customStyle="1" w:styleId="NormaleWeb1">
    <w:name w:val="Normale (Web)1"/>
    <w:basedOn w:val="Normale"/>
    <w:rsid w:val="00AB79F3"/>
    <w:pPr>
      <w:spacing w:before="100" w:after="100"/>
    </w:pPr>
  </w:style>
  <w:style w:type="paragraph" w:customStyle="1" w:styleId="Indice11">
    <w:name w:val="Indice 11"/>
    <w:basedOn w:val="Normale"/>
    <w:rsid w:val="00AB79F3"/>
    <w:pPr>
      <w:ind w:left="240" w:hanging="240"/>
    </w:pPr>
  </w:style>
  <w:style w:type="paragraph" w:customStyle="1" w:styleId="Titoloindice1">
    <w:name w:val="Titolo indice1"/>
    <w:basedOn w:val="Normale"/>
    <w:rsid w:val="00AB79F3"/>
    <w:pPr>
      <w:jc w:val="both"/>
    </w:pPr>
    <w:rPr>
      <w:sz w:val="22"/>
      <w:szCs w:val="20"/>
    </w:rPr>
  </w:style>
  <w:style w:type="paragraph" w:customStyle="1" w:styleId="BodyText21">
    <w:name w:val="Body Text 21"/>
    <w:basedOn w:val="Normale"/>
    <w:uiPriority w:val="99"/>
    <w:rsid w:val="00AB79F3"/>
    <w:pPr>
      <w:jc w:val="both"/>
    </w:pPr>
    <w:rPr>
      <w:rFonts w:ascii="Arial" w:hAnsi="Arial"/>
      <w:szCs w:val="20"/>
    </w:rPr>
  </w:style>
  <w:style w:type="paragraph" w:customStyle="1" w:styleId="DGServp2">
    <w:name w:val="DG_Serv p2"/>
    <w:basedOn w:val="Normale"/>
    <w:rsid w:val="00AB79F3"/>
    <w:pPr>
      <w:spacing w:after="60" w:line="200" w:lineRule="exact"/>
    </w:pPr>
    <w:rPr>
      <w:rFonts w:ascii="Futura Std Book" w:hAnsi="Futura Std Book"/>
      <w:sz w:val="14"/>
    </w:rPr>
  </w:style>
  <w:style w:type="paragraph" w:customStyle="1" w:styleId="Assesstop2">
    <w:name w:val="Assessto p2"/>
    <w:basedOn w:val="Normale"/>
    <w:rsid w:val="00AB79F3"/>
    <w:pPr>
      <w:spacing w:before="120" w:after="360" w:line="200" w:lineRule="exact"/>
      <w:ind w:left="2268" w:right="2268"/>
      <w:jc w:val="center"/>
    </w:pPr>
    <w:rPr>
      <w:rFonts w:ascii="Futura Std Book" w:hAnsi="Futura Std Book"/>
      <w:bCs/>
      <w:caps/>
      <w:sz w:val="12"/>
    </w:rPr>
  </w:style>
  <w:style w:type="paragraph" w:customStyle="1" w:styleId="titolo">
    <w:name w:val="titolo"/>
    <w:basedOn w:val="Normale"/>
    <w:rsid w:val="00AB79F3"/>
    <w:pPr>
      <w:tabs>
        <w:tab w:val="left" w:pos="3119"/>
        <w:tab w:val="left" w:pos="4678"/>
        <w:tab w:val="left" w:pos="4962"/>
      </w:tabs>
      <w:spacing w:after="1200"/>
      <w:ind w:left="357" w:hanging="357"/>
      <w:jc w:val="center"/>
    </w:pPr>
    <w:rPr>
      <w:b/>
      <w:bCs/>
      <w:i/>
      <w:iCs/>
      <w:sz w:val="22"/>
      <w:szCs w:val="22"/>
    </w:rPr>
  </w:style>
  <w:style w:type="paragraph" w:customStyle="1" w:styleId="Normalelt">
    <w:name w:val="Normale lt"/>
    <w:basedOn w:val="Normale"/>
    <w:rsid w:val="00AB79F3"/>
    <w:pPr>
      <w:spacing w:before="120" w:after="120" w:line="360" w:lineRule="exact"/>
    </w:pPr>
    <w:rPr>
      <w:rFonts w:ascii="Arial" w:hAnsi="Arial" w:cs="Arial"/>
      <w:sz w:val="20"/>
      <w:szCs w:val="20"/>
    </w:rPr>
  </w:style>
  <w:style w:type="character" w:customStyle="1" w:styleId="PidipaginaCarattere">
    <w:name w:val="Piè di pagina Carattere"/>
    <w:link w:val="Pidipagina"/>
    <w:uiPriority w:val="99"/>
    <w:rsid w:val="000223B3"/>
    <w:rPr>
      <w:sz w:val="24"/>
      <w:szCs w:val="24"/>
      <w:lang w:eastAsia="ar-SA"/>
    </w:rPr>
  </w:style>
  <w:style w:type="character" w:styleId="Collegamentovisitato">
    <w:name w:val="FollowedHyperlink"/>
    <w:unhideWhenUsed/>
    <w:rsid w:val="006C39BA"/>
    <w:rPr>
      <w:color w:val="800080"/>
      <w:u w:val="single"/>
    </w:rPr>
  </w:style>
  <w:style w:type="paragraph" w:styleId="NormaleWeb">
    <w:name w:val="Normal (Web)"/>
    <w:basedOn w:val="Normale"/>
    <w:uiPriority w:val="99"/>
    <w:unhideWhenUsed/>
    <w:rsid w:val="00265492"/>
    <w:pPr>
      <w:suppressAutoHyphens w:val="0"/>
      <w:spacing w:before="100" w:beforeAutospacing="1" w:after="119"/>
    </w:pPr>
    <w:rPr>
      <w:lang w:eastAsia="it-IT"/>
    </w:rPr>
  </w:style>
  <w:style w:type="table" w:styleId="Grigliatabella">
    <w:name w:val="Table Grid"/>
    <w:basedOn w:val="Tabellanormale"/>
    <w:rsid w:val="00293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semiHidden/>
    <w:unhideWhenUsed/>
    <w:qFormat/>
    <w:rsid w:val="00BC655E"/>
    <w:pPr>
      <w:keepLines/>
      <w:suppressAutoHyphens w:val="0"/>
      <w:spacing w:before="480" w:after="0" w:line="276" w:lineRule="auto"/>
      <w:outlineLvl w:val="9"/>
    </w:pPr>
    <w:rPr>
      <w:rFonts w:ascii="Cambria" w:hAnsi="Cambria" w:cs="Times New Roman"/>
      <w:color w:val="365F91"/>
      <w:kern w:val="0"/>
      <w:sz w:val="28"/>
      <w:szCs w:val="28"/>
      <w:lang w:eastAsia="en-US"/>
    </w:rPr>
  </w:style>
  <w:style w:type="paragraph" w:styleId="Paragrafoelenco">
    <w:name w:val="List Paragraph"/>
    <w:basedOn w:val="Normale"/>
    <w:link w:val="ParagrafoelencoCarattere"/>
    <w:uiPriority w:val="1"/>
    <w:qFormat/>
    <w:rsid w:val="008A5783"/>
    <w:pPr>
      <w:suppressAutoHyphens w:val="0"/>
      <w:ind w:left="708"/>
    </w:pPr>
  </w:style>
  <w:style w:type="paragraph" w:styleId="Puntoelenco">
    <w:name w:val="List Bullet"/>
    <w:basedOn w:val="Normale"/>
    <w:unhideWhenUsed/>
    <w:rsid w:val="008A5783"/>
    <w:pPr>
      <w:numPr>
        <w:ilvl w:val="2"/>
        <w:numId w:val="1"/>
      </w:numPr>
      <w:suppressAutoHyphens w:val="0"/>
      <w:jc w:val="both"/>
    </w:pPr>
    <w:rPr>
      <w:lang w:eastAsia="it-IT"/>
    </w:rPr>
  </w:style>
  <w:style w:type="paragraph" w:customStyle="1" w:styleId="Testonormalearticolato">
    <w:name w:val="Testo normale articolato"/>
    <w:basedOn w:val="Normale"/>
    <w:uiPriority w:val="99"/>
    <w:rsid w:val="003D0506"/>
    <w:pPr>
      <w:suppressAutoHyphens w:val="0"/>
      <w:spacing w:before="120" w:after="120" w:line="320" w:lineRule="exact"/>
      <w:jc w:val="both"/>
    </w:pPr>
    <w:rPr>
      <w:rFonts w:ascii="Arial" w:hAnsi="Arial" w:cs="Arial"/>
      <w:sz w:val="20"/>
      <w:szCs w:val="20"/>
      <w:lang w:eastAsia="it-IT"/>
    </w:rPr>
  </w:style>
  <w:style w:type="paragraph" w:styleId="Testofumetto">
    <w:name w:val="Balloon Text"/>
    <w:basedOn w:val="Normale"/>
    <w:link w:val="TestofumettoCarattere"/>
    <w:uiPriority w:val="99"/>
    <w:unhideWhenUsed/>
    <w:rsid w:val="00794B18"/>
    <w:rPr>
      <w:rFonts w:ascii="Tahoma" w:hAnsi="Tahoma"/>
      <w:sz w:val="16"/>
      <w:szCs w:val="16"/>
    </w:rPr>
  </w:style>
  <w:style w:type="character" w:customStyle="1" w:styleId="TestofumettoCarattere">
    <w:name w:val="Testo fumetto Carattere"/>
    <w:link w:val="Testofumetto"/>
    <w:uiPriority w:val="99"/>
    <w:rsid w:val="00794B18"/>
    <w:rPr>
      <w:rFonts w:ascii="Tahoma" w:hAnsi="Tahoma" w:cs="Tahoma"/>
      <w:sz w:val="16"/>
      <w:szCs w:val="16"/>
      <w:lang w:eastAsia="ar-SA"/>
    </w:rPr>
  </w:style>
  <w:style w:type="paragraph" w:customStyle="1" w:styleId="Elencoacolori-Colore11">
    <w:name w:val="Elenco a colori - Colore 11"/>
    <w:basedOn w:val="Normale"/>
    <w:link w:val="Elencoacolori-Colore1Carattere"/>
    <w:uiPriority w:val="99"/>
    <w:qFormat/>
    <w:rsid w:val="008C6533"/>
    <w:pPr>
      <w:suppressAutoHyphens w:val="0"/>
      <w:spacing w:after="160" w:line="256" w:lineRule="auto"/>
      <w:ind w:left="720"/>
      <w:contextualSpacing/>
    </w:pPr>
    <w:rPr>
      <w:rFonts w:ascii="Calibri" w:eastAsia="Calibri" w:hAnsi="Calibri"/>
      <w:sz w:val="22"/>
      <w:szCs w:val="22"/>
    </w:rPr>
  </w:style>
  <w:style w:type="paragraph" w:customStyle="1" w:styleId="Contenutotabella">
    <w:name w:val="Contenuto tabella"/>
    <w:basedOn w:val="Normale"/>
    <w:rsid w:val="00E4596D"/>
    <w:pPr>
      <w:suppressLineNumbers/>
    </w:pPr>
  </w:style>
  <w:style w:type="paragraph" w:customStyle="1" w:styleId="Regionep1">
    <w:name w:val="Regione p1"/>
    <w:basedOn w:val="Normale"/>
    <w:next w:val="Assesstop1"/>
    <w:rsid w:val="003E1769"/>
    <w:pPr>
      <w:suppressAutoHyphens w:val="0"/>
      <w:spacing w:before="200" w:after="200" w:line="200" w:lineRule="exact"/>
      <w:jc w:val="center"/>
    </w:pPr>
    <w:rPr>
      <w:rFonts w:ascii="Futura Std Book" w:hAnsi="Futura Std Book"/>
      <w:b/>
      <w:caps/>
      <w:sz w:val="17"/>
      <w:lang w:eastAsia="it-IT"/>
    </w:rPr>
  </w:style>
  <w:style w:type="character" w:customStyle="1" w:styleId="DefaultCarattere">
    <w:name w:val="Default Carattere"/>
    <w:link w:val="Default"/>
    <w:rsid w:val="003E1769"/>
    <w:rPr>
      <w:color w:val="000000"/>
      <w:sz w:val="24"/>
      <w:szCs w:val="24"/>
      <w:lang w:eastAsia="ar-SA"/>
    </w:rPr>
  </w:style>
  <w:style w:type="paragraph" w:customStyle="1" w:styleId="CM1">
    <w:name w:val="CM1"/>
    <w:basedOn w:val="Default"/>
    <w:next w:val="Default"/>
    <w:rsid w:val="00581015"/>
    <w:pPr>
      <w:widowControl w:val="0"/>
      <w:suppressAutoHyphens w:val="0"/>
      <w:autoSpaceDE w:val="0"/>
      <w:autoSpaceDN w:val="0"/>
      <w:adjustRightInd w:val="0"/>
      <w:spacing w:line="318" w:lineRule="atLeast"/>
    </w:pPr>
    <w:rPr>
      <w:color w:val="auto"/>
      <w:lang w:eastAsia="it-IT"/>
    </w:rPr>
  </w:style>
  <w:style w:type="paragraph" w:customStyle="1" w:styleId="Oggetto">
    <w:name w:val="Oggetto"/>
    <w:basedOn w:val="Default"/>
    <w:next w:val="Default"/>
    <w:rsid w:val="00B83E1C"/>
    <w:pPr>
      <w:widowControl w:val="0"/>
      <w:suppressAutoHyphens w:val="0"/>
      <w:autoSpaceDE w:val="0"/>
      <w:autoSpaceDN w:val="0"/>
      <w:adjustRightInd w:val="0"/>
      <w:spacing w:before="480" w:after="480"/>
    </w:pPr>
    <w:rPr>
      <w:color w:val="auto"/>
      <w:lang w:eastAsia="it-IT"/>
    </w:rPr>
  </w:style>
  <w:style w:type="paragraph" w:customStyle="1" w:styleId="PUNTOELENCO0">
    <w:name w:val="PUNTO_ELENCO"/>
    <w:basedOn w:val="Normale"/>
    <w:rsid w:val="00583C1A"/>
    <w:pPr>
      <w:numPr>
        <w:numId w:val="2"/>
      </w:numPr>
      <w:tabs>
        <w:tab w:val="left" w:pos="1134"/>
        <w:tab w:val="left" w:pos="3799"/>
      </w:tabs>
      <w:suppressAutoHyphens w:val="0"/>
      <w:spacing w:line="300" w:lineRule="exact"/>
    </w:pPr>
    <w:rPr>
      <w:rFonts w:ascii="DecimaWE Rg" w:hAnsi="DecimaWE Rg"/>
      <w:sz w:val="21"/>
      <w:lang w:eastAsia="it-IT"/>
    </w:rPr>
  </w:style>
  <w:style w:type="paragraph" w:customStyle="1" w:styleId="NormaleInterlineato">
    <w:name w:val="Normale_Interlineato"/>
    <w:basedOn w:val="Normale"/>
    <w:rsid w:val="00583C1A"/>
    <w:pPr>
      <w:spacing w:line="300" w:lineRule="exact"/>
    </w:pPr>
    <w:rPr>
      <w:rFonts w:ascii="DecimaWE Rg" w:hAnsi="DecimaWE Rg"/>
      <w:sz w:val="21"/>
      <w:lang w:eastAsia="it-IT"/>
    </w:rPr>
  </w:style>
  <w:style w:type="paragraph" w:customStyle="1" w:styleId="ELENCONUMERATO">
    <w:name w:val="ELENCO_NUMERATO"/>
    <w:basedOn w:val="Normale"/>
    <w:rsid w:val="00583C1A"/>
    <w:pPr>
      <w:numPr>
        <w:numId w:val="3"/>
      </w:numPr>
      <w:tabs>
        <w:tab w:val="left" w:pos="1134"/>
        <w:tab w:val="left" w:pos="3799"/>
      </w:tabs>
      <w:suppressAutoHyphens w:val="0"/>
      <w:spacing w:line="300" w:lineRule="exact"/>
    </w:pPr>
    <w:rPr>
      <w:rFonts w:ascii="DecimaWE Rg" w:hAnsi="DecimaWE Rg"/>
      <w:sz w:val="21"/>
      <w:lang w:eastAsia="it-IT"/>
    </w:rPr>
  </w:style>
  <w:style w:type="paragraph" w:customStyle="1" w:styleId="TITOLOtabella">
    <w:name w:val="TITOLO_tabella"/>
    <w:basedOn w:val="NormaleInterlineato"/>
    <w:rsid w:val="00583C1A"/>
    <w:rPr>
      <w:b/>
      <w:iCs/>
    </w:rPr>
  </w:style>
  <w:style w:type="paragraph" w:styleId="Firma">
    <w:name w:val="Signature"/>
    <w:basedOn w:val="Normale"/>
    <w:link w:val="FirmaCarattere"/>
    <w:rsid w:val="00583C1A"/>
    <w:pPr>
      <w:tabs>
        <w:tab w:val="left" w:pos="3969"/>
      </w:tabs>
      <w:suppressAutoHyphens w:val="0"/>
      <w:spacing w:line="300" w:lineRule="exact"/>
      <w:ind w:left="3969"/>
    </w:pPr>
    <w:rPr>
      <w:rFonts w:ascii="DecimaWE Rg" w:hAnsi="DecimaWE Rg"/>
      <w:sz w:val="21"/>
      <w:lang w:eastAsia="it-IT"/>
    </w:rPr>
  </w:style>
  <w:style w:type="character" w:customStyle="1" w:styleId="FirmaCarattere">
    <w:name w:val="Firma Carattere"/>
    <w:basedOn w:val="Carpredefinitoparagrafo"/>
    <w:link w:val="Firma"/>
    <w:rsid w:val="00583C1A"/>
    <w:rPr>
      <w:rFonts w:ascii="DecimaWE Rg" w:hAnsi="DecimaWE Rg"/>
      <w:sz w:val="21"/>
      <w:szCs w:val="24"/>
    </w:rPr>
  </w:style>
  <w:style w:type="paragraph" w:customStyle="1" w:styleId="indirizzo">
    <w:name w:val="indirizzo"/>
    <w:basedOn w:val="Normale"/>
    <w:rsid w:val="00583C1A"/>
    <w:pPr>
      <w:suppressAutoHyphens w:val="0"/>
      <w:spacing w:line="240" w:lineRule="exact"/>
      <w:ind w:left="170"/>
    </w:pPr>
    <w:rPr>
      <w:rFonts w:ascii="DecimaWE Rg" w:hAnsi="DecimaWE Rg"/>
      <w:sz w:val="21"/>
      <w:lang w:eastAsia="it-IT"/>
    </w:rPr>
  </w:style>
  <w:style w:type="paragraph" w:customStyle="1" w:styleId="perConoscenza">
    <w:name w:val="perConoscenza"/>
    <w:basedOn w:val="Pidipagina"/>
    <w:rsid w:val="00583C1A"/>
    <w:pPr>
      <w:suppressLineNumbers w:val="0"/>
      <w:tabs>
        <w:tab w:val="clear" w:pos="4819"/>
        <w:tab w:val="clear" w:pos="9638"/>
        <w:tab w:val="right" w:pos="7938"/>
      </w:tabs>
      <w:suppressAutoHyphens w:val="0"/>
      <w:spacing w:line="240" w:lineRule="exact"/>
      <w:ind w:left="170"/>
    </w:pPr>
    <w:rPr>
      <w:rFonts w:ascii="DecimaWE Rg" w:hAnsi="DecimaWE Rg"/>
      <w:i/>
      <w:sz w:val="16"/>
      <w:lang w:eastAsia="it-IT"/>
    </w:rPr>
  </w:style>
  <w:style w:type="paragraph" w:customStyle="1" w:styleId="data">
    <w:name w:val="data"/>
    <w:basedOn w:val="Normale"/>
    <w:rsid w:val="00583C1A"/>
    <w:pPr>
      <w:suppressAutoHyphens w:val="0"/>
    </w:pPr>
    <w:rPr>
      <w:rFonts w:ascii="DecimaWE Rg" w:hAnsi="DecimaWE Rg"/>
      <w:sz w:val="21"/>
      <w:szCs w:val="21"/>
      <w:lang w:eastAsia="it-IT"/>
    </w:rPr>
  </w:style>
  <w:style w:type="paragraph" w:customStyle="1" w:styleId="TESTOtabella">
    <w:name w:val="TESTO_tabella"/>
    <w:basedOn w:val="NormaleInterlineato"/>
    <w:rsid w:val="00583C1A"/>
    <w:pPr>
      <w:spacing w:line="240" w:lineRule="auto"/>
    </w:pPr>
    <w:rPr>
      <w:iCs/>
    </w:rPr>
  </w:style>
  <w:style w:type="paragraph" w:customStyle="1" w:styleId="NormaleInterlineatogiustificato">
    <w:name w:val="Normale_Interlineato_giustificato"/>
    <w:basedOn w:val="NormaleInterlineato"/>
    <w:rsid w:val="00583C1A"/>
    <w:pPr>
      <w:jc w:val="both"/>
    </w:pPr>
  </w:style>
  <w:style w:type="paragraph" w:customStyle="1" w:styleId="NormaleInterlineatorientrato">
    <w:name w:val="Normale_Interlineato_rientrato"/>
    <w:basedOn w:val="NormaleInterlineato"/>
    <w:rsid w:val="00583C1A"/>
    <w:pPr>
      <w:ind w:firstLine="284"/>
    </w:pPr>
  </w:style>
  <w:style w:type="paragraph" w:customStyle="1" w:styleId="NormaleInterlineatorientratogiustificato">
    <w:name w:val="Normale_Interlineato_rientrato_giustificato"/>
    <w:basedOn w:val="NormaleInterlineatorientrato"/>
    <w:rsid w:val="00583C1A"/>
    <w:pPr>
      <w:jc w:val="both"/>
    </w:pPr>
  </w:style>
  <w:style w:type="paragraph" w:customStyle="1" w:styleId="NormalenonInterlineato">
    <w:name w:val="Normale_non_Interlineato"/>
    <w:basedOn w:val="NormaleInterlineato"/>
    <w:rsid w:val="00583C1A"/>
    <w:pPr>
      <w:spacing w:line="240" w:lineRule="exact"/>
    </w:pPr>
  </w:style>
  <w:style w:type="character" w:customStyle="1" w:styleId="Titolo2Carattere">
    <w:name w:val="Titolo 2 Carattere"/>
    <w:basedOn w:val="Carpredefinitoparagrafo"/>
    <w:link w:val="Titolo2"/>
    <w:rsid w:val="00583C1A"/>
    <w:rPr>
      <w:rFonts w:ascii="Arial" w:hAnsi="Arial" w:cs="Arial"/>
      <w:b/>
      <w:bCs/>
      <w:i/>
      <w:iCs/>
      <w:sz w:val="28"/>
      <w:szCs w:val="28"/>
      <w:lang w:eastAsia="ar-SA"/>
    </w:rPr>
  </w:style>
  <w:style w:type="character" w:customStyle="1" w:styleId="Titolo3Carattere">
    <w:name w:val="Titolo 3 Carattere"/>
    <w:basedOn w:val="Carpredefinitoparagrafo"/>
    <w:link w:val="Titolo3"/>
    <w:rsid w:val="00583C1A"/>
    <w:rPr>
      <w:rFonts w:ascii="Arial" w:hAnsi="Arial" w:cs="Arial"/>
      <w:b/>
      <w:bCs/>
      <w:sz w:val="26"/>
      <w:szCs w:val="26"/>
      <w:lang w:eastAsia="ar-SA"/>
    </w:rPr>
  </w:style>
  <w:style w:type="character" w:customStyle="1" w:styleId="Titolo4Carattere">
    <w:name w:val="Titolo 4 Carattere"/>
    <w:basedOn w:val="Carpredefinitoparagrafo"/>
    <w:link w:val="Titolo4"/>
    <w:rsid w:val="00583C1A"/>
    <w:rPr>
      <w:b/>
      <w:bCs/>
      <w:sz w:val="28"/>
      <w:szCs w:val="28"/>
      <w:lang w:eastAsia="ar-SA"/>
    </w:rPr>
  </w:style>
  <w:style w:type="character" w:customStyle="1" w:styleId="Titolo5Carattere">
    <w:name w:val="Titolo 5 Carattere"/>
    <w:basedOn w:val="Carpredefinitoparagrafo"/>
    <w:link w:val="Titolo5"/>
    <w:rsid w:val="00583C1A"/>
    <w:rPr>
      <w:b/>
      <w:bCs/>
      <w:i/>
      <w:iCs/>
      <w:sz w:val="26"/>
      <w:szCs w:val="26"/>
      <w:lang w:eastAsia="ar-SA"/>
    </w:rPr>
  </w:style>
  <w:style w:type="character" w:customStyle="1" w:styleId="Titolo6Carattere">
    <w:name w:val="Titolo 6 Carattere"/>
    <w:basedOn w:val="Carpredefinitoparagrafo"/>
    <w:link w:val="Titolo6"/>
    <w:rsid w:val="00583C1A"/>
    <w:rPr>
      <w:b/>
      <w:bCs/>
      <w:sz w:val="22"/>
      <w:szCs w:val="22"/>
      <w:lang w:eastAsia="ar-SA"/>
    </w:rPr>
  </w:style>
  <w:style w:type="character" w:customStyle="1" w:styleId="Titolo7Carattere">
    <w:name w:val="Titolo 7 Carattere"/>
    <w:basedOn w:val="Carpredefinitoparagrafo"/>
    <w:link w:val="Titolo7"/>
    <w:rsid w:val="00583C1A"/>
    <w:rPr>
      <w:sz w:val="24"/>
      <w:szCs w:val="24"/>
      <w:lang w:eastAsia="ar-SA"/>
    </w:rPr>
  </w:style>
  <w:style w:type="paragraph" w:customStyle="1" w:styleId="P2">
    <w:name w:val="P2"/>
    <w:basedOn w:val="Normale"/>
    <w:rsid w:val="00583C1A"/>
    <w:pPr>
      <w:tabs>
        <w:tab w:val="left" w:pos="792"/>
      </w:tabs>
      <w:suppressAutoHyphens w:val="0"/>
      <w:spacing w:after="120"/>
      <w:ind w:left="792" w:hanging="432"/>
      <w:jc w:val="both"/>
    </w:pPr>
    <w:rPr>
      <w:rFonts w:ascii="Arial" w:hAnsi="Arial"/>
      <w:sz w:val="22"/>
      <w:szCs w:val="20"/>
      <w:lang w:eastAsia="it-IT"/>
    </w:rPr>
  </w:style>
  <w:style w:type="paragraph" w:styleId="Rientrocorpodeltesto3">
    <w:name w:val="Body Text Indent 3"/>
    <w:basedOn w:val="Normale"/>
    <w:link w:val="Rientrocorpodeltesto3Carattere"/>
    <w:rsid w:val="00583C1A"/>
    <w:pPr>
      <w:suppressAutoHyphens w:val="0"/>
      <w:spacing w:before="100" w:beforeAutospacing="1" w:after="100" w:afterAutospacing="1"/>
    </w:pPr>
    <w:rPr>
      <w:color w:val="000080"/>
      <w:lang w:eastAsia="it-IT" w:bidi="he-IL"/>
    </w:rPr>
  </w:style>
  <w:style w:type="character" w:customStyle="1" w:styleId="Rientrocorpodeltesto3Carattere">
    <w:name w:val="Rientro corpo del testo 3 Carattere"/>
    <w:basedOn w:val="Carpredefinitoparagrafo"/>
    <w:link w:val="Rientrocorpodeltesto3"/>
    <w:rsid w:val="00583C1A"/>
    <w:rPr>
      <w:color w:val="000080"/>
      <w:sz w:val="24"/>
      <w:szCs w:val="24"/>
      <w:lang w:bidi="he-IL"/>
    </w:rPr>
  </w:style>
  <w:style w:type="paragraph" w:styleId="Corpodeltesto3">
    <w:name w:val="Body Text 3"/>
    <w:basedOn w:val="Normale"/>
    <w:link w:val="Corpodeltesto3Carattere"/>
    <w:rsid w:val="00583C1A"/>
    <w:pPr>
      <w:suppressAutoHyphens w:val="0"/>
      <w:jc w:val="both"/>
    </w:pPr>
    <w:rPr>
      <w:sz w:val="20"/>
      <w:szCs w:val="20"/>
      <w:lang w:eastAsia="it-IT" w:bidi="he-IL"/>
    </w:rPr>
  </w:style>
  <w:style w:type="character" w:customStyle="1" w:styleId="Corpodeltesto3Carattere">
    <w:name w:val="Corpo del testo 3 Carattere"/>
    <w:basedOn w:val="Carpredefinitoparagrafo"/>
    <w:link w:val="Corpodeltesto3"/>
    <w:rsid w:val="00583C1A"/>
    <w:rPr>
      <w:lang w:bidi="he-IL"/>
    </w:rPr>
  </w:style>
  <w:style w:type="paragraph" w:styleId="Rientrocorpodeltesto2">
    <w:name w:val="Body Text Indent 2"/>
    <w:basedOn w:val="Normale"/>
    <w:link w:val="Rientrocorpodeltesto2Carattere"/>
    <w:rsid w:val="00583C1A"/>
    <w:pPr>
      <w:widowControl w:val="0"/>
      <w:suppressAutoHyphens w:val="0"/>
      <w:autoSpaceDE w:val="0"/>
      <w:autoSpaceDN w:val="0"/>
      <w:adjustRightInd w:val="0"/>
      <w:ind w:right="-218" w:firstLine="284"/>
      <w:jc w:val="both"/>
    </w:pPr>
    <w:rPr>
      <w:rFonts w:cs="Arial"/>
      <w:sz w:val="20"/>
      <w:szCs w:val="20"/>
      <w:lang w:eastAsia="it-IT" w:bidi="he-IL"/>
    </w:rPr>
  </w:style>
  <w:style w:type="character" w:customStyle="1" w:styleId="Rientrocorpodeltesto2Carattere">
    <w:name w:val="Rientro corpo del testo 2 Carattere"/>
    <w:basedOn w:val="Carpredefinitoparagrafo"/>
    <w:link w:val="Rientrocorpodeltesto2"/>
    <w:rsid w:val="00583C1A"/>
    <w:rPr>
      <w:rFonts w:cs="Arial"/>
      <w:lang w:bidi="he-IL"/>
    </w:rPr>
  </w:style>
  <w:style w:type="paragraph" w:styleId="Corpodeltesto2">
    <w:name w:val="Body Text 2"/>
    <w:basedOn w:val="Normale"/>
    <w:link w:val="Corpodeltesto2Carattere"/>
    <w:rsid w:val="00583C1A"/>
    <w:pPr>
      <w:tabs>
        <w:tab w:val="left" w:pos="0"/>
        <w:tab w:val="left" w:pos="8496"/>
      </w:tabs>
      <w:jc w:val="both"/>
    </w:pPr>
    <w:rPr>
      <w:lang w:eastAsia="it-IT"/>
    </w:rPr>
  </w:style>
  <w:style w:type="character" w:customStyle="1" w:styleId="Corpodeltesto2Carattere">
    <w:name w:val="Corpo del testo 2 Carattere"/>
    <w:basedOn w:val="Carpredefinitoparagrafo"/>
    <w:link w:val="Corpodeltesto2"/>
    <w:rsid w:val="00583C1A"/>
    <w:rPr>
      <w:sz w:val="24"/>
      <w:szCs w:val="24"/>
    </w:rPr>
  </w:style>
  <w:style w:type="paragraph" w:styleId="Testonotaapidipagina">
    <w:name w:val="footnote text"/>
    <w:basedOn w:val="Normale"/>
    <w:link w:val="TestonotaapidipaginaCarattere"/>
    <w:rsid w:val="00583C1A"/>
    <w:pPr>
      <w:suppressAutoHyphens w:val="0"/>
    </w:pPr>
    <w:rPr>
      <w:sz w:val="20"/>
      <w:szCs w:val="20"/>
      <w:lang w:eastAsia="it-IT"/>
    </w:rPr>
  </w:style>
  <w:style w:type="character" w:customStyle="1" w:styleId="TestonotaapidipaginaCarattere">
    <w:name w:val="Testo nota a piè di pagina Carattere"/>
    <w:basedOn w:val="Carpredefinitoparagrafo"/>
    <w:link w:val="Testonotaapidipagina"/>
    <w:rsid w:val="00583C1A"/>
  </w:style>
  <w:style w:type="character" w:styleId="Rimandonotaapidipagina">
    <w:name w:val="footnote reference"/>
    <w:rsid w:val="00583C1A"/>
    <w:rPr>
      <w:vertAlign w:val="superscript"/>
    </w:rPr>
  </w:style>
  <w:style w:type="character" w:styleId="Numeropagina">
    <w:name w:val="page number"/>
    <w:basedOn w:val="Carpredefinitoparagrafo"/>
    <w:rsid w:val="00583C1A"/>
  </w:style>
  <w:style w:type="paragraph" w:styleId="Didascalia">
    <w:name w:val="caption"/>
    <w:basedOn w:val="Normale"/>
    <w:next w:val="Normale"/>
    <w:qFormat/>
    <w:rsid w:val="00583C1A"/>
    <w:pPr>
      <w:suppressAutoHyphens w:val="0"/>
      <w:jc w:val="center"/>
    </w:pPr>
    <w:rPr>
      <w:b/>
      <w:bCs/>
      <w:lang w:eastAsia="it-IT"/>
    </w:rPr>
  </w:style>
  <w:style w:type="paragraph" w:customStyle="1" w:styleId="StileArial11ptGiustificato">
    <w:name w:val="Stile Arial 11 pt Giustificato"/>
    <w:basedOn w:val="Corpodeltesto1"/>
    <w:rsid w:val="00583C1A"/>
    <w:pPr>
      <w:widowControl w:val="0"/>
      <w:suppressAutoHyphens w:val="0"/>
      <w:autoSpaceDE w:val="0"/>
      <w:autoSpaceDN w:val="0"/>
      <w:jc w:val="both"/>
    </w:pPr>
    <w:rPr>
      <w:rFonts w:ascii="Arial" w:hAnsi="Arial" w:cs="Arial"/>
      <w:sz w:val="22"/>
      <w:szCs w:val="22"/>
      <w:lang w:eastAsia="it-IT"/>
    </w:rPr>
  </w:style>
  <w:style w:type="paragraph" w:customStyle="1" w:styleId="UB">
    <w:name w:val="UB"/>
    <w:rsid w:val="00583C1A"/>
    <w:pPr>
      <w:tabs>
        <w:tab w:val="left" w:pos="567"/>
      </w:tabs>
      <w:spacing w:line="561" w:lineRule="atLeast"/>
      <w:jc w:val="both"/>
    </w:pPr>
    <w:rPr>
      <w:rFonts w:ascii="Sans Serif 10cpi" w:hAnsi="Sans Serif 10cpi"/>
    </w:rPr>
  </w:style>
  <w:style w:type="paragraph" w:styleId="Nessunaspaziatura">
    <w:name w:val="No Spacing"/>
    <w:qFormat/>
    <w:rsid w:val="00583C1A"/>
    <w:rPr>
      <w:rFonts w:ascii="Calibri" w:eastAsia="Calibri" w:hAnsi="Calibri"/>
      <w:sz w:val="22"/>
      <w:szCs w:val="22"/>
      <w:lang w:eastAsia="en-US"/>
    </w:rPr>
  </w:style>
  <w:style w:type="paragraph" w:customStyle="1" w:styleId="Nessunaspaziatura1">
    <w:name w:val="Nessuna spaziatura1"/>
    <w:uiPriority w:val="1"/>
    <w:qFormat/>
    <w:rsid w:val="00583C1A"/>
    <w:rPr>
      <w:rFonts w:ascii="Calibri" w:eastAsia="Calibri" w:hAnsi="Calibri"/>
      <w:sz w:val="22"/>
      <w:szCs w:val="22"/>
      <w:lang w:eastAsia="en-US"/>
    </w:rPr>
  </w:style>
  <w:style w:type="character" w:customStyle="1" w:styleId="st1">
    <w:name w:val="st1"/>
    <w:rsid w:val="00583C1A"/>
  </w:style>
  <w:style w:type="table" w:customStyle="1" w:styleId="Grigliatabella1">
    <w:name w:val="Griglia tabella1"/>
    <w:basedOn w:val="Tabellanormale"/>
    <w:next w:val="Grigliatabella"/>
    <w:uiPriority w:val="59"/>
    <w:rsid w:val="00583C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7">
    <w:name w:val="Stile7"/>
    <w:basedOn w:val="Normale"/>
    <w:rsid w:val="00583C1A"/>
    <w:pPr>
      <w:numPr>
        <w:numId w:val="4"/>
      </w:numPr>
      <w:suppressAutoHyphens w:val="0"/>
    </w:pPr>
    <w:rPr>
      <w:lang w:eastAsia="it-IT"/>
    </w:rPr>
  </w:style>
  <w:style w:type="character" w:styleId="Rimandocommento">
    <w:name w:val="annotation reference"/>
    <w:basedOn w:val="Carpredefinitoparagrafo"/>
    <w:rsid w:val="00583C1A"/>
    <w:rPr>
      <w:sz w:val="16"/>
      <w:szCs w:val="16"/>
    </w:rPr>
  </w:style>
  <w:style w:type="paragraph" w:styleId="Testocommento">
    <w:name w:val="annotation text"/>
    <w:basedOn w:val="Normale"/>
    <w:link w:val="TestocommentoCarattere"/>
    <w:rsid w:val="00583C1A"/>
    <w:pPr>
      <w:suppressAutoHyphens w:val="0"/>
    </w:pPr>
    <w:rPr>
      <w:sz w:val="20"/>
      <w:szCs w:val="20"/>
      <w:lang w:eastAsia="it-IT"/>
    </w:rPr>
  </w:style>
  <w:style w:type="character" w:customStyle="1" w:styleId="TestocommentoCarattere1">
    <w:name w:val="Testo commento Carattere1"/>
    <w:basedOn w:val="Carpredefinitoparagrafo"/>
    <w:uiPriority w:val="99"/>
    <w:semiHidden/>
    <w:rsid w:val="00583C1A"/>
    <w:rPr>
      <w:lang w:eastAsia="ar-SA"/>
    </w:rPr>
  </w:style>
  <w:style w:type="paragraph" w:styleId="Soggettocommento">
    <w:name w:val="annotation subject"/>
    <w:basedOn w:val="Testocommento"/>
    <w:next w:val="Testocommento"/>
    <w:link w:val="SoggettocommentoCarattere"/>
    <w:rsid w:val="00583C1A"/>
    <w:rPr>
      <w:b/>
      <w:bCs/>
    </w:rPr>
  </w:style>
  <w:style w:type="character" w:customStyle="1" w:styleId="SoggettocommentoCarattere">
    <w:name w:val="Soggetto commento Carattere"/>
    <w:basedOn w:val="TestocommentoCarattere1"/>
    <w:link w:val="Soggettocommento"/>
    <w:rsid w:val="00583C1A"/>
    <w:rPr>
      <w:b/>
      <w:bCs/>
      <w:lang w:eastAsia="ar-SA"/>
    </w:rPr>
  </w:style>
  <w:style w:type="paragraph" w:customStyle="1" w:styleId="Normal">
    <w:name w:val="[Normal]"/>
    <w:uiPriority w:val="99"/>
    <w:rsid w:val="00E2755B"/>
    <w:pPr>
      <w:widowControl w:val="0"/>
      <w:autoSpaceDE w:val="0"/>
      <w:autoSpaceDN w:val="0"/>
      <w:adjustRightInd w:val="0"/>
    </w:pPr>
    <w:rPr>
      <w:rFonts w:ascii="Arial" w:eastAsiaTheme="minorEastAsia" w:hAnsi="Arial" w:cs="Arial"/>
      <w:sz w:val="24"/>
      <w:szCs w:val="24"/>
    </w:rPr>
  </w:style>
  <w:style w:type="paragraph" w:styleId="Indice1">
    <w:name w:val="index 1"/>
    <w:basedOn w:val="Normale"/>
    <w:next w:val="Normale"/>
    <w:autoRedefine/>
    <w:uiPriority w:val="99"/>
    <w:semiHidden/>
    <w:unhideWhenUsed/>
    <w:rsid w:val="00E7435B"/>
    <w:pPr>
      <w:ind w:left="240" w:hanging="240"/>
    </w:pPr>
  </w:style>
  <w:style w:type="paragraph" w:styleId="Titoloindice">
    <w:name w:val="index heading"/>
    <w:basedOn w:val="Normale"/>
    <w:next w:val="Normale"/>
    <w:uiPriority w:val="99"/>
    <w:rsid w:val="00E7435B"/>
    <w:pPr>
      <w:suppressAutoHyphens w:val="0"/>
      <w:jc w:val="both"/>
    </w:pPr>
    <w:rPr>
      <w:sz w:val="22"/>
      <w:szCs w:val="20"/>
      <w:lang w:eastAsia="it-IT"/>
    </w:rPr>
  </w:style>
  <w:style w:type="paragraph" w:customStyle="1" w:styleId="Standard">
    <w:name w:val="Standard"/>
    <w:rsid w:val="00932EF8"/>
    <w:pPr>
      <w:suppressAutoHyphens/>
      <w:autoSpaceDN w:val="0"/>
      <w:textAlignment w:val="baseline"/>
    </w:pPr>
    <w:rPr>
      <w:rFonts w:eastAsia="SimSun"/>
      <w:kern w:val="3"/>
      <w:sz w:val="24"/>
      <w:szCs w:val="24"/>
      <w:lang w:eastAsia="zh-CN"/>
    </w:rPr>
  </w:style>
  <w:style w:type="paragraph" w:customStyle="1" w:styleId="CM3">
    <w:name w:val="CM3"/>
    <w:basedOn w:val="Default"/>
    <w:next w:val="Default"/>
    <w:uiPriority w:val="99"/>
    <w:rsid w:val="00EE7FB0"/>
    <w:pPr>
      <w:widowControl w:val="0"/>
      <w:suppressAutoHyphens w:val="0"/>
      <w:autoSpaceDE w:val="0"/>
      <w:autoSpaceDN w:val="0"/>
      <w:adjustRightInd w:val="0"/>
      <w:spacing w:line="348" w:lineRule="atLeast"/>
    </w:pPr>
    <w:rPr>
      <w:rFonts w:ascii="Courier-New" w:eastAsiaTheme="minorEastAsia" w:hAnsi="Courier-New" w:cstheme="minorBidi"/>
      <w:color w:val="auto"/>
      <w:lang w:eastAsia="it-IT"/>
    </w:rPr>
  </w:style>
  <w:style w:type="paragraph" w:customStyle="1" w:styleId="CM19">
    <w:name w:val="CM19"/>
    <w:basedOn w:val="Default"/>
    <w:next w:val="Default"/>
    <w:uiPriority w:val="99"/>
    <w:rsid w:val="00EE7FB0"/>
    <w:pPr>
      <w:widowControl w:val="0"/>
      <w:suppressAutoHyphens w:val="0"/>
      <w:autoSpaceDE w:val="0"/>
      <w:autoSpaceDN w:val="0"/>
      <w:adjustRightInd w:val="0"/>
    </w:pPr>
    <w:rPr>
      <w:rFonts w:ascii="Courier-New" w:eastAsiaTheme="minorEastAsia" w:hAnsi="Courier-New" w:cstheme="minorBidi"/>
      <w:color w:val="auto"/>
      <w:lang w:eastAsia="it-IT"/>
    </w:rPr>
  </w:style>
  <w:style w:type="paragraph" w:styleId="Corpotesto">
    <w:name w:val="Body Text"/>
    <w:basedOn w:val="Normale"/>
    <w:link w:val="CorpotestoCarattere1"/>
    <w:semiHidden/>
    <w:unhideWhenUsed/>
    <w:rsid w:val="00A12A89"/>
    <w:pPr>
      <w:spacing w:after="120"/>
    </w:pPr>
  </w:style>
  <w:style w:type="character" w:customStyle="1" w:styleId="CorpotestoCarattere1">
    <w:name w:val="Corpo testo Carattere1"/>
    <w:basedOn w:val="Carpredefinitoparagrafo"/>
    <w:link w:val="Corpotesto"/>
    <w:semiHidden/>
    <w:rsid w:val="00A12A89"/>
    <w:rPr>
      <w:sz w:val="24"/>
      <w:szCs w:val="24"/>
      <w:lang w:eastAsia="ar-SA"/>
    </w:rPr>
  </w:style>
  <w:style w:type="paragraph" w:customStyle="1" w:styleId="TableParagraph">
    <w:name w:val="Table Paragraph"/>
    <w:basedOn w:val="Normale"/>
    <w:uiPriority w:val="1"/>
    <w:qFormat/>
    <w:rsid w:val="00A12A89"/>
    <w:pPr>
      <w:widowControl w:val="0"/>
      <w:suppressAutoHyphens w:val="0"/>
      <w:autoSpaceDE w:val="0"/>
      <w:autoSpaceDN w:val="0"/>
    </w:pPr>
    <w:rPr>
      <w:rFonts w:ascii="Arial" w:eastAsia="Arial" w:hAnsi="Arial" w:cs="Arial"/>
      <w:sz w:val="22"/>
      <w:szCs w:val="22"/>
      <w:lang w:eastAsia="it-IT" w:bidi="it-IT"/>
    </w:rPr>
  </w:style>
  <w:style w:type="table" w:customStyle="1" w:styleId="TableNormal">
    <w:name w:val="Table Normal"/>
    <w:uiPriority w:val="2"/>
    <w:semiHidden/>
    <w:qFormat/>
    <w:rsid w:val="00A12A89"/>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Pa11">
    <w:name w:val="Pa11"/>
    <w:basedOn w:val="Default"/>
    <w:next w:val="Default"/>
    <w:uiPriority w:val="99"/>
    <w:rsid w:val="001E5E69"/>
    <w:pPr>
      <w:suppressAutoHyphens w:val="0"/>
      <w:autoSpaceDE w:val="0"/>
      <w:autoSpaceDN w:val="0"/>
      <w:adjustRightInd w:val="0"/>
      <w:spacing w:line="161" w:lineRule="atLeast"/>
    </w:pPr>
    <w:rPr>
      <w:rFonts w:ascii="Arial" w:hAnsi="Arial" w:cs="Arial"/>
      <w:color w:val="auto"/>
      <w:lang w:eastAsia="it-IT"/>
    </w:rPr>
  </w:style>
  <w:style w:type="character" w:customStyle="1" w:styleId="A1">
    <w:name w:val="A1"/>
    <w:uiPriority w:val="99"/>
    <w:rsid w:val="001E5E6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0"/>
    <w:lsdException w:name="toc 4" w:uiPriority="0"/>
    <w:lsdException w:name="toc 5" w:uiPriority="39"/>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23FD7"/>
    <w:pPr>
      <w:suppressAutoHyphens/>
    </w:pPr>
    <w:rPr>
      <w:sz w:val="24"/>
      <w:szCs w:val="24"/>
      <w:lang w:eastAsia="ar-SA"/>
    </w:rPr>
  </w:style>
  <w:style w:type="paragraph" w:styleId="Titolo1">
    <w:name w:val="heading 1"/>
    <w:basedOn w:val="Normale"/>
    <w:next w:val="Corpodeltesto1"/>
    <w:qFormat/>
    <w:rsid w:val="00AB79F3"/>
    <w:pPr>
      <w:keepNext/>
      <w:spacing w:before="240" w:after="60"/>
      <w:outlineLvl w:val="0"/>
    </w:pPr>
    <w:rPr>
      <w:rFonts w:ascii="Arial" w:hAnsi="Arial" w:cs="Arial"/>
      <w:b/>
      <w:bCs/>
      <w:kern w:val="1"/>
      <w:sz w:val="32"/>
      <w:szCs w:val="32"/>
    </w:rPr>
  </w:style>
  <w:style w:type="paragraph" w:styleId="Titolo2">
    <w:name w:val="heading 2"/>
    <w:basedOn w:val="Normale"/>
    <w:next w:val="Corpodeltesto1"/>
    <w:link w:val="Titolo2Carattere"/>
    <w:qFormat/>
    <w:rsid w:val="00AB79F3"/>
    <w:pPr>
      <w:keepNext/>
      <w:spacing w:before="240" w:after="60"/>
      <w:outlineLvl w:val="1"/>
    </w:pPr>
    <w:rPr>
      <w:rFonts w:ascii="Arial" w:hAnsi="Arial" w:cs="Arial"/>
      <w:b/>
      <w:bCs/>
      <w:i/>
      <w:iCs/>
      <w:sz w:val="28"/>
      <w:szCs w:val="28"/>
    </w:rPr>
  </w:style>
  <w:style w:type="paragraph" w:styleId="Titolo3">
    <w:name w:val="heading 3"/>
    <w:basedOn w:val="Normale"/>
    <w:next w:val="Corpodeltesto1"/>
    <w:link w:val="Titolo3Carattere"/>
    <w:qFormat/>
    <w:rsid w:val="00AB79F3"/>
    <w:pPr>
      <w:keepNext/>
      <w:tabs>
        <w:tab w:val="num" w:pos="360"/>
      </w:tabs>
      <w:spacing w:before="240" w:after="60"/>
      <w:ind w:left="357" w:hanging="357"/>
      <w:outlineLvl w:val="2"/>
    </w:pPr>
    <w:rPr>
      <w:rFonts w:ascii="Arial" w:hAnsi="Arial" w:cs="Arial"/>
      <w:b/>
      <w:bCs/>
      <w:sz w:val="26"/>
      <w:szCs w:val="26"/>
    </w:rPr>
  </w:style>
  <w:style w:type="paragraph" w:styleId="Titolo4">
    <w:name w:val="heading 4"/>
    <w:basedOn w:val="Normale"/>
    <w:next w:val="Corpodeltesto1"/>
    <w:link w:val="Titolo4Carattere"/>
    <w:qFormat/>
    <w:rsid w:val="00AB79F3"/>
    <w:pPr>
      <w:keepNext/>
      <w:spacing w:before="240" w:after="60"/>
      <w:outlineLvl w:val="3"/>
    </w:pPr>
    <w:rPr>
      <w:b/>
      <w:bCs/>
      <w:sz w:val="28"/>
      <w:szCs w:val="28"/>
    </w:rPr>
  </w:style>
  <w:style w:type="paragraph" w:styleId="Titolo5">
    <w:name w:val="heading 5"/>
    <w:basedOn w:val="Normale"/>
    <w:next w:val="Corpodeltesto1"/>
    <w:link w:val="Titolo5Carattere"/>
    <w:qFormat/>
    <w:rsid w:val="00AB79F3"/>
    <w:pPr>
      <w:spacing w:before="240" w:after="60"/>
      <w:outlineLvl w:val="4"/>
    </w:pPr>
    <w:rPr>
      <w:b/>
      <w:bCs/>
      <w:i/>
      <w:iCs/>
      <w:sz w:val="26"/>
      <w:szCs w:val="26"/>
    </w:rPr>
  </w:style>
  <w:style w:type="paragraph" w:styleId="Titolo6">
    <w:name w:val="heading 6"/>
    <w:basedOn w:val="Normale"/>
    <w:next w:val="Corpodeltesto1"/>
    <w:link w:val="Titolo6Carattere"/>
    <w:qFormat/>
    <w:rsid w:val="00AB79F3"/>
    <w:pPr>
      <w:spacing w:before="240" w:after="60"/>
      <w:outlineLvl w:val="5"/>
    </w:pPr>
    <w:rPr>
      <w:b/>
      <w:bCs/>
      <w:sz w:val="22"/>
      <w:szCs w:val="22"/>
    </w:rPr>
  </w:style>
  <w:style w:type="paragraph" w:styleId="Titolo7">
    <w:name w:val="heading 7"/>
    <w:basedOn w:val="Normale"/>
    <w:next w:val="Corpodeltesto1"/>
    <w:link w:val="Titolo7Carattere"/>
    <w:qFormat/>
    <w:rsid w:val="00AB79F3"/>
    <w:pPr>
      <w:spacing w:before="240" w:after="60"/>
      <w:outlineLvl w:val="6"/>
    </w:pPr>
  </w:style>
  <w:style w:type="paragraph" w:styleId="Titolo8">
    <w:name w:val="heading 8"/>
    <w:basedOn w:val="Normale"/>
    <w:next w:val="Corpodeltesto1"/>
    <w:qFormat/>
    <w:rsid w:val="00AB79F3"/>
    <w:pPr>
      <w:spacing w:before="240" w:after="60"/>
      <w:outlineLvl w:val="7"/>
    </w:pPr>
    <w:rPr>
      <w:i/>
      <w:iCs/>
    </w:rPr>
  </w:style>
  <w:style w:type="paragraph" w:styleId="Titolo9">
    <w:name w:val="heading 9"/>
    <w:basedOn w:val="Normale"/>
    <w:next w:val="Corpodeltesto1"/>
    <w:qFormat/>
    <w:rsid w:val="00AB79F3"/>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AB79F3"/>
  </w:style>
  <w:style w:type="character" w:styleId="Collegamentoipertestuale">
    <w:name w:val="Hyperlink"/>
    <w:uiPriority w:val="99"/>
    <w:rsid w:val="00AB79F3"/>
    <w:rPr>
      <w:color w:val="0000FF"/>
      <w:u w:val="single"/>
    </w:rPr>
  </w:style>
  <w:style w:type="character" w:customStyle="1" w:styleId="Rimandocommento1">
    <w:name w:val="Rimando commento1"/>
    <w:rsid w:val="00AB79F3"/>
    <w:rPr>
      <w:sz w:val="16"/>
      <w:szCs w:val="16"/>
    </w:rPr>
  </w:style>
  <w:style w:type="character" w:customStyle="1" w:styleId="Numeropagina1">
    <w:name w:val="Numero pagina1"/>
    <w:basedOn w:val="Carpredefinitoparagrafo1"/>
    <w:rsid w:val="00AB79F3"/>
  </w:style>
  <w:style w:type="character" w:customStyle="1" w:styleId="Collegamentovisitato1">
    <w:name w:val="Collegamento visitato1"/>
    <w:rsid w:val="00AB79F3"/>
    <w:rPr>
      <w:color w:val="800080"/>
      <w:u w:val="single"/>
    </w:rPr>
  </w:style>
  <w:style w:type="character" w:customStyle="1" w:styleId="Rimandonotaapidipagina1">
    <w:name w:val="Rimando nota a piè di pagina1"/>
    <w:rsid w:val="00AB79F3"/>
    <w:rPr>
      <w:vertAlign w:val="superscript"/>
    </w:rPr>
  </w:style>
  <w:style w:type="character" w:customStyle="1" w:styleId="MappadocumentoCarattere">
    <w:name w:val="Mappa documento Carattere"/>
    <w:rsid w:val="00AB79F3"/>
    <w:rPr>
      <w:rFonts w:ascii="Tahoma" w:hAnsi="Tahoma" w:cs="Tahoma"/>
      <w:sz w:val="16"/>
      <w:szCs w:val="16"/>
    </w:rPr>
  </w:style>
  <w:style w:type="character" w:styleId="Enfasicorsivo">
    <w:name w:val="Emphasis"/>
    <w:uiPriority w:val="20"/>
    <w:qFormat/>
    <w:rsid w:val="00AB79F3"/>
    <w:rPr>
      <w:i/>
      <w:iCs/>
    </w:rPr>
  </w:style>
  <w:style w:type="character" w:customStyle="1" w:styleId="title16red">
    <w:name w:val="title16 red"/>
    <w:basedOn w:val="Carpredefinitoparagrafo1"/>
    <w:rsid w:val="00AB79F3"/>
  </w:style>
  <w:style w:type="character" w:customStyle="1" w:styleId="IntestazioneCarattere">
    <w:name w:val="Intestazione Carattere"/>
    <w:uiPriority w:val="99"/>
    <w:rsid w:val="00AB79F3"/>
    <w:rPr>
      <w:sz w:val="24"/>
      <w:szCs w:val="24"/>
    </w:rPr>
  </w:style>
  <w:style w:type="character" w:styleId="Enfasigrassetto">
    <w:name w:val="Strong"/>
    <w:uiPriority w:val="22"/>
    <w:qFormat/>
    <w:rsid w:val="00AB79F3"/>
    <w:rPr>
      <w:b/>
      <w:bCs/>
    </w:rPr>
  </w:style>
  <w:style w:type="character" w:customStyle="1" w:styleId="apple-style-span">
    <w:name w:val="apple-style-span"/>
    <w:basedOn w:val="Carpredefinitoparagrafo1"/>
    <w:rsid w:val="00AB79F3"/>
  </w:style>
  <w:style w:type="character" w:customStyle="1" w:styleId="CorpodeltestoCarattere">
    <w:name w:val="Corpo del testo Carattere"/>
    <w:uiPriority w:val="99"/>
    <w:rsid w:val="00AB79F3"/>
    <w:rPr>
      <w:sz w:val="24"/>
      <w:szCs w:val="24"/>
    </w:rPr>
  </w:style>
  <w:style w:type="character" w:customStyle="1" w:styleId="TestocommentoCarattere">
    <w:name w:val="Testo commento Carattere"/>
    <w:link w:val="Testocommento"/>
    <w:rsid w:val="00AB79F3"/>
  </w:style>
  <w:style w:type="character" w:customStyle="1" w:styleId="CorpotestoCarattere">
    <w:name w:val="Corpo testo Carattere"/>
    <w:rsid w:val="00AB79F3"/>
    <w:rPr>
      <w:sz w:val="24"/>
      <w:szCs w:val="24"/>
    </w:rPr>
  </w:style>
  <w:style w:type="character" w:customStyle="1" w:styleId="ParagrafoelencoCarattere">
    <w:name w:val="Paragrafo elenco Carattere"/>
    <w:link w:val="Paragrafoelenco"/>
    <w:uiPriority w:val="99"/>
    <w:qFormat/>
    <w:rsid w:val="00AB79F3"/>
    <w:rPr>
      <w:sz w:val="24"/>
      <w:szCs w:val="24"/>
    </w:rPr>
  </w:style>
  <w:style w:type="character" w:customStyle="1" w:styleId="apple-converted-space">
    <w:name w:val="apple-converted-space"/>
    <w:basedOn w:val="Carpredefinitoparagrafo1"/>
    <w:rsid w:val="00AB79F3"/>
  </w:style>
  <w:style w:type="character" w:customStyle="1" w:styleId="WW8Num3z4">
    <w:name w:val="WW8Num3z4"/>
    <w:rsid w:val="00AB79F3"/>
  </w:style>
  <w:style w:type="character" w:customStyle="1" w:styleId="RientrocorpodeltestoCarattere">
    <w:name w:val="Rientro corpo del testo Carattere"/>
    <w:rsid w:val="00AB79F3"/>
    <w:rPr>
      <w:sz w:val="24"/>
    </w:rPr>
  </w:style>
  <w:style w:type="character" w:customStyle="1" w:styleId="Elencoacolori-Colore1Carattere">
    <w:name w:val="Elenco a colori - Colore 1 Carattere"/>
    <w:link w:val="Elencoacolori-Colore11"/>
    <w:uiPriority w:val="99"/>
    <w:rsid w:val="00AB79F3"/>
    <w:rPr>
      <w:rFonts w:ascii="Calibri" w:eastAsia="Calibri" w:hAnsi="Calibri"/>
      <w:sz w:val="22"/>
      <w:szCs w:val="22"/>
    </w:rPr>
  </w:style>
  <w:style w:type="character" w:customStyle="1" w:styleId="ListLabel1">
    <w:name w:val="ListLabel 1"/>
    <w:rsid w:val="00AB79F3"/>
    <w:rPr>
      <w:color w:val="00000A"/>
    </w:rPr>
  </w:style>
  <w:style w:type="character" w:customStyle="1" w:styleId="ListLabel2">
    <w:name w:val="ListLabel 2"/>
    <w:rsid w:val="00AB79F3"/>
    <w:rPr>
      <w:color w:val="FF0000"/>
    </w:rPr>
  </w:style>
  <w:style w:type="character" w:customStyle="1" w:styleId="ListLabel3">
    <w:name w:val="ListLabel 3"/>
    <w:rsid w:val="00AB79F3"/>
    <w:rPr>
      <w:b w:val="0"/>
      <w:i w:val="0"/>
      <w:sz w:val="24"/>
    </w:rPr>
  </w:style>
  <w:style w:type="character" w:customStyle="1" w:styleId="ListLabel4">
    <w:name w:val="ListLabel 4"/>
    <w:rsid w:val="00AB79F3"/>
    <w:rPr>
      <w:sz w:val="22"/>
      <w:szCs w:val="22"/>
    </w:rPr>
  </w:style>
  <w:style w:type="character" w:customStyle="1" w:styleId="ListLabel5">
    <w:name w:val="ListLabel 5"/>
    <w:rsid w:val="00AB79F3"/>
    <w:rPr>
      <w:rFonts w:cs="Courier New"/>
    </w:rPr>
  </w:style>
  <w:style w:type="character" w:customStyle="1" w:styleId="ListLabel6">
    <w:name w:val="ListLabel 6"/>
    <w:rsid w:val="00AB79F3"/>
    <w:rPr>
      <w:b w:val="0"/>
      <w:i w:val="0"/>
      <w:sz w:val="16"/>
      <w:szCs w:val="16"/>
    </w:rPr>
  </w:style>
  <w:style w:type="character" w:customStyle="1" w:styleId="ListLabel7">
    <w:name w:val="ListLabel 7"/>
    <w:rsid w:val="00AB79F3"/>
    <w:rPr>
      <w:rFonts w:eastAsia="Times New Roman" w:cs="Times New Roman"/>
      <w:b w:val="0"/>
      <w:i w:val="0"/>
      <w:sz w:val="24"/>
    </w:rPr>
  </w:style>
  <w:style w:type="character" w:customStyle="1" w:styleId="ListLabel8">
    <w:name w:val="ListLabel 8"/>
    <w:rsid w:val="00AB79F3"/>
    <w:rPr>
      <w:rFonts w:eastAsia="Times New Roman" w:cs="Times New Roman"/>
      <w:b w:val="0"/>
      <w:i w:val="0"/>
      <w:sz w:val="24"/>
      <w:szCs w:val="16"/>
    </w:rPr>
  </w:style>
  <w:style w:type="character" w:customStyle="1" w:styleId="ListLabel9">
    <w:name w:val="ListLabel 9"/>
    <w:rsid w:val="00AB79F3"/>
    <w:rPr>
      <w:b w:val="0"/>
      <w:i w:val="0"/>
    </w:rPr>
  </w:style>
  <w:style w:type="paragraph" w:customStyle="1" w:styleId="Intestazione1">
    <w:name w:val="Intestazione1"/>
    <w:basedOn w:val="Normale"/>
    <w:next w:val="Corpodeltesto1"/>
    <w:rsid w:val="00AB79F3"/>
    <w:pPr>
      <w:keepNext/>
      <w:spacing w:before="240" w:after="120"/>
    </w:pPr>
    <w:rPr>
      <w:rFonts w:ascii="Arial" w:eastAsia="Microsoft YaHei" w:hAnsi="Arial" w:cs="Mangal"/>
      <w:sz w:val="28"/>
      <w:szCs w:val="28"/>
    </w:rPr>
  </w:style>
  <w:style w:type="paragraph" w:customStyle="1" w:styleId="Corpodeltesto1">
    <w:name w:val="Corpo del testo1"/>
    <w:basedOn w:val="Normale"/>
    <w:rsid w:val="00AB79F3"/>
    <w:pPr>
      <w:spacing w:after="120"/>
    </w:pPr>
  </w:style>
  <w:style w:type="paragraph" w:styleId="Elenco">
    <w:name w:val="List"/>
    <w:basedOn w:val="Corpodeltesto1"/>
    <w:rsid w:val="00AB79F3"/>
    <w:rPr>
      <w:rFonts w:cs="Mangal"/>
    </w:rPr>
  </w:style>
  <w:style w:type="paragraph" w:customStyle="1" w:styleId="Didascalia1">
    <w:name w:val="Didascalia1"/>
    <w:basedOn w:val="Normale"/>
    <w:rsid w:val="00AB79F3"/>
    <w:pPr>
      <w:suppressLineNumbers/>
      <w:spacing w:before="120" w:after="120"/>
    </w:pPr>
    <w:rPr>
      <w:rFonts w:cs="Mangal"/>
      <w:i/>
      <w:iCs/>
    </w:rPr>
  </w:style>
  <w:style w:type="paragraph" w:customStyle="1" w:styleId="Indice">
    <w:name w:val="Indice"/>
    <w:basedOn w:val="Normale"/>
    <w:rsid w:val="00AB79F3"/>
    <w:pPr>
      <w:suppressLineNumbers/>
    </w:pPr>
    <w:rPr>
      <w:rFonts w:cs="Mangal"/>
    </w:rPr>
  </w:style>
  <w:style w:type="paragraph" w:customStyle="1" w:styleId="Testofumetto1">
    <w:name w:val="Testo fumetto1"/>
    <w:basedOn w:val="Normale"/>
    <w:rsid w:val="00AB79F3"/>
    <w:rPr>
      <w:rFonts w:ascii="Tahoma" w:hAnsi="Tahoma"/>
      <w:sz w:val="16"/>
      <w:szCs w:val="16"/>
    </w:rPr>
  </w:style>
  <w:style w:type="paragraph" w:customStyle="1" w:styleId="provvr11">
    <w:name w:val="provv_r11"/>
    <w:basedOn w:val="Normale"/>
    <w:rsid w:val="00AB79F3"/>
    <w:pPr>
      <w:spacing w:before="100" w:after="100"/>
      <w:ind w:firstLine="400"/>
      <w:jc w:val="both"/>
    </w:pPr>
    <w:rPr>
      <w:rFonts w:ascii="Verdana" w:hAnsi="Verdana"/>
    </w:rPr>
  </w:style>
  <w:style w:type="paragraph" w:customStyle="1" w:styleId="usoboll1">
    <w:name w:val="usoboll1"/>
    <w:basedOn w:val="Normale"/>
    <w:uiPriority w:val="99"/>
    <w:qFormat/>
    <w:rsid w:val="00AB79F3"/>
    <w:pPr>
      <w:widowControl w:val="0"/>
      <w:spacing w:line="482" w:lineRule="exact"/>
      <w:jc w:val="both"/>
    </w:pPr>
    <w:rPr>
      <w:szCs w:val="20"/>
    </w:rPr>
  </w:style>
  <w:style w:type="paragraph" w:styleId="Intestazione">
    <w:name w:val="header"/>
    <w:basedOn w:val="Normale"/>
    <w:uiPriority w:val="99"/>
    <w:rsid w:val="00AB79F3"/>
    <w:pPr>
      <w:suppressLineNumbers/>
      <w:tabs>
        <w:tab w:val="center" w:pos="4819"/>
        <w:tab w:val="right" w:pos="9638"/>
      </w:tabs>
    </w:pPr>
  </w:style>
  <w:style w:type="paragraph" w:styleId="Pidipagina">
    <w:name w:val="footer"/>
    <w:basedOn w:val="Normale"/>
    <w:link w:val="PidipaginaCarattere"/>
    <w:uiPriority w:val="99"/>
    <w:rsid w:val="00AB79F3"/>
    <w:pPr>
      <w:suppressLineNumbers/>
      <w:tabs>
        <w:tab w:val="center" w:pos="4819"/>
        <w:tab w:val="right" w:pos="9638"/>
      </w:tabs>
    </w:pPr>
  </w:style>
  <w:style w:type="paragraph" w:customStyle="1" w:styleId="Default">
    <w:name w:val="Default"/>
    <w:link w:val="DefaultCarattere"/>
    <w:rsid w:val="00AB79F3"/>
    <w:pPr>
      <w:suppressAutoHyphens/>
    </w:pPr>
    <w:rPr>
      <w:color w:val="000000"/>
      <w:sz w:val="24"/>
      <w:szCs w:val="24"/>
      <w:lang w:eastAsia="ar-SA"/>
    </w:rPr>
  </w:style>
  <w:style w:type="paragraph" w:styleId="Sommario1">
    <w:name w:val="toc 1"/>
    <w:basedOn w:val="Normale"/>
    <w:rsid w:val="00AB79F3"/>
    <w:pPr>
      <w:tabs>
        <w:tab w:val="right" w:leader="dot" w:pos="9638"/>
      </w:tabs>
      <w:spacing w:before="120" w:after="120"/>
    </w:pPr>
    <w:rPr>
      <w:b/>
      <w:bCs/>
      <w:caps/>
      <w:sz w:val="20"/>
      <w:szCs w:val="20"/>
    </w:rPr>
  </w:style>
  <w:style w:type="paragraph" w:styleId="Sommario2">
    <w:name w:val="toc 2"/>
    <w:basedOn w:val="Normale"/>
    <w:uiPriority w:val="39"/>
    <w:rsid w:val="00AB79F3"/>
    <w:pPr>
      <w:tabs>
        <w:tab w:val="left" w:pos="720"/>
        <w:tab w:val="right" w:leader="dot" w:pos="9962"/>
      </w:tabs>
      <w:ind w:left="240"/>
    </w:pPr>
    <w:rPr>
      <w:rFonts w:ascii="Arial" w:hAnsi="Arial" w:cs="Arial"/>
      <w:smallCaps/>
      <w:sz w:val="20"/>
      <w:szCs w:val="20"/>
    </w:rPr>
  </w:style>
  <w:style w:type="paragraph" w:customStyle="1" w:styleId="Testopredefinito">
    <w:name w:val="Testo predefinito"/>
    <w:basedOn w:val="Normale"/>
    <w:rsid w:val="00AB79F3"/>
    <w:rPr>
      <w:szCs w:val="20"/>
    </w:rPr>
  </w:style>
  <w:style w:type="paragraph" w:styleId="Rientrocorpodeltesto">
    <w:name w:val="Body Text Indent"/>
    <w:basedOn w:val="Normale"/>
    <w:rsid w:val="00AB79F3"/>
    <w:pPr>
      <w:spacing w:line="360" w:lineRule="auto"/>
      <w:ind w:left="283" w:firstLine="708"/>
      <w:jc w:val="both"/>
    </w:pPr>
    <w:rPr>
      <w:szCs w:val="20"/>
    </w:rPr>
  </w:style>
  <w:style w:type="paragraph" w:customStyle="1" w:styleId="Corpodeltesto10">
    <w:name w:val="Corpo del testo1"/>
    <w:basedOn w:val="Normale"/>
    <w:rsid w:val="00AB79F3"/>
    <w:pPr>
      <w:spacing w:after="120"/>
    </w:pPr>
  </w:style>
  <w:style w:type="paragraph" w:customStyle="1" w:styleId="Corpodeltesto21">
    <w:name w:val="Corpo del testo 21"/>
    <w:basedOn w:val="Normale"/>
    <w:rsid w:val="00AB79F3"/>
    <w:pPr>
      <w:spacing w:after="120" w:line="480" w:lineRule="auto"/>
    </w:pPr>
  </w:style>
  <w:style w:type="paragraph" w:customStyle="1" w:styleId="Testocommento1">
    <w:name w:val="Testo commento1"/>
    <w:basedOn w:val="Normale"/>
    <w:rsid w:val="00AB79F3"/>
    <w:rPr>
      <w:sz w:val="20"/>
      <w:szCs w:val="20"/>
    </w:rPr>
  </w:style>
  <w:style w:type="paragraph" w:customStyle="1" w:styleId="Convlettere2">
    <w:name w:val="Conv lettere 2"/>
    <w:basedOn w:val="Normale"/>
    <w:rsid w:val="00AB79F3"/>
    <w:pPr>
      <w:tabs>
        <w:tab w:val="left" w:pos="284"/>
      </w:tabs>
      <w:spacing w:line="360" w:lineRule="auto"/>
      <w:ind w:left="284" w:hanging="284"/>
    </w:pPr>
    <w:rPr>
      <w:szCs w:val="20"/>
    </w:rPr>
  </w:style>
  <w:style w:type="paragraph" w:customStyle="1" w:styleId="caricafirma">
    <w:name w:val="carica firma"/>
    <w:basedOn w:val="Normale"/>
    <w:rsid w:val="00AB79F3"/>
    <w:pPr>
      <w:spacing w:before="840" w:line="360" w:lineRule="exact"/>
      <w:ind w:left="4309"/>
      <w:jc w:val="center"/>
    </w:pPr>
    <w:rPr>
      <w:rFonts w:ascii="Futura Std Book" w:hAnsi="Futura Std Book"/>
      <w:b/>
      <w:sz w:val="18"/>
      <w:szCs w:val="20"/>
    </w:rPr>
  </w:style>
  <w:style w:type="paragraph" w:customStyle="1" w:styleId="Corpodeltesto31">
    <w:name w:val="Corpo del testo 31"/>
    <w:basedOn w:val="Default"/>
    <w:rsid w:val="00AB79F3"/>
    <w:rPr>
      <w:rFonts w:ascii="CourierNewPS-BoldItalicMT" w:hAnsi="CourierNewPS-BoldItalicMT"/>
      <w:color w:val="00000A"/>
    </w:rPr>
  </w:style>
  <w:style w:type="paragraph" w:customStyle="1" w:styleId="H6">
    <w:name w:val="H6"/>
    <w:basedOn w:val="Default"/>
    <w:rsid w:val="00AB79F3"/>
    <w:pPr>
      <w:spacing w:before="100" w:after="100"/>
    </w:pPr>
    <w:rPr>
      <w:rFonts w:ascii="CourierNewPS-BoldItalicMT" w:hAnsi="CourierNewPS-BoldItalicMT"/>
      <w:color w:val="00000A"/>
    </w:rPr>
  </w:style>
  <w:style w:type="paragraph" w:customStyle="1" w:styleId="testo1">
    <w:name w:val="testo1"/>
    <w:basedOn w:val="Normale"/>
    <w:rsid w:val="00AB79F3"/>
    <w:pPr>
      <w:spacing w:after="240"/>
      <w:ind w:left="284"/>
      <w:jc w:val="both"/>
    </w:pPr>
    <w:rPr>
      <w:rFonts w:ascii="Bookman Old Style" w:hAnsi="Bookman Old Style"/>
    </w:rPr>
  </w:style>
  <w:style w:type="paragraph" w:customStyle="1" w:styleId="elencopuntato">
    <w:name w:val="elenco puntato"/>
    <w:basedOn w:val="Normale"/>
    <w:rsid w:val="00AB79F3"/>
    <w:pPr>
      <w:widowControl w:val="0"/>
      <w:tabs>
        <w:tab w:val="left" w:pos="851"/>
      </w:tabs>
      <w:spacing w:before="120" w:after="120"/>
      <w:ind w:left="851" w:hanging="851"/>
      <w:jc w:val="both"/>
    </w:pPr>
  </w:style>
  <w:style w:type="paragraph" w:customStyle="1" w:styleId="tit1">
    <w:name w:val="tit 1"/>
    <w:basedOn w:val="Titolo1"/>
    <w:rsid w:val="00AB79F3"/>
    <w:pPr>
      <w:spacing w:before="480" w:after="120" w:line="320" w:lineRule="exact"/>
      <w:jc w:val="both"/>
    </w:pPr>
    <w:rPr>
      <w:sz w:val="20"/>
      <w:szCs w:val="20"/>
    </w:rPr>
  </w:style>
  <w:style w:type="paragraph" w:customStyle="1" w:styleId="tit2">
    <w:name w:val="tit 2"/>
    <w:rsid w:val="00AB79F3"/>
    <w:pPr>
      <w:tabs>
        <w:tab w:val="num" w:pos="360"/>
        <w:tab w:val="left" w:pos="851"/>
      </w:tabs>
      <w:suppressAutoHyphens/>
      <w:spacing w:before="120" w:after="60"/>
      <w:ind w:left="357" w:hanging="357"/>
    </w:pPr>
    <w:rPr>
      <w:rFonts w:ascii="Arial" w:hAnsi="Arial" w:cs="Arial"/>
      <w:b/>
      <w:bCs/>
      <w:sz w:val="26"/>
      <w:szCs w:val="26"/>
      <w:lang w:val="en-GB" w:eastAsia="ar-SA"/>
    </w:rPr>
  </w:style>
  <w:style w:type="paragraph" w:customStyle="1" w:styleId="Testodelblocco1">
    <w:name w:val="Testo del blocco1"/>
    <w:basedOn w:val="Normale"/>
    <w:rsid w:val="00AB79F3"/>
    <w:pPr>
      <w:ind w:left="284" w:right="-1"/>
      <w:jc w:val="both"/>
    </w:pPr>
    <w:rPr>
      <w:rFonts w:ascii="Bookman Old Style" w:hAnsi="Bookman Old Style"/>
      <w:sz w:val="26"/>
      <w:szCs w:val="26"/>
    </w:rPr>
  </w:style>
  <w:style w:type="paragraph" w:customStyle="1" w:styleId="Testonotaapidipagina1">
    <w:name w:val="Testo nota a piè di pagina1"/>
    <w:basedOn w:val="Normale"/>
    <w:rsid w:val="00AB79F3"/>
    <w:pPr>
      <w:jc w:val="both"/>
    </w:pPr>
    <w:rPr>
      <w:sz w:val="20"/>
      <w:szCs w:val="20"/>
    </w:rPr>
  </w:style>
  <w:style w:type="paragraph" w:customStyle="1" w:styleId="Soggettocommento1">
    <w:name w:val="Soggetto commento1"/>
    <w:basedOn w:val="Testocommento1"/>
    <w:rsid w:val="00AB79F3"/>
    <w:pPr>
      <w:jc w:val="both"/>
    </w:pPr>
    <w:rPr>
      <w:b/>
      <w:bCs/>
    </w:rPr>
  </w:style>
  <w:style w:type="paragraph" w:customStyle="1" w:styleId="Puntoelenco1">
    <w:name w:val="Punto elenco1"/>
    <w:basedOn w:val="Normale"/>
    <w:rsid w:val="00AB79F3"/>
    <w:pPr>
      <w:jc w:val="both"/>
    </w:pPr>
  </w:style>
  <w:style w:type="paragraph" w:styleId="Sommario3">
    <w:name w:val="toc 3"/>
    <w:basedOn w:val="Normale"/>
    <w:rsid w:val="00AB79F3"/>
    <w:pPr>
      <w:tabs>
        <w:tab w:val="right" w:leader="dot" w:pos="9072"/>
      </w:tabs>
      <w:ind w:left="480"/>
    </w:pPr>
    <w:rPr>
      <w:i/>
      <w:iCs/>
      <w:sz w:val="20"/>
      <w:szCs w:val="20"/>
    </w:rPr>
  </w:style>
  <w:style w:type="paragraph" w:styleId="Sommario4">
    <w:name w:val="toc 4"/>
    <w:basedOn w:val="Normale"/>
    <w:rsid w:val="00AB79F3"/>
    <w:pPr>
      <w:tabs>
        <w:tab w:val="right" w:leader="dot" w:pos="8789"/>
      </w:tabs>
      <w:ind w:left="720"/>
    </w:pPr>
    <w:rPr>
      <w:sz w:val="18"/>
      <w:szCs w:val="18"/>
    </w:rPr>
  </w:style>
  <w:style w:type="paragraph" w:styleId="Sommario5">
    <w:name w:val="toc 5"/>
    <w:basedOn w:val="Normale"/>
    <w:uiPriority w:val="39"/>
    <w:rsid w:val="00AB79F3"/>
    <w:pPr>
      <w:tabs>
        <w:tab w:val="right" w:leader="dot" w:pos="8506"/>
      </w:tabs>
      <w:ind w:left="960"/>
    </w:pPr>
    <w:rPr>
      <w:sz w:val="18"/>
      <w:szCs w:val="18"/>
    </w:rPr>
  </w:style>
  <w:style w:type="paragraph" w:styleId="Sommario6">
    <w:name w:val="toc 6"/>
    <w:basedOn w:val="Normale"/>
    <w:rsid w:val="00AB79F3"/>
    <w:pPr>
      <w:tabs>
        <w:tab w:val="right" w:leader="dot" w:pos="8223"/>
      </w:tabs>
      <w:ind w:left="1200"/>
    </w:pPr>
    <w:rPr>
      <w:sz w:val="18"/>
      <w:szCs w:val="18"/>
    </w:rPr>
  </w:style>
  <w:style w:type="paragraph" w:styleId="Sommario7">
    <w:name w:val="toc 7"/>
    <w:basedOn w:val="Normale"/>
    <w:rsid w:val="00AB79F3"/>
    <w:pPr>
      <w:tabs>
        <w:tab w:val="right" w:leader="dot" w:pos="7940"/>
      </w:tabs>
      <w:ind w:left="1440"/>
    </w:pPr>
    <w:rPr>
      <w:sz w:val="18"/>
      <w:szCs w:val="18"/>
    </w:rPr>
  </w:style>
  <w:style w:type="paragraph" w:styleId="Sommario8">
    <w:name w:val="toc 8"/>
    <w:basedOn w:val="Normale"/>
    <w:rsid w:val="00AB79F3"/>
    <w:pPr>
      <w:tabs>
        <w:tab w:val="right" w:leader="dot" w:pos="7657"/>
      </w:tabs>
      <w:ind w:left="1680"/>
    </w:pPr>
    <w:rPr>
      <w:sz w:val="18"/>
      <w:szCs w:val="18"/>
    </w:rPr>
  </w:style>
  <w:style w:type="paragraph" w:styleId="Sommario9">
    <w:name w:val="toc 9"/>
    <w:basedOn w:val="Normale"/>
    <w:rsid w:val="00AB79F3"/>
    <w:pPr>
      <w:tabs>
        <w:tab w:val="right" w:leader="dot" w:pos="7374"/>
      </w:tabs>
      <w:ind w:left="1920"/>
    </w:pPr>
    <w:rPr>
      <w:sz w:val="18"/>
      <w:szCs w:val="18"/>
    </w:rPr>
  </w:style>
  <w:style w:type="paragraph" w:customStyle="1" w:styleId="testo4">
    <w:name w:val="testo4"/>
    <w:basedOn w:val="Normale"/>
    <w:rsid w:val="00AB79F3"/>
    <w:pPr>
      <w:spacing w:after="120"/>
      <w:ind w:left="1418"/>
      <w:jc w:val="both"/>
    </w:pPr>
    <w:rPr>
      <w:rFonts w:ascii="Arial" w:hAnsi="Arial"/>
      <w:sz w:val="22"/>
      <w:szCs w:val="22"/>
    </w:rPr>
  </w:style>
  <w:style w:type="paragraph" w:customStyle="1" w:styleId="Assesstop1">
    <w:name w:val="Assessto p1"/>
    <w:basedOn w:val="Normale"/>
    <w:rsid w:val="00AB79F3"/>
    <w:pPr>
      <w:spacing w:after="480" w:line="200" w:lineRule="exact"/>
      <w:ind w:left="1701" w:right="1701"/>
      <w:jc w:val="center"/>
    </w:pPr>
    <w:rPr>
      <w:rFonts w:ascii="Futura Std Book" w:hAnsi="Futura Std Book"/>
      <w:caps/>
      <w:sz w:val="16"/>
    </w:rPr>
  </w:style>
  <w:style w:type="paragraph" w:customStyle="1" w:styleId="DGServp1">
    <w:name w:val="DG_Serv p1"/>
    <w:basedOn w:val="Normale"/>
    <w:rsid w:val="00AB79F3"/>
    <w:pPr>
      <w:spacing w:after="60" w:line="200" w:lineRule="exact"/>
    </w:pPr>
    <w:rPr>
      <w:rFonts w:ascii="Futura Std Book" w:hAnsi="Futura Std Book"/>
      <w:sz w:val="18"/>
    </w:rPr>
  </w:style>
  <w:style w:type="paragraph" w:customStyle="1" w:styleId="Paragrafoelenco1">
    <w:name w:val="Paragrafo elenco1"/>
    <w:basedOn w:val="Normale"/>
    <w:rsid w:val="00FE6679"/>
    <w:pPr>
      <w:spacing w:before="120" w:after="120" w:line="360" w:lineRule="exact"/>
      <w:jc w:val="both"/>
    </w:pPr>
    <w:rPr>
      <w:rFonts w:ascii="Arial" w:hAnsi="Arial" w:cs="Arial"/>
      <w:b/>
      <w:sz w:val="20"/>
      <w:szCs w:val="20"/>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AB79F3"/>
    <w:pPr>
      <w:ind w:left="567"/>
    </w:pPr>
    <w:rPr>
      <w:rFonts w:ascii="Arial" w:hAnsi="Arial"/>
      <w:szCs w:val="20"/>
    </w:rPr>
  </w:style>
  <w:style w:type="paragraph" w:customStyle="1" w:styleId="Revisione1">
    <w:name w:val="Revisione1"/>
    <w:rsid w:val="00AB79F3"/>
    <w:pPr>
      <w:suppressAutoHyphens/>
    </w:pPr>
    <w:rPr>
      <w:sz w:val="24"/>
      <w:szCs w:val="24"/>
      <w:lang w:eastAsia="ar-SA"/>
    </w:rPr>
  </w:style>
  <w:style w:type="paragraph" w:customStyle="1" w:styleId="Numeroelenco1">
    <w:name w:val="Numero elenco1"/>
    <w:basedOn w:val="Normale"/>
    <w:rsid w:val="00AB79F3"/>
    <w:pPr>
      <w:tabs>
        <w:tab w:val="num" w:pos="360"/>
      </w:tabs>
      <w:spacing w:line="520" w:lineRule="exact"/>
      <w:ind w:left="357" w:hanging="357"/>
      <w:outlineLvl w:val="0"/>
    </w:pPr>
    <w:rPr>
      <w:szCs w:val="20"/>
    </w:rPr>
  </w:style>
  <w:style w:type="paragraph" w:customStyle="1" w:styleId="Mappadocumento1">
    <w:name w:val="Mappa documento1"/>
    <w:basedOn w:val="Normale"/>
    <w:rsid w:val="00AB79F3"/>
    <w:rPr>
      <w:rFonts w:ascii="Tahoma" w:hAnsi="Tahoma"/>
      <w:sz w:val="16"/>
      <w:szCs w:val="16"/>
    </w:rPr>
  </w:style>
  <w:style w:type="paragraph" w:customStyle="1" w:styleId="Didascalia2">
    <w:name w:val="Didascalia2"/>
    <w:basedOn w:val="Normale"/>
    <w:rsid w:val="00AB79F3"/>
    <w:rPr>
      <w:b/>
      <w:bCs/>
      <w:sz w:val="20"/>
      <w:szCs w:val="20"/>
    </w:rPr>
  </w:style>
  <w:style w:type="paragraph" w:customStyle="1" w:styleId="Numerazioneperbuste">
    <w:name w:val="Numerazione per buste"/>
    <w:basedOn w:val="Normale"/>
    <w:uiPriority w:val="99"/>
    <w:rsid w:val="00AB79F3"/>
    <w:pPr>
      <w:spacing w:before="120" w:after="120" w:line="360" w:lineRule="auto"/>
      <w:jc w:val="both"/>
    </w:pPr>
  </w:style>
  <w:style w:type="paragraph" w:customStyle="1" w:styleId="Buste">
    <w:name w:val="Buste"/>
    <w:basedOn w:val="Normale"/>
    <w:rsid w:val="00AB79F3"/>
    <w:pPr>
      <w:spacing w:before="120" w:after="120" w:line="360" w:lineRule="auto"/>
      <w:jc w:val="both"/>
    </w:pPr>
  </w:style>
  <w:style w:type="paragraph" w:customStyle="1" w:styleId="Corpodeltesto210">
    <w:name w:val="Corpo del testo 21"/>
    <w:basedOn w:val="Normale"/>
    <w:rsid w:val="00AB79F3"/>
    <w:pPr>
      <w:jc w:val="both"/>
    </w:pPr>
    <w:rPr>
      <w:szCs w:val="20"/>
    </w:rPr>
  </w:style>
  <w:style w:type="paragraph" w:customStyle="1" w:styleId="Corpodeltesto310">
    <w:name w:val="Corpo del testo 31"/>
    <w:basedOn w:val="Normale"/>
    <w:rsid w:val="00AB79F3"/>
    <w:pPr>
      <w:tabs>
        <w:tab w:val="left" w:pos="0"/>
      </w:tabs>
      <w:spacing w:line="360" w:lineRule="auto"/>
      <w:jc w:val="both"/>
    </w:pPr>
    <w:rPr>
      <w:sz w:val="20"/>
      <w:szCs w:val="20"/>
    </w:rPr>
  </w:style>
  <w:style w:type="paragraph" w:customStyle="1" w:styleId="numerato">
    <w:name w:val="numerato"/>
    <w:basedOn w:val="Normale"/>
    <w:rsid w:val="00AB79F3"/>
    <w:pPr>
      <w:jc w:val="both"/>
      <w:outlineLvl w:val="2"/>
    </w:pPr>
  </w:style>
  <w:style w:type="paragraph" w:customStyle="1" w:styleId="xl23">
    <w:name w:val="xl23"/>
    <w:basedOn w:val="Normale"/>
    <w:rsid w:val="00AB79F3"/>
    <w:pPr>
      <w:spacing w:before="100" w:after="100"/>
      <w:jc w:val="both"/>
    </w:pPr>
  </w:style>
  <w:style w:type="paragraph" w:customStyle="1" w:styleId="puntato">
    <w:name w:val="puntato"/>
    <w:basedOn w:val="Normale"/>
    <w:rsid w:val="00AB79F3"/>
    <w:pPr>
      <w:spacing w:line="360" w:lineRule="auto"/>
      <w:jc w:val="both"/>
    </w:pPr>
  </w:style>
  <w:style w:type="paragraph" w:customStyle="1" w:styleId="NormaleWeb1">
    <w:name w:val="Normale (Web)1"/>
    <w:basedOn w:val="Normale"/>
    <w:rsid w:val="00AB79F3"/>
    <w:pPr>
      <w:spacing w:before="100" w:after="100"/>
    </w:pPr>
  </w:style>
  <w:style w:type="paragraph" w:customStyle="1" w:styleId="Indice11">
    <w:name w:val="Indice 11"/>
    <w:basedOn w:val="Normale"/>
    <w:rsid w:val="00AB79F3"/>
    <w:pPr>
      <w:ind w:left="240" w:hanging="240"/>
    </w:pPr>
  </w:style>
  <w:style w:type="paragraph" w:customStyle="1" w:styleId="Titoloindice1">
    <w:name w:val="Titolo indice1"/>
    <w:basedOn w:val="Normale"/>
    <w:rsid w:val="00AB79F3"/>
    <w:pPr>
      <w:jc w:val="both"/>
    </w:pPr>
    <w:rPr>
      <w:sz w:val="22"/>
      <w:szCs w:val="20"/>
    </w:rPr>
  </w:style>
  <w:style w:type="paragraph" w:customStyle="1" w:styleId="BodyText21">
    <w:name w:val="Body Text 21"/>
    <w:basedOn w:val="Normale"/>
    <w:uiPriority w:val="99"/>
    <w:rsid w:val="00AB79F3"/>
    <w:pPr>
      <w:jc w:val="both"/>
    </w:pPr>
    <w:rPr>
      <w:rFonts w:ascii="Arial" w:hAnsi="Arial"/>
      <w:szCs w:val="20"/>
    </w:rPr>
  </w:style>
  <w:style w:type="paragraph" w:customStyle="1" w:styleId="DGServp2">
    <w:name w:val="DG_Serv p2"/>
    <w:basedOn w:val="Normale"/>
    <w:rsid w:val="00AB79F3"/>
    <w:pPr>
      <w:spacing w:after="60" w:line="200" w:lineRule="exact"/>
    </w:pPr>
    <w:rPr>
      <w:rFonts w:ascii="Futura Std Book" w:hAnsi="Futura Std Book"/>
      <w:sz w:val="14"/>
    </w:rPr>
  </w:style>
  <w:style w:type="paragraph" w:customStyle="1" w:styleId="Assesstop2">
    <w:name w:val="Assessto p2"/>
    <w:basedOn w:val="Normale"/>
    <w:rsid w:val="00AB79F3"/>
    <w:pPr>
      <w:spacing w:before="120" w:after="360" w:line="200" w:lineRule="exact"/>
      <w:ind w:left="2268" w:right="2268"/>
      <w:jc w:val="center"/>
    </w:pPr>
    <w:rPr>
      <w:rFonts w:ascii="Futura Std Book" w:hAnsi="Futura Std Book"/>
      <w:bCs/>
      <w:caps/>
      <w:sz w:val="12"/>
    </w:rPr>
  </w:style>
  <w:style w:type="paragraph" w:customStyle="1" w:styleId="titolo">
    <w:name w:val="titolo"/>
    <w:basedOn w:val="Normale"/>
    <w:rsid w:val="00AB79F3"/>
    <w:pPr>
      <w:tabs>
        <w:tab w:val="left" w:pos="3119"/>
        <w:tab w:val="left" w:pos="4678"/>
        <w:tab w:val="left" w:pos="4962"/>
      </w:tabs>
      <w:spacing w:after="1200"/>
      <w:ind w:left="357" w:hanging="357"/>
      <w:jc w:val="center"/>
    </w:pPr>
    <w:rPr>
      <w:b/>
      <w:bCs/>
      <w:i/>
      <w:iCs/>
      <w:sz w:val="22"/>
      <w:szCs w:val="22"/>
    </w:rPr>
  </w:style>
  <w:style w:type="paragraph" w:customStyle="1" w:styleId="Normalelt">
    <w:name w:val="Normale lt"/>
    <w:basedOn w:val="Normale"/>
    <w:rsid w:val="00AB79F3"/>
    <w:pPr>
      <w:spacing w:before="120" w:after="120" w:line="360" w:lineRule="exact"/>
    </w:pPr>
    <w:rPr>
      <w:rFonts w:ascii="Arial" w:hAnsi="Arial" w:cs="Arial"/>
      <w:sz w:val="20"/>
      <w:szCs w:val="20"/>
    </w:rPr>
  </w:style>
  <w:style w:type="character" w:customStyle="1" w:styleId="PidipaginaCarattere">
    <w:name w:val="Piè di pagina Carattere"/>
    <w:link w:val="Pidipagina"/>
    <w:uiPriority w:val="99"/>
    <w:rsid w:val="000223B3"/>
    <w:rPr>
      <w:sz w:val="24"/>
      <w:szCs w:val="24"/>
      <w:lang w:eastAsia="ar-SA"/>
    </w:rPr>
  </w:style>
  <w:style w:type="character" w:styleId="Collegamentovisitato">
    <w:name w:val="FollowedHyperlink"/>
    <w:unhideWhenUsed/>
    <w:rsid w:val="006C39BA"/>
    <w:rPr>
      <w:color w:val="800080"/>
      <w:u w:val="single"/>
    </w:rPr>
  </w:style>
  <w:style w:type="paragraph" w:styleId="NormaleWeb">
    <w:name w:val="Normal (Web)"/>
    <w:basedOn w:val="Normale"/>
    <w:uiPriority w:val="99"/>
    <w:unhideWhenUsed/>
    <w:rsid w:val="00265492"/>
    <w:pPr>
      <w:suppressAutoHyphens w:val="0"/>
      <w:spacing w:before="100" w:beforeAutospacing="1" w:after="119"/>
    </w:pPr>
    <w:rPr>
      <w:lang w:eastAsia="it-IT"/>
    </w:rPr>
  </w:style>
  <w:style w:type="table" w:styleId="Grigliatabella">
    <w:name w:val="Table Grid"/>
    <w:basedOn w:val="Tabellanormale"/>
    <w:rsid w:val="00293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semiHidden/>
    <w:unhideWhenUsed/>
    <w:qFormat/>
    <w:rsid w:val="00BC655E"/>
    <w:pPr>
      <w:keepLines/>
      <w:suppressAutoHyphens w:val="0"/>
      <w:spacing w:before="480" w:after="0" w:line="276" w:lineRule="auto"/>
      <w:outlineLvl w:val="9"/>
    </w:pPr>
    <w:rPr>
      <w:rFonts w:ascii="Cambria" w:hAnsi="Cambria" w:cs="Times New Roman"/>
      <w:color w:val="365F91"/>
      <w:kern w:val="0"/>
      <w:sz w:val="28"/>
      <w:szCs w:val="28"/>
      <w:lang w:eastAsia="en-US"/>
    </w:rPr>
  </w:style>
  <w:style w:type="paragraph" w:styleId="Paragrafoelenco">
    <w:name w:val="List Paragraph"/>
    <w:basedOn w:val="Normale"/>
    <w:link w:val="ParagrafoelencoCarattere"/>
    <w:uiPriority w:val="1"/>
    <w:qFormat/>
    <w:rsid w:val="008A5783"/>
    <w:pPr>
      <w:suppressAutoHyphens w:val="0"/>
      <w:ind w:left="708"/>
    </w:pPr>
  </w:style>
  <w:style w:type="paragraph" w:styleId="Puntoelenco">
    <w:name w:val="List Bullet"/>
    <w:basedOn w:val="Normale"/>
    <w:unhideWhenUsed/>
    <w:rsid w:val="008A5783"/>
    <w:pPr>
      <w:numPr>
        <w:ilvl w:val="2"/>
        <w:numId w:val="1"/>
      </w:numPr>
      <w:suppressAutoHyphens w:val="0"/>
      <w:jc w:val="both"/>
    </w:pPr>
    <w:rPr>
      <w:lang w:eastAsia="it-IT"/>
    </w:rPr>
  </w:style>
  <w:style w:type="paragraph" w:customStyle="1" w:styleId="Testonormalearticolato">
    <w:name w:val="Testo normale articolato"/>
    <w:basedOn w:val="Normale"/>
    <w:uiPriority w:val="99"/>
    <w:rsid w:val="003D0506"/>
    <w:pPr>
      <w:suppressAutoHyphens w:val="0"/>
      <w:spacing w:before="120" w:after="120" w:line="320" w:lineRule="exact"/>
      <w:jc w:val="both"/>
    </w:pPr>
    <w:rPr>
      <w:rFonts w:ascii="Arial" w:hAnsi="Arial" w:cs="Arial"/>
      <w:sz w:val="20"/>
      <w:szCs w:val="20"/>
      <w:lang w:eastAsia="it-IT"/>
    </w:rPr>
  </w:style>
  <w:style w:type="paragraph" w:styleId="Testofumetto">
    <w:name w:val="Balloon Text"/>
    <w:basedOn w:val="Normale"/>
    <w:link w:val="TestofumettoCarattere"/>
    <w:uiPriority w:val="99"/>
    <w:unhideWhenUsed/>
    <w:rsid w:val="00794B18"/>
    <w:rPr>
      <w:rFonts w:ascii="Tahoma" w:hAnsi="Tahoma"/>
      <w:sz w:val="16"/>
      <w:szCs w:val="16"/>
    </w:rPr>
  </w:style>
  <w:style w:type="character" w:customStyle="1" w:styleId="TestofumettoCarattere">
    <w:name w:val="Testo fumetto Carattere"/>
    <w:link w:val="Testofumetto"/>
    <w:uiPriority w:val="99"/>
    <w:rsid w:val="00794B18"/>
    <w:rPr>
      <w:rFonts w:ascii="Tahoma" w:hAnsi="Tahoma" w:cs="Tahoma"/>
      <w:sz w:val="16"/>
      <w:szCs w:val="16"/>
      <w:lang w:eastAsia="ar-SA"/>
    </w:rPr>
  </w:style>
  <w:style w:type="paragraph" w:customStyle="1" w:styleId="Elencoacolori-Colore11">
    <w:name w:val="Elenco a colori - Colore 11"/>
    <w:basedOn w:val="Normale"/>
    <w:link w:val="Elencoacolori-Colore1Carattere"/>
    <w:uiPriority w:val="99"/>
    <w:qFormat/>
    <w:rsid w:val="008C6533"/>
    <w:pPr>
      <w:suppressAutoHyphens w:val="0"/>
      <w:spacing w:after="160" w:line="256" w:lineRule="auto"/>
      <w:ind w:left="720"/>
      <w:contextualSpacing/>
    </w:pPr>
    <w:rPr>
      <w:rFonts w:ascii="Calibri" w:eastAsia="Calibri" w:hAnsi="Calibri"/>
      <w:sz w:val="22"/>
      <w:szCs w:val="22"/>
    </w:rPr>
  </w:style>
  <w:style w:type="paragraph" w:customStyle="1" w:styleId="Contenutotabella">
    <w:name w:val="Contenuto tabella"/>
    <w:basedOn w:val="Normale"/>
    <w:rsid w:val="00E4596D"/>
    <w:pPr>
      <w:suppressLineNumbers/>
    </w:pPr>
  </w:style>
  <w:style w:type="paragraph" w:customStyle="1" w:styleId="Regionep1">
    <w:name w:val="Regione p1"/>
    <w:basedOn w:val="Normale"/>
    <w:next w:val="Assesstop1"/>
    <w:rsid w:val="003E1769"/>
    <w:pPr>
      <w:suppressAutoHyphens w:val="0"/>
      <w:spacing w:before="200" w:after="200" w:line="200" w:lineRule="exact"/>
      <w:jc w:val="center"/>
    </w:pPr>
    <w:rPr>
      <w:rFonts w:ascii="Futura Std Book" w:hAnsi="Futura Std Book"/>
      <w:b/>
      <w:caps/>
      <w:sz w:val="17"/>
      <w:lang w:eastAsia="it-IT"/>
    </w:rPr>
  </w:style>
  <w:style w:type="character" w:customStyle="1" w:styleId="DefaultCarattere">
    <w:name w:val="Default Carattere"/>
    <w:link w:val="Default"/>
    <w:rsid w:val="003E1769"/>
    <w:rPr>
      <w:color w:val="000000"/>
      <w:sz w:val="24"/>
      <w:szCs w:val="24"/>
      <w:lang w:eastAsia="ar-SA"/>
    </w:rPr>
  </w:style>
  <w:style w:type="paragraph" w:customStyle="1" w:styleId="CM1">
    <w:name w:val="CM1"/>
    <w:basedOn w:val="Default"/>
    <w:next w:val="Default"/>
    <w:rsid w:val="00581015"/>
    <w:pPr>
      <w:widowControl w:val="0"/>
      <w:suppressAutoHyphens w:val="0"/>
      <w:autoSpaceDE w:val="0"/>
      <w:autoSpaceDN w:val="0"/>
      <w:adjustRightInd w:val="0"/>
      <w:spacing w:line="318" w:lineRule="atLeast"/>
    </w:pPr>
    <w:rPr>
      <w:color w:val="auto"/>
      <w:lang w:eastAsia="it-IT"/>
    </w:rPr>
  </w:style>
  <w:style w:type="paragraph" w:customStyle="1" w:styleId="Oggetto">
    <w:name w:val="Oggetto"/>
    <w:basedOn w:val="Default"/>
    <w:next w:val="Default"/>
    <w:rsid w:val="00B83E1C"/>
    <w:pPr>
      <w:widowControl w:val="0"/>
      <w:suppressAutoHyphens w:val="0"/>
      <w:autoSpaceDE w:val="0"/>
      <w:autoSpaceDN w:val="0"/>
      <w:adjustRightInd w:val="0"/>
      <w:spacing w:before="480" w:after="480"/>
    </w:pPr>
    <w:rPr>
      <w:color w:val="auto"/>
      <w:lang w:eastAsia="it-IT"/>
    </w:rPr>
  </w:style>
  <w:style w:type="paragraph" w:customStyle="1" w:styleId="PUNTOELENCO0">
    <w:name w:val="PUNTO_ELENCO"/>
    <w:basedOn w:val="Normale"/>
    <w:rsid w:val="00583C1A"/>
    <w:pPr>
      <w:numPr>
        <w:numId w:val="2"/>
      </w:numPr>
      <w:tabs>
        <w:tab w:val="left" w:pos="1134"/>
        <w:tab w:val="left" w:pos="3799"/>
      </w:tabs>
      <w:suppressAutoHyphens w:val="0"/>
      <w:spacing w:line="300" w:lineRule="exact"/>
    </w:pPr>
    <w:rPr>
      <w:rFonts w:ascii="DecimaWE Rg" w:hAnsi="DecimaWE Rg"/>
      <w:sz w:val="21"/>
      <w:lang w:eastAsia="it-IT"/>
    </w:rPr>
  </w:style>
  <w:style w:type="paragraph" w:customStyle="1" w:styleId="NormaleInterlineato">
    <w:name w:val="Normale_Interlineato"/>
    <w:basedOn w:val="Normale"/>
    <w:rsid w:val="00583C1A"/>
    <w:pPr>
      <w:spacing w:line="300" w:lineRule="exact"/>
    </w:pPr>
    <w:rPr>
      <w:rFonts w:ascii="DecimaWE Rg" w:hAnsi="DecimaWE Rg"/>
      <w:sz w:val="21"/>
      <w:lang w:eastAsia="it-IT"/>
    </w:rPr>
  </w:style>
  <w:style w:type="paragraph" w:customStyle="1" w:styleId="ELENCONUMERATO">
    <w:name w:val="ELENCO_NUMERATO"/>
    <w:basedOn w:val="Normale"/>
    <w:rsid w:val="00583C1A"/>
    <w:pPr>
      <w:numPr>
        <w:numId w:val="3"/>
      </w:numPr>
      <w:tabs>
        <w:tab w:val="left" w:pos="1134"/>
        <w:tab w:val="left" w:pos="3799"/>
      </w:tabs>
      <w:suppressAutoHyphens w:val="0"/>
      <w:spacing w:line="300" w:lineRule="exact"/>
    </w:pPr>
    <w:rPr>
      <w:rFonts w:ascii="DecimaWE Rg" w:hAnsi="DecimaWE Rg"/>
      <w:sz w:val="21"/>
      <w:lang w:eastAsia="it-IT"/>
    </w:rPr>
  </w:style>
  <w:style w:type="paragraph" w:customStyle="1" w:styleId="TITOLOtabella">
    <w:name w:val="TITOLO_tabella"/>
    <w:basedOn w:val="NormaleInterlineato"/>
    <w:rsid w:val="00583C1A"/>
    <w:rPr>
      <w:b/>
      <w:iCs/>
    </w:rPr>
  </w:style>
  <w:style w:type="paragraph" w:styleId="Firma">
    <w:name w:val="Signature"/>
    <w:basedOn w:val="Normale"/>
    <w:link w:val="FirmaCarattere"/>
    <w:rsid w:val="00583C1A"/>
    <w:pPr>
      <w:tabs>
        <w:tab w:val="left" w:pos="3969"/>
      </w:tabs>
      <w:suppressAutoHyphens w:val="0"/>
      <w:spacing w:line="300" w:lineRule="exact"/>
      <w:ind w:left="3969"/>
    </w:pPr>
    <w:rPr>
      <w:rFonts w:ascii="DecimaWE Rg" w:hAnsi="DecimaWE Rg"/>
      <w:sz w:val="21"/>
      <w:lang w:eastAsia="it-IT"/>
    </w:rPr>
  </w:style>
  <w:style w:type="character" w:customStyle="1" w:styleId="FirmaCarattere">
    <w:name w:val="Firma Carattere"/>
    <w:basedOn w:val="Carpredefinitoparagrafo"/>
    <w:link w:val="Firma"/>
    <w:rsid w:val="00583C1A"/>
    <w:rPr>
      <w:rFonts w:ascii="DecimaWE Rg" w:hAnsi="DecimaWE Rg"/>
      <w:sz w:val="21"/>
      <w:szCs w:val="24"/>
    </w:rPr>
  </w:style>
  <w:style w:type="paragraph" w:customStyle="1" w:styleId="indirizzo">
    <w:name w:val="indirizzo"/>
    <w:basedOn w:val="Normale"/>
    <w:rsid w:val="00583C1A"/>
    <w:pPr>
      <w:suppressAutoHyphens w:val="0"/>
      <w:spacing w:line="240" w:lineRule="exact"/>
      <w:ind w:left="170"/>
    </w:pPr>
    <w:rPr>
      <w:rFonts w:ascii="DecimaWE Rg" w:hAnsi="DecimaWE Rg"/>
      <w:sz w:val="21"/>
      <w:lang w:eastAsia="it-IT"/>
    </w:rPr>
  </w:style>
  <w:style w:type="paragraph" w:customStyle="1" w:styleId="perConoscenza">
    <w:name w:val="perConoscenza"/>
    <w:basedOn w:val="Pidipagina"/>
    <w:rsid w:val="00583C1A"/>
    <w:pPr>
      <w:suppressLineNumbers w:val="0"/>
      <w:tabs>
        <w:tab w:val="clear" w:pos="4819"/>
        <w:tab w:val="clear" w:pos="9638"/>
        <w:tab w:val="right" w:pos="7938"/>
      </w:tabs>
      <w:suppressAutoHyphens w:val="0"/>
      <w:spacing w:line="240" w:lineRule="exact"/>
      <w:ind w:left="170"/>
    </w:pPr>
    <w:rPr>
      <w:rFonts w:ascii="DecimaWE Rg" w:hAnsi="DecimaWE Rg"/>
      <w:i/>
      <w:sz w:val="16"/>
      <w:lang w:eastAsia="it-IT"/>
    </w:rPr>
  </w:style>
  <w:style w:type="paragraph" w:customStyle="1" w:styleId="data">
    <w:name w:val="data"/>
    <w:basedOn w:val="Normale"/>
    <w:rsid w:val="00583C1A"/>
    <w:pPr>
      <w:suppressAutoHyphens w:val="0"/>
    </w:pPr>
    <w:rPr>
      <w:rFonts w:ascii="DecimaWE Rg" w:hAnsi="DecimaWE Rg"/>
      <w:sz w:val="21"/>
      <w:szCs w:val="21"/>
      <w:lang w:eastAsia="it-IT"/>
    </w:rPr>
  </w:style>
  <w:style w:type="paragraph" w:customStyle="1" w:styleId="TESTOtabella">
    <w:name w:val="TESTO_tabella"/>
    <w:basedOn w:val="NormaleInterlineato"/>
    <w:rsid w:val="00583C1A"/>
    <w:pPr>
      <w:spacing w:line="240" w:lineRule="auto"/>
    </w:pPr>
    <w:rPr>
      <w:iCs/>
    </w:rPr>
  </w:style>
  <w:style w:type="paragraph" w:customStyle="1" w:styleId="NormaleInterlineatogiustificato">
    <w:name w:val="Normale_Interlineato_giustificato"/>
    <w:basedOn w:val="NormaleInterlineato"/>
    <w:rsid w:val="00583C1A"/>
    <w:pPr>
      <w:jc w:val="both"/>
    </w:pPr>
  </w:style>
  <w:style w:type="paragraph" w:customStyle="1" w:styleId="NormaleInterlineatorientrato">
    <w:name w:val="Normale_Interlineato_rientrato"/>
    <w:basedOn w:val="NormaleInterlineato"/>
    <w:rsid w:val="00583C1A"/>
    <w:pPr>
      <w:ind w:firstLine="284"/>
    </w:pPr>
  </w:style>
  <w:style w:type="paragraph" w:customStyle="1" w:styleId="NormaleInterlineatorientratogiustificato">
    <w:name w:val="Normale_Interlineato_rientrato_giustificato"/>
    <w:basedOn w:val="NormaleInterlineatorientrato"/>
    <w:rsid w:val="00583C1A"/>
    <w:pPr>
      <w:jc w:val="both"/>
    </w:pPr>
  </w:style>
  <w:style w:type="paragraph" w:customStyle="1" w:styleId="NormalenonInterlineato">
    <w:name w:val="Normale_non_Interlineato"/>
    <w:basedOn w:val="NormaleInterlineato"/>
    <w:rsid w:val="00583C1A"/>
    <w:pPr>
      <w:spacing w:line="240" w:lineRule="exact"/>
    </w:pPr>
  </w:style>
  <w:style w:type="character" w:customStyle="1" w:styleId="Titolo2Carattere">
    <w:name w:val="Titolo 2 Carattere"/>
    <w:basedOn w:val="Carpredefinitoparagrafo"/>
    <w:link w:val="Titolo2"/>
    <w:rsid w:val="00583C1A"/>
    <w:rPr>
      <w:rFonts w:ascii="Arial" w:hAnsi="Arial" w:cs="Arial"/>
      <w:b/>
      <w:bCs/>
      <w:i/>
      <w:iCs/>
      <w:sz w:val="28"/>
      <w:szCs w:val="28"/>
      <w:lang w:eastAsia="ar-SA"/>
    </w:rPr>
  </w:style>
  <w:style w:type="character" w:customStyle="1" w:styleId="Titolo3Carattere">
    <w:name w:val="Titolo 3 Carattere"/>
    <w:basedOn w:val="Carpredefinitoparagrafo"/>
    <w:link w:val="Titolo3"/>
    <w:rsid w:val="00583C1A"/>
    <w:rPr>
      <w:rFonts w:ascii="Arial" w:hAnsi="Arial" w:cs="Arial"/>
      <w:b/>
      <w:bCs/>
      <w:sz w:val="26"/>
      <w:szCs w:val="26"/>
      <w:lang w:eastAsia="ar-SA"/>
    </w:rPr>
  </w:style>
  <w:style w:type="character" w:customStyle="1" w:styleId="Titolo4Carattere">
    <w:name w:val="Titolo 4 Carattere"/>
    <w:basedOn w:val="Carpredefinitoparagrafo"/>
    <w:link w:val="Titolo4"/>
    <w:rsid w:val="00583C1A"/>
    <w:rPr>
      <w:b/>
      <w:bCs/>
      <w:sz w:val="28"/>
      <w:szCs w:val="28"/>
      <w:lang w:eastAsia="ar-SA"/>
    </w:rPr>
  </w:style>
  <w:style w:type="character" w:customStyle="1" w:styleId="Titolo5Carattere">
    <w:name w:val="Titolo 5 Carattere"/>
    <w:basedOn w:val="Carpredefinitoparagrafo"/>
    <w:link w:val="Titolo5"/>
    <w:rsid w:val="00583C1A"/>
    <w:rPr>
      <w:b/>
      <w:bCs/>
      <w:i/>
      <w:iCs/>
      <w:sz w:val="26"/>
      <w:szCs w:val="26"/>
      <w:lang w:eastAsia="ar-SA"/>
    </w:rPr>
  </w:style>
  <w:style w:type="character" w:customStyle="1" w:styleId="Titolo6Carattere">
    <w:name w:val="Titolo 6 Carattere"/>
    <w:basedOn w:val="Carpredefinitoparagrafo"/>
    <w:link w:val="Titolo6"/>
    <w:rsid w:val="00583C1A"/>
    <w:rPr>
      <w:b/>
      <w:bCs/>
      <w:sz w:val="22"/>
      <w:szCs w:val="22"/>
      <w:lang w:eastAsia="ar-SA"/>
    </w:rPr>
  </w:style>
  <w:style w:type="character" w:customStyle="1" w:styleId="Titolo7Carattere">
    <w:name w:val="Titolo 7 Carattere"/>
    <w:basedOn w:val="Carpredefinitoparagrafo"/>
    <w:link w:val="Titolo7"/>
    <w:rsid w:val="00583C1A"/>
    <w:rPr>
      <w:sz w:val="24"/>
      <w:szCs w:val="24"/>
      <w:lang w:eastAsia="ar-SA"/>
    </w:rPr>
  </w:style>
  <w:style w:type="paragraph" w:customStyle="1" w:styleId="P2">
    <w:name w:val="P2"/>
    <w:basedOn w:val="Normale"/>
    <w:rsid w:val="00583C1A"/>
    <w:pPr>
      <w:tabs>
        <w:tab w:val="left" w:pos="792"/>
      </w:tabs>
      <w:suppressAutoHyphens w:val="0"/>
      <w:spacing w:after="120"/>
      <w:ind w:left="792" w:hanging="432"/>
      <w:jc w:val="both"/>
    </w:pPr>
    <w:rPr>
      <w:rFonts w:ascii="Arial" w:hAnsi="Arial"/>
      <w:sz w:val="22"/>
      <w:szCs w:val="20"/>
      <w:lang w:eastAsia="it-IT"/>
    </w:rPr>
  </w:style>
  <w:style w:type="paragraph" w:styleId="Rientrocorpodeltesto3">
    <w:name w:val="Body Text Indent 3"/>
    <w:basedOn w:val="Normale"/>
    <w:link w:val="Rientrocorpodeltesto3Carattere"/>
    <w:rsid w:val="00583C1A"/>
    <w:pPr>
      <w:suppressAutoHyphens w:val="0"/>
      <w:spacing w:before="100" w:beforeAutospacing="1" w:after="100" w:afterAutospacing="1"/>
    </w:pPr>
    <w:rPr>
      <w:color w:val="000080"/>
      <w:lang w:eastAsia="it-IT" w:bidi="he-IL"/>
    </w:rPr>
  </w:style>
  <w:style w:type="character" w:customStyle="1" w:styleId="Rientrocorpodeltesto3Carattere">
    <w:name w:val="Rientro corpo del testo 3 Carattere"/>
    <w:basedOn w:val="Carpredefinitoparagrafo"/>
    <w:link w:val="Rientrocorpodeltesto3"/>
    <w:rsid w:val="00583C1A"/>
    <w:rPr>
      <w:color w:val="000080"/>
      <w:sz w:val="24"/>
      <w:szCs w:val="24"/>
      <w:lang w:bidi="he-IL"/>
    </w:rPr>
  </w:style>
  <w:style w:type="paragraph" w:styleId="Corpodeltesto3">
    <w:name w:val="Body Text 3"/>
    <w:basedOn w:val="Normale"/>
    <w:link w:val="Corpodeltesto3Carattere"/>
    <w:rsid w:val="00583C1A"/>
    <w:pPr>
      <w:suppressAutoHyphens w:val="0"/>
      <w:jc w:val="both"/>
    </w:pPr>
    <w:rPr>
      <w:sz w:val="20"/>
      <w:szCs w:val="20"/>
      <w:lang w:eastAsia="it-IT" w:bidi="he-IL"/>
    </w:rPr>
  </w:style>
  <w:style w:type="character" w:customStyle="1" w:styleId="Corpodeltesto3Carattere">
    <w:name w:val="Corpo del testo 3 Carattere"/>
    <w:basedOn w:val="Carpredefinitoparagrafo"/>
    <w:link w:val="Corpodeltesto3"/>
    <w:rsid w:val="00583C1A"/>
    <w:rPr>
      <w:lang w:bidi="he-IL"/>
    </w:rPr>
  </w:style>
  <w:style w:type="paragraph" w:styleId="Rientrocorpodeltesto2">
    <w:name w:val="Body Text Indent 2"/>
    <w:basedOn w:val="Normale"/>
    <w:link w:val="Rientrocorpodeltesto2Carattere"/>
    <w:rsid w:val="00583C1A"/>
    <w:pPr>
      <w:widowControl w:val="0"/>
      <w:suppressAutoHyphens w:val="0"/>
      <w:autoSpaceDE w:val="0"/>
      <w:autoSpaceDN w:val="0"/>
      <w:adjustRightInd w:val="0"/>
      <w:ind w:right="-218" w:firstLine="284"/>
      <w:jc w:val="both"/>
    </w:pPr>
    <w:rPr>
      <w:rFonts w:cs="Arial"/>
      <w:sz w:val="20"/>
      <w:szCs w:val="20"/>
      <w:lang w:eastAsia="it-IT" w:bidi="he-IL"/>
    </w:rPr>
  </w:style>
  <w:style w:type="character" w:customStyle="1" w:styleId="Rientrocorpodeltesto2Carattere">
    <w:name w:val="Rientro corpo del testo 2 Carattere"/>
    <w:basedOn w:val="Carpredefinitoparagrafo"/>
    <w:link w:val="Rientrocorpodeltesto2"/>
    <w:rsid w:val="00583C1A"/>
    <w:rPr>
      <w:rFonts w:cs="Arial"/>
      <w:lang w:bidi="he-IL"/>
    </w:rPr>
  </w:style>
  <w:style w:type="paragraph" w:styleId="Corpodeltesto2">
    <w:name w:val="Body Text 2"/>
    <w:basedOn w:val="Normale"/>
    <w:link w:val="Corpodeltesto2Carattere"/>
    <w:rsid w:val="00583C1A"/>
    <w:pPr>
      <w:tabs>
        <w:tab w:val="left" w:pos="0"/>
        <w:tab w:val="left" w:pos="8496"/>
      </w:tabs>
      <w:jc w:val="both"/>
    </w:pPr>
    <w:rPr>
      <w:lang w:eastAsia="it-IT"/>
    </w:rPr>
  </w:style>
  <w:style w:type="character" w:customStyle="1" w:styleId="Corpodeltesto2Carattere">
    <w:name w:val="Corpo del testo 2 Carattere"/>
    <w:basedOn w:val="Carpredefinitoparagrafo"/>
    <w:link w:val="Corpodeltesto2"/>
    <w:rsid w:val="00583C1A"/>
    <w:rPr>
      <w:sz w:val="24"/>
      <w:szCs w:val="24"/>
    </w:rPr>
  </w:style>
  <w:style w:type="paragraph" w:styleId="Testonotaapidipagina">
    <w:name w:val="footnote text"/>
    <w:basedOn w:val="Normale"/>
    <w:link w:val="TestonotaapidipaginaCarattere"/>
    <w:rsid w:val="00583C1A"/>
    <w:pPr>
      <w:suppressAutoHyphens w:val="0"/>
    </w:pPr>
    <w:rPr>
      <w:sz w:val="20"/>
      <w:szCs w:val="20"/>
      <w:lang w:eastAsia="it-IT"/>
    </w:rPr>
  </w:style>
  <w:style w:type="character" w:customStyle="1" w:styleId="TestonotaapidipaginaCarattere">
    <w:name w:val="Testo nota a piè di pagina Carattere"/>
    <w:basedOn w:val="Carpredefinitoparagrafo"/>
    <w:link w:val="Testonotaapidipagina"/>
    <w:rsid w:val="00583C1A"/>
  </w:style>
  <w:style w:type="character" w:styleId="Rimandonotaapidipagina">
    <w:name w:val="footnote reference"/>
    <w:rsid w:val="00583C1A"/>
    <w:rPr>
      <w:vertAlign w:val="superscript"/>
    </w:rPr>
  </w:style>
  <w:style w:type="character" w:styleId="Numeropagina">
    <w:name w:val="page number"/>
    <w:basedOn w:val="Carpredefinitoparagrafo"/>
    <w:rsid w:val="00583C1A"/>
  </w:style>
  <w:style w:type="paragraph" w:styleId="Didascalia">
    <w:name w:val="caption"/>
    <w:basedOn w:val="Normale"/>
    <w:next w:val="Normale"/>
    <w:qFormat/>
    <w:rsid w:val="00583C1A"/>
    <w:pPr>
      <w:suppressAutoHyphens w:val="0"/>
      <w:jc w:val="center"/>
    </w:pPr>
    <w:rPr>
      <w:b/>
      <w:bCs/>
      <w:lang w:eastAsia="it-IT"/>
    </w:rPr>
  </w:style>
  <w:style w:type="paragraph" w:customStyle="1" w:styleId="StileArial11ptGiustificato">
    <w:name w:val="Stile Arial 11 pt Giustificato"/>
    <w:basedOn w:val="Corpodeltesto1"/>
    <w:rsid w:val="00583C1A"/>
    <w:pPr>
      <w:widowControl w:val="0"/>
      <w:suppressAutoHyphens w:val="0"/>
      <w:autoSpaceDE w:val="0"/>
      <w:autoSpaceDN w:val="0"/>
      <w:jc w:val="both"/>
    </w:pPr>
    <w:rPr>
      <w:rFonts w:ascii="Arial" w:hAnsi="Arial" w:cs="Arial"/>
      <w:sz w:val="22"/>
      <w:szCs w:val="22"/>
      <w:lang w:eastAsia="it-IT"/>
    </w:rPr>
  </w:style>
  <w:style w:type="paragraph" w:customStyle="1" w:styleId="UB">
    <w:name w:val="UB"/>
    <w:rsid w:val="00583C1A"/>
    <w:pPr>
      <w:tabs>
        <w:tab w:val="left" w:pos="567"/>
      </w:tabs>
      <w:spacing w:line="561" w:lineRule="atLeast"/>
      <w:jc w:val="both"/>
    </w:pPr>
    <w:rPr>
      <w:rFonts w:ascii="Sans Serif 10cpi" w:hAnsi="Sans Serif 10cpi"/>
    </w:rPr>
  </w:style>
  <w:style w:type="paragraph" w:styleId="Nessunaspaziatura">
    <w:name w:val="No Spacing"/>
    <w:qFormat/>
    <w:rsid w:val="00583C1A"/>
    <w:rPr>
      <w:rFonts w:ascii="Calibri" w:eastAsia="Calibri" w:hAnsi="Calibri"/>
      <w:sz w:val="22"/>
      <w:szCs w:val="22"/>
      <w:lang w:eastAsia="en-US"/>
    </w:rPr>
  </w:style>
  <w:style w:type="paragraph" w:customStyle="1" w:styleId="Nessunaspaziatura1">
    <w:name w:val="Nessuna spaziatura1"/>
    <w:uiPriority w:val="1"/>
    <w:qFormat/>
    <w:rsid w:val="00583C1A"/>
    <w:rPr>
      <w:rFonts w:ascii="Calibri" w:eastAsia="Calibri" w:hAnsi="Calibri"/>
      <w:sz w:val="22"/>
      <w:szCs w:val="22"/>
      <w:lang w:eastAsia="en-US"/>
    </w:rPr>
  </w:style>
  <w:style w:type="character" w:customStyle="1" w:styleId="st1">
    <w:name w:val="st1"/>
    <w:rsid w:val="00583C1A"/>
  </w:style>
  <w:style w:type="table" w:customStyle="1" w:styleId="Grigliatabella1">
    <w:name w:val="Griglia tabella1"/>
    <w:basedOn w:val="Tabellanormale"/>
    <w:next w:val="Grigliatabella"/>
    <w:uiPriority w:val="59"/>
    <w:rsid w:val="00583C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7">
    <w:name w:val="Stile7"/>
    <w:basedOn w:val="Normale"/>
    <w:rsid w:val="00583C1A"/>
    <w:pPr>
      <w:numPr>
        <w:numId w:val="4"/>
      </w:numPr>
      <w:suppressAutoHyphens w:val="0"/>
    </w:pPr>
    <w:rPr>
      <w:lang w:eastAsia="it-IT"/>
    </w:rPr>
  </w:style>
  <w:style w:type="character" w:styleId="Rimandocommento">
    <w:name w:val="annotation reference"/>
    <w:basedOn w:val="Carpredefinitoparagrafo"/>
    <w:rsid w:val="00583C1A"/>
    <w:rPr>
      <w:sz w:val="16"/>
      <w:szCs w:val="16"/>
    </w:rPr>
  </w:style>
  <w:style w:type="paragraph" w:styleId="Testocommento">
    <w:name w:val="annotation text"/>
    <w:basedOn w:val="Normale"/>
    <w:link w:val="TestocommentoCarattere"/>
    <w:rsid w:val="00583C1A"/>
    <w:pPr>
      <w:suppressAutoHyphens w:val="0"/>
    </w:pPr>
    <w:rPr>
      <w:sz w:val="20"/>
      <w:szCs w:val="20"/>
      <w:lang w:eastAsia="it-IT"/>
    </w:rPr>
  </w:style>
  <w:style w:type="character" w:customStyle="1" w:styleId="TestocommentoCarattere1">
    <w:name w:val="Testo commento Carattere1"/>
    <w:basedOn w:val="Carpredefinitoparagrafo"/>
    <w:uiPriority w:val="99"/>
    <w:semiHidden/>
    <w:rsid w:val="00583C1A"/>
    <w:rPr>
      <w:lang w:eastAsia="ar-SA"/>
    </w:rPr>
  </w:style>
  <w:style w:type="paragraph" w:styleId="Soggettocommento">
    <w:name w:val="annotation subject"/>
    <w:basedOn w:val="Testocommento"/>
    <w:next w:val="Testocommento"/>
    <w:link w:val="SoggettocommentoCarattere"/>
    <w:rsid w:val="00583C1A"/>
    <w:rPr>
      <w:b/>
      <w:bCs/>
    </w:rPr>
  </w:style>
  <w:style w:type="character" w:customStyle="1" w:styleId="SoggettocommentoCarattere">
    <w:name w:val="Soggetto commento Carattere"/>
    <w:basedOn w:val="TestocommentoCarattere1"/>
    <w:link w:val="Soggettocommento"/>
    <w:rsid w:val="00583C1A"/>
    <w:rPr>
      <w:b/>
      <w:bCs/>
      <w:lang w:eastAsia="ar-SA"/>
    </w:rPr>
  </w:style>
  <w:style w:type="paragraph" w:customStyle="1" w:styleId="Normal">
    <w:name w:val="[Normal]"/>
    <w:uiPriority w:val="99"/>
    <w:rsid w:val="00E2755B"/>
    <w:pPr>
      <w:widowControl w:val="0"/>
      <w:autoSpaceDE w:val="0"/>
      <w:autoSpaceDN w:val="0"/>
      <w:adjustRightInd w:val="0"/>
    </w:pPr>
    <w:rPr>
      <w:rFonts w:ascii="Arial" w:eastAsiaTheme="minorEastAsia" w:hAnsi="Arial" w:cs="Arial"/>
      <w:sz w:val="24"/>
      <w:szCs w:val="24"/>
    </w:rPr>
  </w:style>
  <w:style w:type="paragraph" w:styleId="Indice1">
    <w:name w:val="index 1"/>
    <w:basedOn w:val="Normale"/>
    <w:next w:val="Normale"/>
    <w:autoRedefine/>
    <w:uiPriority w:val="99"/>
    <w:semiHidden/>
    <w:unhideWhenUsed/>
    <w:rsid w:val="00E7435B"/>
    <w:pPr>
      <w:ind w:left="240" w:hanging="240"/>
    </w:pPr>
  </w:style>
  <w:style w:type="paragraph" w:styleId="Titoloindice">
    <w:name w:val="index heading"/>
    <w:basedOn w:val="Normale"/>
    <w:next w:val="Normale"/>
    <w:uiPriority w:val="99"/>
    <w:rsid w:val="00E7435B"/>
    <w:pPr>
      <w:suppressAutoHyphens w:val="0"/>
      <w:jc w:val="both"/>
    </w:pPr>
    <w:rPr>
      <w:sz w:val="22"/>
      <w:szCs w:val="20"/>
      <w:lang w:eastAsia="it-IT"/>
    </w:rPr>
  </w:style>
  <w:style w:type="paragraph" w:customStyle="1" w:styleId="Standard">
    <w:name w:val="Standard"/>
    <w:rsid w:val="00932EF8"/>
    <w:pPr>
      <w:suppressAutoHyphens/>
      <w:autoSpaceDN w:val="0"/>
      <w:textAlignment w:val="baseline"/>
    </w:pPr>
    <w:rPr>
      <w:rFonts w:eastAsia="SimSun"/>
      <w:kern w:val="3"/>
      <w:sz w:val="24"/>
      <w:szCs w:val="24"/>
      <w:lang w:eastAsia="zh-CN"/>
    </w:rPr>
  </w:style>
  <w:style w:type="paragraph" w:customStyle="1" w:styleId="CM3">
    <w:name w:val="CM3"/>
    <w:basedOn w:val="Default"/>
    <w:next w:val="Default"/>
    <w:uiPriority w:val="99"/>
    <w:rsid w:val="00EE7FB0"/>
    <w:pPr>
      <w:widowControl w:val="0"/>
      <w:suppressAutoHyphens w:val="0"/>
      <w:autoSpaceDE w:val="0"/>
      <w:autoSpaceDN w:val="0"/>
      <w:adjustRightInd w:val="0"/>
      <w:spacing w:line="348" w:lineRule="atLeast"/>
    </w:pPr>
    <w:rPr>
      <w:rFonts w:ascii="Courier-New" w:eastAsiaTheme="minorEastAsia" w:hAnsi="Courier-New" w:cstheme="minorBidi"/>
      <w:color w:val="auto"/>
      <w:lang w:eastAsia="it-IT"/>
    </w:rPr>
  </w:style>
  <w:style w:type="paragraph" w:customStyle="1" w:styleId="CM19">
    <w:name w:val="CM19"/>
    <w:basedOn w:val="Default"/>
    <w:next w:val="Default"/>
    <w:uiPriority w:val="99"/>
    <w:rsid w:val="00EE7FB0"/>
    <w:pPr>
      <w:widowControl w:val="0"/>
      <w:suppressAutoHyphens w:val="0"/>
      <w:autoSpaceDE w:val="0"/>
      <w:autoSpaceDN w:val="0"/>
      <w:adjustRightInd w:val="0"/>
    </w:pPr>
    <w:rPr>
      <w:rFonts w:ascii="Courier-New" w:eastAsiaTheme="minorEastAsia" w:hAnsi="Courier-New" w:cstheme="minorBidi"/>
      <w:color w:val="auto"/>
      <w:lang w:eastAsia="it-IT"/>
    </w:rPr>
  </w:style>
  <w:style w:type="paragraph" w:styleId="Corpotesto">
    <w:name w:val="Body Text"/>
    <w:basedOn w:val="Normale"/>
    <w:link w:val="CorpotestoCarattere1"/>
    <w:semiHidden/>
    <w:unhideWhenUsed/>
    <w:rsid w:val="00A12A89"/>
    <w:pPr>
      <w:spacing w:after="120"/>
    </w:pPr>
  </w:style>
  <w:style w:type="character" w:customStyle="1" w:styleId="CorpotestoCarattere1">
    <w:name w:val="Corpo testo Carattere1"/>
    <w:basedOn w:val="Carpredefinitoparagrafo"/>
    <w:link w:val="Corpotesto"/>
    <w:semiHidden/>
    <w:rsid w:val="00A12A89"/>
    <w:rPr>
      <w:sz w:val="24"/>
      <w:szCs w:val="24"/>
      <w:lang w:eastAsia="ar-SA"/>
    </w:rPr>
  </w:style>
  <w:style w:type="paragraph" w:customStyle="1" w:styleId="TableParagraph">
    <w:name w:val="Table Paragraph"/>
    <w:basedOn w:val="Normale"/>
    <w:uiPriority w:val="1"/>
    <w:qFormat/>
    <w:rsid w:val="00A12A89"/>
    <w:pPr>
      <w:widowControl w:val="0"/>
      <w:suppressAutoHyphens w:val="0"/>
      <w:autoSpaceDE w:val="0"/>
      <w:autoSpaceDN w:val="0"/>
    </w:pPr>
    <w:rPr>
      <w:rFonts w:ascii="Arial" w:eastAsia="Arial" w:hAnsi="Arial" w:cs="Arial"/>
      <w:sz w:val="22"/>
      <w:szCs w:val="22"/>
      <w:lang w:eastAsia="it-IT" w:bidi="it-IT"/>
    </w:rPr>
  </w:style>
  <w:style w:type="table" w:customStyle="1" w:styleId="TableNormal">
    <w:name w:val="Table Normal"/>
    <w:uiPriority w:val="2"/>
    <w:semiHidden/>
    <w:qFormat/>
    <w:rsid w:val="00A12A89"/>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Pa11">
    <w:name w:val="Pa11"/>
    <w:basedOn w:val="Default"/>
    <w:next w:val="Default"/>
    <w:uiPriority w:val="99"/>
    <w:rsid w:val="001E5E69"/>
    <w:pPr>
      <w:suppressAutoHyphens w:val="0"/>
      <w:autoSpaceDE w:val="0"/>
      <w:autoSpaceDN w:val="0"/>
      <w:adjustRightInd w:val="0"/>
      <w:spacing w:line="161" w:lineRule="atLeast"/>
    </w:pPr>
    <w:rPr>
      <w:rFonts w:ascii="Arial" w:hAnsi="Arial" w:cs="Arial"/>
      <w:color w:val="auto"/>
      <w:lang w:eastAsia="it-IT"/>
    </w:rPr>
  </w:style>
  <w:style w:type="character" w:customStyle="1" w:styleId="A1">
    <w:name w:val="A1"/>
    <w:uiPriority w:val="99"/>
    <w:rsid w:val="001E5E6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2311">
      <w:bodyDiv w:val="1"/>
      <w:marLeft w:val="0"/>
      <w:marRight w:val="0"/>
      <w:marTop w:val="0"/>
      <w:marBottom w:val="0"/>
      <w:divBdr>
        <w:top w:val="none" w:sz="0" w:space="0" w:color="auto"/>
        <w:left w:val="none" w:sz="0" w:space="0" w:color="auto"/>
        <w:bottom w:val="none" w:sz="0" w:space="0" w:color="auto"/>
        <w:right w:val="none" w:sz="0" w:space="0" w:color="auto"/>
      </w:divBdr>
    </w:div>
    <w:div w:id="141046147">
      <w:bodyDiv w:val="1"/>
      <w:marLeft w:val="0"/>
      <w:marRight w:val="0"/>
      <w:marTop w:val="0"/>
      <w:marBottom w:val="0"/>
      <w:divBdr>
        <w:top w:val="none" w:sz="0" w:space="0" w:color="auto"/>
        <w:left w:val="none" w:sz="0" w:space="0" w:color="auto"/>
        <w:bottom w:val="none" w:sz="0" w:space="0" w:color="auto"/>
        <w:right w:val="none" w:sz="0" w:space="0" w:color="auto"/>
      </w:divBdr>
    </w:div>
    <w:div w:id="144663813">
      <w:bodyDiv w:val="1"/>
      <w:marLeft w:val="0"/>
      <w:marRight w:val="0"/>
      <w:marTop w:val="0"/>
      <w:marBottom w:val="0"/>
      <w:divBdr>
        <w:top w:val="none" w:sz="0" w:space="0" w:color="auto"/>
        <w:left w:val="none" w:sz="0" w:space="0" w:color="auto"/>
        <w:bottom w:val="none" w:sz="0" w:space="0" w:color="auto"/>
        <w:right w:val="none" w:sz="0" w:space="0" w:color="auto"/>
      </w:divBdr>
    </w:div>
    <w:div w:id="153372690">
      <w:bodyDiv w:val="1"/>
      <w:marLeft w:val="0"/>
      <w:marRight w:val="0"/>
      <w:marTop w:val="0"/>
      <w:marBottom w:val="0"/>
      <w:divBdr>
        <w:top w:val="none" w:sz="0" w:space="0" w:color="auto"/>
        <w:left w:val="none" w:sz="0" w:space="0" w:color="auto"/>
        <w:bottom w:val="none" w:sz="0" w:space="0" w:color="auto"/>
        <w:right w:val="none" w:sz="0" w:space="0" w:color="auto"/>
      </w:divBdr>
    </w:div>
    <w:div w:id="182088567">
      <w:bodyDiv w:val="1"/>
      <w:marLeft w:val="0"/>
      <w:marRight w:val="0"/>
      <w:marTop w:val="0"/>
      <w:marBottom w:val="0"/>
      <w:divBdr>
        <w:top w:val="none" w:sz="0" w:space="0" w:color="auto"/>
        <w:left w:val="none" w:sz="0" w:space="0" w:color="auto"/>
        <w:bottom w:val="none" w:sz="0" w:space="0" w:color="auto"/>
        <w:right w:val="none" w:sz="0" w:space="0" w:color="auto"/>
      </w:divBdr>
    </w:div>
    <w:div w:id="236013014">
      <w:bodyDiv w:val="1"/>
      <w:marLeft w:val="0"/>
      <w:marRight w:val="0"/>
      <w:marTop w:val="0"/>
      <w:marBottom w:val="0"/>
      <w:divBdr>
        <w:top w:val="none" w:sz="0" w:space="0" w:color="auto"/>
        <w:left w:val="none" w:sz="0" w:space="0" w:color="auto"/>
        <w:bottom w:val="none" w:sz="0" w:space="0" w:color="auto"/>
        <w:right w:val="none" w:sz="0" w:space="0" w:color="auto"/>
      </w:divBdr>
    </w:div>
    <w:div w:id="289630353">
      <w:bodyDiv w:val="1"/>
      <w:marLeft w:val="0"/>
      <w:marRight w:val="0"/>
      <w:marTop w:val="0"/>
      <w:marBottom w:val="0"/>
      <w:divBdr>
        <w:top w:val="none" w:sz="0" w:space="0" w:color="auto"/>
        <w:left w:val="none" w:sz="0" w:space="0" w:color="auto"/>
        <w:bottom w:val="none" w:sz="0" w:space="0" w:color="auto"/>
        <w:right w:val="none" w:sz="0" w:space="0" w:color="auto"/>
      </w:divBdr>
    </w:div>
    <w:div w:id="357849898">
      <w:bodyDiv w:val="1"/>
      <w:marLeft w:val="0"/>
      <w:marRight w:val="0"/>
      <w:marTop w:val="0"/>
      <w:marBottom w:val="0"/>
      <w:divBdr>
        <w:top w:val="none" w:sz="0" w:space="0" w:color="auto"/>
        <w:left w:val="none" w:sz="0" w:space="0" w:color="auto"/>
        <w:bottom w:val="none" w:sz="0" w:space="0" w:color="auto"/>
        <w:right w:val="none" w:sz="0" w:space="0" w:color="auto"/>
      </w:divBdr>
    </w:div>
    <w:div w:id="370961173">
      <w:bodyDiv w:val="1"/>
      <w:marLeft w:val="0"/>
      <w:marRight w:val="0"/>
      <w:marTop w:val="0"/>
      <w:marBottom w:val="0"/>
      <w:divBdr>
        <w:top w:val="none" w:sz="0" w:space="0" w:color="auto"/>
        <w:left w:val="none" w:sz="0" w:space="0" w:color="auto"/>
        <w:bottom w:val="none" w:sz="0" w:space="0" w:color="auto"/>
        <w:right w:val="none" w:sz="0" w:space="0" w:color="auto"/>
      </w:divBdr>
    </w:div>
    <w:div w:id="411971039">
      <w:bodyDiv w:val="1"/>
      <w:marLeft w:val="0"/>
      <w:marRight w:val="0"/>
      <w:marTop w:val="0"/>
      <w:marBottom w:val="0"/>
      <w:divBdr>
        <w:top w:val="none" w:sz="0" w:space="0" w:color="auto"/>
        <w:left w:val="none" w:sz="0" w:space="0" w:color="auto"/>
        <w:bottom w:val="none" w:sz="0" w:space="0" w:color="auto"/>
        <w:right w:val="none" w:sz="0" w:space="0" w:color="auto"/>
      </w:divBdr>
    </w:div>
    <w:div w:id="468982286">
      <w:bodyDiv w:val="1"/>
      <w:marLeft w:val="0"/>
      <w:marRight w:val="0"/>
      <w:marTop w:val="0"/>
      <w:marBottom w:val="0"/>
      <w:divBdr>
        <w:top w:val="none" w:sz="0" w:space="0" w:color="auto"/>
        <w:left w:val="none" w:sz="0" w:space="0" w:color="auto"/>
        <w:bottom w:val="none" w:sz="0" w:space="0" w:color="auto"/>
        <w:right w:val="none" w:sz="0" w:space="0" w:color="auto"/>
      </w:divBdr>
    </w:div>
    <w:div w:id="486212893">
      <w:bodyDiv w:val="1"/>
      <w:marLeft w:val="0"/>
      <w:marRight w:val="0"/>
      <w:marTop w:val="0"/>
      <w:marBottom w:val="0"/>
      <w:divBdr>
        <w:top w:val="none" w:sz="0" w:space="0" w:color="auto"/>
        <w:left w:val="none" w:sz="0" w:space="0" w:color="auto"/>
        <w:bottom w:val="none" w:sz="0" w:space="0" w:color="auto"/>
        <w:right w:val="none" w:sz="0" w:space="0" w:color="auto"/>
      </w:divBdr>
    </w:div>
    <w:div w:id="545797935">
      <w:bodyDiv w:val="1"/>
      <w:marLeft w:val="0"/>
      <w:marRight w:val="0"/>
      <w:marTop w:val="0"/>
      <w:marBottom w:val="0"/>
      <w:divBdr>
        <w:top w:val="none" w:sz="0" w:space="0" w:color="auto"/>
        <w:left w:val="none" w:sz="0" w:space="0" w:color="auto"/>
        <w:bottom w:val="none" w:sz="0" w:space="0" w:color="auto"/>
        <w:right w:val="none" w:sz="0" w:space="0" w:color="auto"/>
      </w:divBdr>
    </w:div>
    <w:div w:id="598175078">
      <w:bodyDiv w:val="1"/>
      <w:marLeft w:val="0"/>
      <w:marRight w:val="0"/>
      <w:marTop w:val="0"/>
      <w:marBottom w:val="0"/>
      <w:divBdr>
        <w:top w:val="none" w:sz="0" w:space="0" w:color="auto"/>
        <w:left w:val="none" w:sz="0" w:space="0" w:color="auto"/>
        <w:bottom w:val="none" w:sz="0" w:space="0" w:color="auto"/>
        <w:right w:val="none" w:sz="0" w:space="0" w:color="auto"/>
      </w:divBdr>
    </w:div>
    <w:div w:id="645933808">
      <w:bodyDiv w:val="1"/>
      <w:marLeft w:val="0"/>
      <w:marRight w:val="0"/>
      <w:marTop w:val="0"/>
      <w:marBottom w:val="0"/>
      <w:divBdr>
        <w:top w:val="none" w:sz="0" w:space="0" w:color="auto"/>
        <w:left w:val="none" w:sz="0" w:space="0" w:color="auto"/>
        <w:bottom w:val="none" w:sz="0" w:space="0" w:color="auto"/>
        <w:right w:val="none" w:sz="0" w:space="0" w:color="auto"/>
      </w:divBdr>
    </w:div>
    <w:div w:id="659189363">
      <w:bodyDiv w:val="1"/>
      <w:marLeft w:val="0"/>
      <w:marRight w:val="0"/>
      <w:marTop w:val="0"/>
      <w:marBottom w:val="0"/>
      <w:divBdr>
        <w:top w:val="none" w:sz="0" w:space="0" w:color="auto"/>
        <w:left w:val="none" w:sz="0" w:space="0" w:color="auto"/>
        <w:bottom w:val="none" w:sz="0" w:space="0" w:color="auto"/>
        <w:right w:val="none" w:sz="0" w:space="0" w:color="auto"/>
      </w:divBdr>
    </w:div>
    <w:div w:id="673731198">
      <w:bodyDiv w:val="1"/>
      <w:marLeft w:val="0"/>
      <w:marRight w:val="0"/>
      <w:marTop w:val="0"/>
      <w:marBottom w:val="0"/>
      <w:divBdr>
        <w:top w:val="none" w:sz="0" w:space="0" w:color="auto"/>
        <w:left w:val="none" w:sz="0" w:space="0" w:color="auto"/>
        <w:bottom w:val="none" w:sz="0" w:space="0" w:color="auto"/>
        <w:right w:val="none" w:sz="0" w:space="0" w:color="auto"/>
      </w:divBdr>
    </w:div>
    <w:div w:id="711150176">
      <w:bodyDiv w:val="1"/>
      <w:marLeft w:val="0"/>
      <w:marRight w:val="0"/>
      <w:marTop w:val="0"/>
      <w:marBottom w:val="0"/>
      <w:divBdr>
        <w:top w:val="none" w:sz="0" w:space="0" w:color="auto"/>
        <w:left w:val="none" w:sz="0" w:space="0" w:color="auto"/>
        <w:bottom w:val="none" w:sz="0" w:space="0" w:color="auto"/>
        <w:right w:val="none" w:sz="0" w:space="0" w:color="auto"/>
      </w:divBdr>
    </w:div>
    <w:div w:id="714741791">
      <w:bodyDiv w:val="1"/>
      <w:marLeft w:val="0"/>
      <w:marRight w:val="0"/>
      <w:marTop w:val="0"/>
      <w:marBottom w:val="0"/>
      <w:divBdr>
        <w:top w:val="none" w:sz="0" w:space="0" w:color="auto"/>
        <w:left w:val="none" w:sz="0" w:space="0" w:color="auto"/>
        <w:bottom w:val="none" w:sz="0" w:space="0" w:color="auto"/>
        <w:right w:val="none" w:sz="0" w:space="0" w:color="auto"/>
      </w:divBdr>
    </w:div>
    <w:div w:id="773522450">
      <w:bodyDiv w:val="1"/>
      <w:marLeft w:val="0"/>
      <w:marRight w:val="0"/>
      <w:marTop w:val="0"/>
      <w:marBottom w:val="0"/>
      <w:divBdr>
        <w:top w:val="none" w:sz="0" w:space="0" w:color="auto"/>
        <w:left w:val="none" w:sz="0" w:space="0" w:color="auto"/>
        <w:bottom w:val="none" w:sz="0" w:space="0" w:color="auto"/>
        <w:right w:val="none" w:sz="0" w:space="0" w:color="auto"/>
      </w:divBdr>
    </w:div>
    <w:div w:id="803695827">
      <w:bodyDiv w:val="1"/>
      <w:marLeft w:val="0"/>
      <w:marRight w:val="0"/>
      <w:marTop w:val="0"/>
      <w:marBottom w:val="0"/>
      <w:divBdr>
        <w:top w:val="none" w:sz="0" w:space="0" w:color="auto"/>
        <w:left w:val="none" w:sz="0" w:space="0" w:color="auto"/>
        <w:bottom w:val="none" w:sz="0" w:space="0" w:color="auto"/>
        <w:right w:val="none" w:sz="0" w:space="0" w:color="auto"/>
      </w:divBdr>
    </w:div>
    <w:div w:id="828592924">
      <w:bodyDiv w:val="1"/>
      <w:marLeft w:val="0"/>
      <w:marRight w:val="0"/>
      <w:marTop w:val="0"/>
      <w:marBottom w:val="0"/>
      <w:divBdr>
        <w:top w:val="none" w:sz="0" w:space="0" w:color="auto"/>
        <w:left w:val="none" w:sz="0" w:space="0" w:color="auto"/>
        <w:bottom w:val="none" w:sz="0" w:space="0" w:color="auto"/>
        <w:right w:val="none" w:sz="0" w:space="0" w:color="auto"/>
      </w:divBdr>
    </w:div>
    <w:div w:id="941763910">
      <w:bodyDiv w:val="1"/>
      <w:marLeft w:val="0"/>
      <w:marRight w:val="0"/>
      <w:marTop w:val="0"/>
      <w:marBottom w:val="0"/>
      <w:divBdr>
        <w:top w:val="none" w:sz="0" w:space="0" w:color="auto"/>
        <w:left w:val="none" w:sz="0" w:space="0" w:color="auto"/>
        <w:bottom w:val="none" w:sz="0" w:space="0" w:color="auto"/>
        <w:right w:val="none" w:sz="0" w:space="0" w:color="auto"/>
      </w:divBdr>
    </w:div>
    <w:div w:id="973876477">
      <w:bodyDiv w:val="1"/>
      <w:marLeft w:val="0"/>
      <w:marRight w:val="0"/>
      <w:marTop w:val="0"/>
      <w:marBottom w:val="0"/>
      <w:divBdr>
        <w:top w:val="none" w:sz="0" w:space="0" w:color="auto"/>
        <w:left w:val="none" w:sz="0" w:space="0" w:color="auto"/>
        <w:bottom w:val="none" w:sz="0" w:space="0" w:color="auto"/>
        <w:right w:val="none" w:sz="0" w:space="0" w:color="auto"/>
      </w:divBdr>
    </w:div>
    <w:div w:id="1008563718">
      <w:bodyDiv w:val="1"/>
      <w:marLeft w:val="0"/>
      <w:marRight w:val="0"/>
      <w:marTop w:val="0"/>
      <w:marBottom w:val="0"/>
      <w:divBdr>
        <w:top w:val="none" w:sz="0" w:space="0" w:color="auto"/>
        <w:left w:val="none" w:sz="0" w:space="0" w:color="auto"/>
        <w:bottom w:val="none" w:sz="0" w:space="0" w:color="auto"/>
        <w:right w:val="none" w:sz="0" w:space="0" w:color="auto"/>
      </w:divBdr>
    </w:div>
    <w:div w:id="1048381482">
      <w:bodyDiv w:val="1"/>
      <w:marLeft w:val="0"/>
      <w:marRight w:val="0"/>
      <w:marTop w:val="0"/>
      <w:marBottom w:val="0"/>
      <w:divBdr>
        <w:top w:val="none" w:sz="0" w:space="0" w:color="auto"/>
        <w:left w:val="none" w:sz="0" w:space="0" w:color="auto"/>
        <w:bottom w:val="none" w:sz="0" w:space="0" w:color="auto"/>
        <w:right w:val="none" w:sz="0" w:space="0" w:color="auto"/>
      </w:divBdr>
    </w:div>
    <w:div w:id="1067417142">
      <w:bodyDiv w:val="1"/>
      <w:marLeft w:val="0"/>
      <w:marRight w:val="0"/>
      <w:marTop w:val="0"/>
      <w:marBottom w:val="0"/>
      <w:divBdr>
        <w:top w:val="none" w:sz="0" w:space="0" w:color="auto"/>
        <w:left w:val="none" w:sz="0" w:space="0" w:color="auto"/>
        <w:bottom w:val="none" w:sz="0" w:space="0" w:color="auto"/>
        <w:right w:val="none" w:sz="0" w:space="0" w:color="auto"/>
      </w:divBdr>
    </w:div>
    <w:div w:id="1099984665">
      <w:bodyDiv w:val="1"/>
      <w:marLeft w:val="0"/>
      <w:marRight w:val="0"/>
      <w:marTop w:val="0"/>
      <w:marBottom w:val="0"/>
      <w:divBdr>
        <w:top w:val="none" w:sz="0" w:space="0" w:color="auto"/>
        <w:left w:val="none" w:sz="0" w:space="0" w:color="auto"/>
        <w:bottom w:val="none" w:sz="0" w:space="0" w:color="auto"/>
        <w:right w:val="none" w:sz="0" w:space="0" w:color="auto"/>
      </w:divBdr>
    </w:div>
    <w:div w:id="1124540139">
      <w:bodyDiv w:val="1"/>
      <w:marLeft w:val="0"/>
      <w:marRight w:val="0"/>
      <w:marTop w:val="0"/>
      <w:marBottom w:val="0"/>
      <w:divBdr>
        <w:top w:val="none" w:sz="0" w:space="0" w:color="auto"/>
        <w:left w:val="none" w:sz="0" w:space="0" w:color="auto"/>
        <w:bottom w:val="none" w:sz="0" w:space="0" w:color="auto"/>
        <w:right w:val="none" w:sz="0" w:space="0" w:color="auto"/>
      </w:divBdr>
    </w:div>
    <w:div w:id="1159153539">
      <w:bodyDiv w:val="1"/>
      <w:marLeft w:val="0"/>
      <w:marRight w:val="0"/>
      <w:marTop w:val="0"/>
      <w:marBottom w:val="0"/>
      <w:divBdr>
        <w:top w:val="none" w:sz="0" w:space="0" w:color="auto"/>
        <w:left w:val="none" w:sz="0" w:space="0" w:color="auto"/>
        <w:bottom w:val="none" w:sz="0" w:space="0" w:color="auto"/>
        <w:right w:val="none" w:sz="0" w:space="0" w:color="auto"/>
      </w:divBdr>
    </w:div>
    <w:div w:id="1161045908">
      <w:bodyDiv w:val="1"/>
      <w:marLeft w:val="0"/>
      <w:marRight w:val="0"/>
      <w:marTop w:val="0"/>
      <w:marBottom w:val="0"/>
      <w:divBdr>
        <w:top w:val="none" w:sz="0" w:space="0" w:color="auto"/>
        <w:left w:val="none" w:sz="0" w:space="0" w:color="auto"/>
        <w:bottom w:val="none" w:sz="0" w:space="0" w:color="auto"/>
        <w:right w:val="none" w:sz="0" w:space="0" w:color="auto"/>
      </w:divBdr>
    </w:div>
    <w:div w:id="1163164106">
      <w:bodyDiv w:val="1"/>
      <w:marLeft w:val="0"/>
      <w:marRight w:val="0"/>
      <w:marTop w:val="0"/>
      <w:marBottom w:val="0"/>
      <w:divBdr>
        <w:top w:val="none" w:sz="0" w:space="0" w:color="auto"/>
        <w:left w:val="none" w:sz="0" w:space="0" w:color="auto"/>
        <w:bottom w:val="none" w:sz="0" w:space="0" w:color="auto"/>
        <w:right w:val="none" w:sz="0" w:space="0" w:color="auto"/>
      </w:divBdr>
    </w:div>
    <w:div w:id="1229804517">
      <w:bodyDiv w:val="1"/>
      <w:marLeft w:val="0"/>
      <w:marRight w:val="0"/>
      <w:marTop w:val="0"/>
      <w:marBottom w:val="0"/>
      <w:divBdr>
        <w:top w:val="none" w:sz="0" w:space="0" w:color="auto"/>
        <w:left w:val="none" w:sz="0" w:space="0" w:color="auto"/>
        <w:bottom w:val="none" w:sz="0" w:space="0" w:color="auto"/>
        <w:right w:val="none" w:sz="0" w:space="0" w:color="auto"/>
      </w:divBdr>
    </w:div>
    <w:div w:id="1267347520">
      <w:bodyDiv w:val="1"/>
      <w:marLeft w:val="0"/>
      <w:marRight w:val="0"/>
      <w:marTop w:val="0"/>
      <w:marBottom w:val="0"/>
      <w:divBdr>
        <w:top w:val="none" w:sz="0" w:space="0" w:color="auto"/>
        <w:left w:val="none" w:sz="0" w:space="0" w:color="auto"/>
        <w:bottom w:val="none" w:sz="0" w:space="0" w:color="auto"/>
        <w:right w:val="none" w:sz="0" w:space="0" w:color="auto"/>
      </w:divBdr>
    </w:div>
    <w:div w:id="1373195160">
      <w:bodyDiv w:val="1"/>
      <w:marLeft w:val="0"/>
      <w:marRight w:val="0"/>
      <w:marTop w:val="0"/>
      <w:marBottom w:val="0"/>
      <w:divBdr>
        <w:top w:val="none" w:sz="0" w:space="0" w:color="auto"/>
        <w:left w:val="none" w:sz="0" w:space="0" w:color="auto"/>
        <w:bottom w:val="none" w:sz="0" w:space="0" w:color="auto"/>
        <w:right w:val="none" w:sz="0" w:space="0" w:color="auto"/>
      </w:divBdr>
    </w:div>
    <w:div w:id="1427187239">
      <w:bodyDiv w:val="1"/>
      <w:marLeft w:val="0"/>
      <w:marRight w:val="0"/>
      <w:marTop w:val="0"/>
      <w:marBottom w:val="0"/>
      <w:divBdr>
        <w:top w:val="none" w:sz="0" w:space="0" w:color="auto"/>
        <w:left w:val="none" w:sz="0" w:space="0" w:color="auto"/>
        <w:bottom w:val="none" w:sz="0" w:space="0" w:color="auto"/>
        <w:right w:val="none" w:sz="0" w:space="0" w:color="auto"/>
      </w:divBdr>
    </w:div>
    <w:div w:id="1431469652">
      <w:bodyDiv w:val="1"/>
      <w:marLeft w:val="0"/>
      <w:marRight w:val="0"/>
      <w:marTop w:val="0"/>
      <w:marBottom w:val="0"/>
      <w:divBdr>
        <w:top w:val="none" w:sz="0" w:space="0" w:color="auto"/>
        <w:left w:val="none" w:sz="0" w:space="0" w:color="auto"/>
        <w:bottom w:val="none" w:sz="0" w:space="0" w:color="auto"/>
        <w:right w:val="none" w:sz="0" w:space="0" w:color="auto"/>
      </w:divBdr>
    </w:div>
    <w:div w:id="1483621291">
      <w:bodyDiv w:val="1"/>
      <w:marLeft w:val="0"/>
      <w:marRight w:val="0"/>
      <w:marTop w:val="0"/>
      <w:marBottom w:val="0"/>
      <w:divBdr>
        <w:top w:val="none" w:sz="0" w:space="0" w:color="auto"/>
        <w:left w:val="none" w:sz="0" w:space="0" w:color="auto"/>
        <w:bottom w:val="none" w:sz="0" w:space="0" w:color="auto"/>
        <w:right w:val="none" w:sz="0" w:space="0" w:color="auto"/>
      </w:divBdr>
    </w:div>
    <w:div w:id="1559122924">
      <w:bodyDiv w:val="1"/>
      <w:marLeft w:val="0"/>
      <w:marRight w:val="0"/>
      <w:marTop w:val="0"/>
      <w:marBottom w:val="0"/>
      <w:divBdr>
        <w:top w:val="none" w:sz="0" w:space="0" w:color="auto"/>
        <w:left w:val="none" w:sz="0" w:space="0" w:color="auto"/>
        <w:bottom w:val="none" w:sz="0" w:space="0" w:color="auto"/>
        <w:right w:val="none" w:sz="0" w:space="0" w:color="auto"/>
      </w:divBdr>
    </w:div>
    <w:div w:id="1587571936">
      <w:bodyDiv w:val="1"/>
      <w:marLeft w:val="0"/>
      <w:marRight w:val="0"/>
      <w:marTop w:val="0"/>
      <w:marBottom w:val="0"/>
      <w:divBdr>
        <w:top w:val="none" w:sz="0" w:space="0" w:color="auto"/>
        <w:left w:val="none" w:sz="0" w:space="0" w:color="auto"/>
        <w:bottom w:val="none" w:sz="0" w:space="0" w:color="auto"/>
        <w:right w:val="none" w:sz="0" w:space="0" w:color="auto"/>
      </w:divBdr>
    </w:div>
    <w:div w:id="1624460232">
      <w:bodyDiv w:val="1"/>
      <w:marLeft w:val="0"/>
      <w:marRight w:val="0"/>
      <w:marTop w:val="0"/>
      <w:marBottom w:val="0"/>
      <w:divBdr>
        <w:top w:val="none" w:sz="0" w:space="0" w:color="auto"/>
        <w:left w:val="none" w:sz="0" w:space="0" w:color="auto"/>
        <w:bottom w:val="none" w:sz="0" w:space="0" w:color="auto"/>
        <w:right w:val="none" w:sz="0" w:space="0" w:color="auto"/>
      </w:divBdr>
    </w:div>
    <w:div w:id="1660843922">
      <w:bodyDiv w:val="1"/>
      <w:marLeft w:val="0"/>
      <w:marRight w:val="0"/>
      <w:marTop w:val="0"/>
      <w:marBottom w:val="0"/>
      <w:divBdr>
        <w:top w:val="none" w:sz="0" w:space="0" w:color="auto"/>
        <w:left w:val="none" w:sz="0" w:space="0" w:color="auto"/>
        <w:bottom w:val="none" w:sz="0" w:space="0" w:color="auto"/>
        <w:right w:val="none" w:sz="0" w:space="0" w:color="auto"/>
      </w:divBdr>
    </w:div>
    <w:div w:id="1688019956">
      <w:bodyDiv w:val="1"/>
      <w:marLeft w:val="0"/>
      <w:marRight w:val="0"/>
      <w:marTop w:val="0"/>
      <w:marBottom w:val="0"/>
      <w:divBdr>
        <w:top w:val="none" w:sz="0" w:space="0" w:color="auto"/>
        <w:left w:val="none" w:sz="0" w:space="0" w:color="auto"/>
        <w:bottom w:val="none" w:sz="0" w:space="0" w:color="auto"/>
        <w:right w:val="none" w:sz="0" w:space="0" w:color="auto"/>
      </w:divBdr>
    </w:div>
    <w:div w:id="1724862063">
      <w:bodyDiv w:val="1"/>
      <w:marLeft w:val="0"/>
      <w:marRight w:val="0"/>
      <w:marTop w:val="0"/>
      <w:marBottom w:val="0"/>
      <w:divBdr>
        <w:top w:val="none" w:sz="0" w:space="0" w:color="auto"/>
        <w:left w:val="none" w:sz="0" w:space="0" w:color="auto"/>
        <w:bottom w:val="none" w:sz="0" w:space="0" w:color="auto"/>
        <w:right w:val="none" w:sz="0" w:space="0" w:color="auto"/>
      </w:divBdr>
    </w:div>
    <w:div w:id="1775861563">
      <w:bodyDiv w:val="1"/>
      <w:marLeft w:val="0"/>
      <w:marRight w:val="0"/>
      <w:marTop w:val="0"/>
      <w:marBottom w:val="0"/>
      <w:divBdr>
        <w:top w:val="none" w:sz="0" w:space="0" w:color="auto"/>
        <w:left w:val="none" w:sz="0" w:space="0" w:color="auto"/>
        <w:bottom w:val="none" w:sz="0" w:space="0" w:color="auto"/>
        <w:right w:val="none" w:sz="0" w:space="0" w:color="auto"/>
      </w:divBdr>
    </w:div>
    <w:div w:id="1832286143">
      <w:bodyDiv w:val="1"/>
      <w:marLeft w:val="0"/>
      <w:marRight w:val="0"/>
      <w:marTop w:val="0"/>
      <w:marBottom w:val="0"/>
      <w:divBdr>
        <w:top w:val="none" w:sz="0" w:space="0" w:color="auto"/>
        <w:left w:val="none" w:sz="0" w:space="0" w:color="auto"/>
        <w:bottom w:val="none" w:sz="0" w:space="0" w:color="auto"/>
        <w:right w:val="none" w:sz="0" w:space="0" w:color="auto"/>
      </w:divBdr>
    </w:div>
    <w:div w:id="1900363813">
      <w:bodyDiv w:val="1"/>
      <w:marLeft w:val="0"/>
      <w:marRight w:val="0"/>
      <w:marTop w:val="0"/>
      <w:marBottom w:val="0"/>
      <w:divBdr>
        <w:top w:val="none" w:sz="0" w:space="0" w:color="auto"/>
        <w:left w:val="none" w:sz="0" w:space="0" w:color="auto"/>
        <w:bottom w:val="none" w:sz="0" w:space="0" w:color="auto"/>
        <w:right w:val="none" w:sz="0" w:space="0" w:color="auto"/>
      </w:divBdr>
    </w:div>
    <w:div w:id="1955087746">
      <w:bodyDiv w:val="1"/>
      <w:marLeft w:val="0"/>
      <w:marRight w:val="0"/>
      <w:marTop w:val="0"/>
      <w:marBottom w:val="0"/>
      <w:divBdr>
        <w:top w:val="none" w:sz="0" w:space="0" w:color="auto"/>
        <w:left w:val="none" w:sz="0" w:space="0" w:color="auto"/>
        <w:bottom w:val="none" w:sz="0" w:space="0" w:color="auto"/>
        <w:right w:val="none" w:sz="0" w:space="0" w:color="auto"/>
      </w:divBdr>
    </w:div>
    <w:div w:id="2073771519">
      <w:bodyDiv w:val="1"/>
      <w:marLeft w:val="0"/>
      <w:marRight w:val="0"/>
      <w:marTop w:val="0"/>
      <w:marBottom w:val="0"/>
      <w:divBdr>
        <w:top w:val="none" w:sz="0" w:space="0" w:color="auto"/>
        <w:left w:val="none" w:sz="0" w:space="0" w:color="auto"/>
        <w:bottom w:val="none" w:sz="0" w:space="0" w:color="auto"/>
        <w:right w:val="none" w:sz="0" w:space="0" w:color="auto"/>
      </w:divBdr>
    </w:div>
    <w:div w:id="2083674386">
      <w:bodyDiv w:val="1"/>
      <w:marLeft w:val="0"/>
      <w:marRight w:val="0"/>
      <w:marTop w:val="0"/>
      <w:marBottom w:val="0"/>
      <w:divBdr>
        <w:top w:val="none" w:sz="0" w:space="0" w:color="auto"/>
        <w:left w:val="none" w:sz="0" w:space="0" w:color="auto"/>
        <w:bottom w:val="none" w:sz="0" w:space="0" w:color="auto"/>
        <w:right w:val="none" w:sz="0" w:space="0" w:color="auto"/>
      </w:divBdr>
    </w:div>
    <w:div w:id="21235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erviziogestione@pec.regione.sardegna.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AF3D9-80C2-4DD9-A070-6BC1B2211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8434</Words>
  <Characters>48080</Characters>
  <Application>Microsoft Office Word</Application>
  <DocSecurity>0</DocSecurity>
  <Lines>400</Lines>
  <Paragraphs>112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56402</CharactersWithSpaces>
  <SharedDoc>false</SharedDoc>
  <HLinks>
    <vt:vector size="240" baseType="variant">
      <vt:variant>
        <vt:i4>7340136</vt:i4>
      </vt:variant>
      <vt:variant>
        <vt:i4>201</vt:i4>
      </vt:variant>
      <vt:variant>
        <vt:i4>0</vt:i4>
      </vt:variant>
      <vt:variant>
        <vt:i4>5</vt:i4>
      </vt:variant>
      <vt:variant>
        <vt:lpwstr>http://www.sardegnacat.it/</vt:lpwstr>
      </vt:variant>
      <vt:variant>
        <vt:lpwstr/>
      </vt:variant>
      <vt:variant>
        <vt:i4>6553718</vt:i4>
      </vt:variant>
      <vt:variant>
        <vt:i4>198</vt:i4>
      </vt:variant>
      <vt:variant>
        <vt:i4>0</vt:i4>
      </vt:variant>
      <vt:variant>
        <vt:i4>5</vt:i4>
      </vt:variant>
      <vt:variant>
        <vt:lpwstr>http://www.regione.sardegna.it/</vt:lpwstr>
      </vt:variant>
      <vt:variant>
        <vt:lpwstr/>
      </vt:variant>
      <vt:variant>
        <vt:i4>7340136</vt:i4>
      </vt:variant>
      <vt:variant>
        <vt:i4>195</vt:i4>
      </vt:variant>
      <vt:variant>
        <vt:i4>0</vt:i4>
      </vt:variant>
      <vt:variant>
        <vt:i4>5</vt:i4>
      </vt:variant>
      <vt:variant>
        <vt:lpwstr>http://www.sardegnacat.it/</vt:lpwstr>
      </vt:variant>
      <vt:variant>
        <vt:lpwstr/>
      </vt:variant>
      <vt:variant>
        <vt:i4>6553718</vt:i4>
      </vt:variant>
      <vt:variant>
        <vt:i4>192</vt:i4>
      </vt:variant>
      <vt:variant>
        <vt:i4>0</vt:i4>
      </vt:variant>
      <vt:variant>
        <vt:i4>5</vt:i4>
      </vt:variant>
      <vt:variant>
        <vt:lpwstr>http://www.regione.sardegna.it/</vt:lpwstr>
      </vt:variant>
      <vt:variant>
        <vt:lpwstr/>
      </vt:variant>
      <vt:variant>
        <vt:i4>7340136</vt:i4>
      </vt:variant>
      <vt:variant>
        <vt:i4>189</vt:i4>
      </vt:variant>
      <vt:variant>
        <vt:i4>0</vt:i4>
      </vt:variant>
      <vt:variant>
        <vt:i4>5</vt:i4>
      </vt:variant>
      <vt:variant>
        <vt:lpwstr>http://www.sardegnacat.it/</vt:lpwstr>
      </vt:variant>
      <vt:variant>
        <vt:lpwstr/>
      </vt:variant>
      <vt:variant>
        <vt:i4>6553718</vt:i4>
      </vt:variant>
      <vt:variant>
        <vt:i4>186</vt:i4>
      </vt:variant>
      <vt:variant>
        <vt:i4>0</vt:i4>
      </vt:variant>
      <vt:variant>
        <vt:i4>5</vt:i4>
      </vt:variant>
      <vt:variant>
        <vt:lpwstr>http://www.regione.sardegna.it/</vt:lpwstr>
      </vt:variant>
      <vt:variant>
        <vt:lpwstr/>
      </vt:variant>
      <vt:variant>
        <vt:i4>7340136</vt:i4>
      </vt:variant>
      <vt:variant>
        <vt:i4>183</vt:i4>
      </vt:variant>
      <vt:variant>
        <vt:i4>0</vt:i4>
      </vt:variant>
      <vt:variant>
        <vt:i4>5</vt:i4>
      </vt:variant>
      <vt:variant>
        <vt:lpwstr>http://www.sardegnacat.it/</vt:lpwstr>
      </vt:variant>
      <vt:variant>
        <vt:lpwstr/>
      </vt:variant>
      <vt:variant>
        <vt:i4>4325399</vt:i4>
      </vt:variant>
      <vt:variant>
        <vt:i4>180</vt:i4>
      </vt:variant>
      <vt:variant>
        <vt:i4>0</vt:i4>
      </vt:variant>
      <vt:variant>
        <vt:i4>5</vt:i4>
      </vt:variant>
      <vt:variant>
        <vt:lpwstr>http://www.agcm.it/component/joomdoc/allegati-news/Delibera_e_Vademecum.pdf/download.html</vt:lpwstr>
      </vt:variant>
      <vt:variant>
        <vt:lpwstr/>
      </vt:variant>
      <vt:variant>
        <vt:i4>7340136</vt:i4>
      </vt:variant>
      <vt:variant>
        <vt:i4>177</vt:i4>
      </vt:variant>
      <vt:variant>
        <vt:i4>0</vt:i4>
      </vt:variant>
      <vt:variant>
        <vt:i4>5</vt:i4>
      </vt:variant>
      <vt:variant>
        <vt:lpwstr>http://www.sardegnacat.it/</vt:lpwstr>
      </vt:variant>
      <vt:variant>
        <vt:lpwstr/>
      </vt:variant>
      <vt:variant>
        <vt:i4>3276843</vt:i4>
      </vt:variant>
      <vt:variant>
        <vt:i4>174</vt:i4>
      </vt:variant>
      <vt:variant>
        <vt:i4>0</vt:i4>
      </vt:variant>
      <vt:variant>
        <vt:i4>5</vt:i4>
      </vt:variant>
      <vt:variant>
        <vt:lpwstr>https://www.sardegnacat.it/esop/common-host/public/browserenv/requirements.jsp</vt:lpwstr>
      </vt:variant>
      <vt:variant>
        <vt:lpwstr/>
      </vt:variant>
      <vt:variant>
        <vt:i4>2097225</vt:i4>
      </vt:variant>
      <vt:variant>
        <vt:i4>171</vt:i4>
      </vt:variant>
      <vt:variant>
        <vt:i4>0</vt:i4>
      </vt:variant>
      <vt:variant>
        <vt:i4>5</vt:i4>
      </vt:variant>
      <vt:variant>
        <vt:lpwstr>mailto:mocsardegna@regione.sardegna.it</vt:lpwstr>
      </vt:variant>
      <vt:variant>
        <vt:lpwstr/>
      </vt:variant>
      <vt:variant>
        <vt:i4>7340136</vt:i4>
      </vt:variant>
      <vt:variant>
        <vt:i4>168</vt:i4>
      </vt:variant>
      <vt:variant>
        <vt:i4>0</vt:i4>
      </vt:variant>
      <vt:variant>
        <vt:i4>5</vt:i4>
      </vt:variant>
      <vt:variant>
        <vt:lpwstr>http://www.sardegnacat.it/</vt:lpwstr>
      </vt:variant>
      <vt:variant>
        <vt:lpwstr/>
      </vt:variant>
      <vt:variant>
        <vt:i4>6553718</vt:i4>
      </vt:variant>
      <vt:variant>
        <vt:i4>165</vt:i4>
      </vt:variant>
      <vt:variant>
        <vt:i4>0</vt:i4>
      </vt:variant>
      <vt:variant>
        <vt:i4>5</vt:i4>
      </vt:variant>
      <vt:variant>
        <vt:lpwstr>http://www.regione.sardegna.it/</vt:lpwstr>
      </vt:variant>
      <vt:variant>
        <vt:lpwstr/>
      </vt:variant>
      <vt:variant>
        <vt:i4>1769532</vt:i4>
      </vt:variant>
      <vt:variant>
        <vt:i4>158</vt:i4>
      </vt:variant>
      <vt:variant>
        <vt:i4>0</vt:i4>
      </vt:variant>
      <vt:variant>
        <vt:i4>5</vt:i4>
      </vt:variant>
      <vt:variant>
        <vt:lpwstr/>
      </vt:variant>
      <vt:variant>
        <vt:lpwstr>_Toc496686658</vt:lpwstr>
      </vt:variant>
      <vt:variant>
        <vt:i4>1769532</vt:i4>
      </vt:variant>
      <vt:variant>
        <vt:i4>152</vt:i4>
      </vt:variant>
      <vt:variant>
        <vt:i4>0</vt:i4>
      </vt:variant>
      <vt:variant>
        <vt:i4>5</vt:i4>
      </vt:variant>
      <vt:variant>
        <vt:lpwstr/>
      </vt:variant>
      <vt:variant>
        <vt:lpwstr>_Toc496686657</vt:lpwstr>
      </vt:variant>
      <vt:variant>
        <vt:i4>1769532</vt:i4>
      </vt:variant>
      <vt:variant>
        <vt:i4>146</vt:i4>
      </vt:variant>
      <vt:variant>
        <vt:i4>0</vt:i4>
      </vt:variant>
      <vt:variant>
        <vt:i4>5</vt:i4>
      </vt:variant>
      <vt:variant>
        <vt:lpwstr/>
      </vt:variant>
      <vt:variant>
        <vt:lpwstr>_Toc496686656</vt:lpwstr>
      </vt:variant>
      <vt:variant>
        <vt:i4>1769532</vt:i4>
      </vt:variant>
      <vt:variant>
        <vt:i4>140</vt:i4>
      </vt:variant>
      <vt:variant>
        <vt:i4>0</vt:i4>
      </vt:variant>
      <vt:variant>
        <vt:i4>5</vt:i4>
      </vt:variant>
      <vt:variant>
        <vt:lpwstr/>
      </vt:variant>
      <vt:variant>
        <vt:lpwstr>_Toc496686655</vt:lpwstr>
      </vt:variant>
      <vt:variant>
        <vt:i4>1769532</vt:i4>
      </vt:variant>
      <vt:variant>
        <vt:i4>134</vt:i4>
      </vt:variant>
      <vt:variant>
        <vt:i4>0</vt:i4>
      </vt:variant>
      <vt:variant>
        <vt:i4>5</vt:i4>
      </vt:variant>
      <vt:variant>
        <vt:lpwstr/>
      </vt:variant>
      <vt:variant>
        <vt:lpwstr>_Toc496686654</vt:lpwstr>
      </vt:variant>
      <vt:variant>
        <vt:i4>1769532</vt:i4>
      </vt:variant>
      <vt:variant>
        <vt:i4>128</vt:i4>
      </vt:variant>
      <vt:variant>
        <vt:i4>0</vt:i4>
      </vt:variant>
      <vt:variant>
        <vt:i4>5</vt:i4>
      </vt:variant>
      <vt:variant>
        <vt:lpwstr/>
      </vt:variant>
      <vt:variant>
        <vt:lpwstr>_Toc496686653</vt:lpwstr>
      </vt:variant>
      <vt:variant>
        <vt:i4>1769532</vt:i4>
      </vt:variant>
      <vt:variant>
        <vt:i4>122</vt:i4>
      </vt:variant>
      <vt:variant>
        <vt:i4>0</vt:i4>
      </vt:variant>
      <vt:variant>
        <vt:i4>5</vt:i4>
      </vt:variant>
      <vt:variant>
        <vt:lpwstr/>
      </vt:variant>
      <vt:variant>
        <vt:lpwstr>_Toc496686652</vt:lpwstr>
      </vt:variant>
      <vt:variant>
        <vt:i4>1769532</vt:i4>
      </vt:variant>
      <vt:variant>
        <vt:i4>116</vt:i4>
      </vt:variant>
      <vt:variant>
        <vt:i4>0</vt:i4>
      </vt:variant>
      <vt:variant>
        <vt:i4>5</vt:i4>
      </vt:variant>
      <vt:variant>
        <vt:lpwstr/>
      </vt:variant>
      <vt:variant>
        <vt:lpwstr>_Toc496686651</vt:lpwstr>
      </vt:variant>
      <vt:variant>
        <vt:i4>1769532</vt:i4>
      </vt:variant>
      <vt:variant>
        <vt:i4>110</vt:i4>
      </vt:variant>
      <vt:variant>
        <vt:i4>0</vt:i4>
      </vt:variant>
      <vt:variant>
        <vt:i4>5</vt:i4>
      </vt:variant>
      <vt:variant>
        <vt:lpwstr/>
      </vt:variant>
      <vt:variant>
        <vt:lpwstr>_Toc496686650</vt:lpwstr>
      </vt:variant>
      <vt:variant>
        <vt:i4>1703996</vt:i4>
      </vt:variant>
      <vt:variant>
        <vt:i4>104</vt:i4>
      </vt:variant>
      <vt:variant>
        <vt:i4>0</vt:i4>
      </vt:variant>
      <vt:variant>
        <vt:i4>5</vt:i4>
      </vt:variant>
      <vt:variant>
        <vt:lpwstr/>
      </vt:variant>
      <vt:variant>
        <vt:lpwstr>_Toc496686649</vt:lpwstr>
      </vt:variant>
      <vt:variant>
        <vt:i4>1703996</vt:i4>
      </vt:variant>
      <vt:variant>
        <vt:i4>98</vt:i4>
      </vt:variant>
      <vt:variant>
        <vt:i4>0</vt:i4>
      </vt:variant>
      <vt:variant>
        <vt:i4>5</vt:i4>
      </vt:variant>
      <vt:variant>
        <vt:lpwstr/>
      </vt:variant>
      <vt:variant>
        <vt:lpwstr>_Toc496686648</vt:lpwstr>
      </vt:variant>
      <vt:variant>
        <vt:i4>1703996</vt:i4>
      </vt:variant>
      <vt:variant>
        <vt:i4>92</vt:i4>
      </vt:variant>
      <vt:variant>
        <vt:i4>0</vt:i4>
      </vt:variant>
      <vt:variant>
        <vt:i4>5</vt:i4>
      </vt:variant>
      <vt:variant>
        <vt:lpwstr/>
      </vt:variant>
      <vt:variant>
        <vt:lpwstr>_Toc496686647</vt:lpwstr>
      </vt:variant>
      <vt:variant>
        <vt:i4>1703996</vt:i4>
      </vt:variant>
      <vt:variant>
        <vt:i4>86</vt:i4>
      </vt:variant>
      <vt:variant>
        <vt:i4>0</vt:i4>
      </vt:variant>
      <vt:variant>
        <vt:i4>5</vt:i4>
      </vt:variant>
      <vt:variant>
        <vt:lpwstr/>
      </vt:variant>
      <vt:variant>
        <vt:lpwstr>_Toc496686646</vt:lpwstr>
      </vt:variant>
      <vt:variant>
        <vt:i4>1703996</vt:i4>
      </vt:variant>
      <vt:variant>
        <vt:i4>80</vt:i4>
      </vt:variant>
      <vt:variant>
        <vt:i4>0</vt:i4>
      </vt:variant>
      <vt:variant>
        <vt:i4>5</vt:i4>
      </vt:variant>
      <vt:variant>
        <vt:lpwstr/>
      </vt:variant>
      <vt:variant>
        <vt:lpwstr>_Toc496686645</vt:lpwstr>
      </vt:variant>
      <vt:variant>
        <vt:i4>1703996</vt:i4>
      </vt:variant>
      <vt:variant>
        <vt:i4>74</vt:i4>
      </vt:variant>
      <vt:variant>
        <vt:i4>0</vt:i4>
      </vt:variant>
      <vt:variant>
        <vt:i4>5</vt:i4>
      </vt:variant>
      <vt:variant>
        <vt:lpwstr/>
      </vt:variant>
      <vt:variant>
        <vt:lpwstr>_Toc496686644</vt:lpwstr>
      </vt:variant>
      <vt:variant>
        <vt:i4>1703996</vt:i4>
      </vt:variant>
      <vt:variant>
        <vt:i4>68</vt:i4>
      </vt:variant>
      <vt:variant>
        <vt:i4>0</vt:i4>
      </vt:variant>
      <vt:variant>
        <vt:i4>5</vt:i4>
      </vt:variant>
      <vt:variant>
        <vt:lpwstr/>
      </vt:variant>
      <vt:variant>
        <vt:lpwstr>_Toc496686643</vt:lpwstr>
      </vt:variant>
      <vt:variant>
        <vt:i4>1703996</vt:i4>
      </vt:variant>
      <vt:variant>
        <vt:i4>62</vt:i4>
      </vt:variant>
      <vt:variant>
        <vt:i4>0</vt:i4>
      </vt:variant>
      <vt:variant>
        <vt:i4>5</vt:i4>
      </vt:variant>
      <vt:variant>
        <vt:lpwstr/>
      </vt:variant>
      <vt:variant>
        <vt:lpwstr>_Toc496686642</vt:lpwstr>
      </vt:variant>
      <vt:variant>
        <vt:i4>1703996</vt:i4>
      </vt:variant>
      <vt:variant>
        <vt:i4>56</vt:i4>
      </vt:variant>
      <vt:variant>
        <vt:i4>0</vt:i4>
      </vt:variant>
      <vt:variant>
        <vt:i4>5</vt:i4>
      </vt:variant>
      <vt:variant>
        <vt:lpwstr/>
      </vt:variant>
      <vt:variant>
        <vt:lpwstr>_Toc496686641</vt:lpwstr>
      </vt:variant>
      <vt:variant>
        <vt:i4>1703996</vt:i4>
      </vt:variant>
      <vt:variant>
        <vt:i4>50</vt:i4>
      </vt:variant>
      <vt:variant>
        <vt:i4>0</vt:i4>
      </vt:variant>
      <vt:variant>
        <vt:i4>5</vt:i4>
      </vt:variant>
      <vt:variant>
        <vt:lpwstr/>
      </vt:variant>
      <vt:variant>
        <vt:lpwstr>_Toc496686640</vt:lpwstr>
      </vt:variant>
      <vt:variant>
        <vt:i4>1900604</vt:i4>
      </vt:variant>
      <vt:variant>
        <vt:i4>44</vt:i4>
      </vt:variant>
      <vt:variant>
        <vt:i4>0</vt:i4>
      </vt:variant>
      <vt:variant>
        <vt:i4>5</vt:i4>
      </vt:variant>
      <vt:variant>
        <vt:lpwstr/>
      </vt:variant>
      <vt:variant>
        <vt:lpwstr>_Toc496686639</vt:lpwstr>
      </vt:variant>
      <vt:variant>
        <vt:i4>1900604</vt:i4>
      </vt:variant>
      <vt:variant>
        <vt:i4>38</vt:i4>
      </vt:variant>
      <vt:variant>
        <vt:i4>0</vt:i4>
      </vt:variant>
      <vt:variant>
        <vt:i4>5</vt:i4>
      </vt:variant>
      <vt:variant>
        <vt:lpwstr/>
      </vt:variant>
      <vt:variant>
        <vt:lpwstr>_Toc496686638</vt:lpwstr>
      </vt:variant>
      <vt:variant>
        <vt:i4>1900604</vt:i4>
      </vt:variant>
      <vt:variant>
        <vt:i4>32</vt:i4>
      </vt:variant>
      <vt:variant>
        <vt:i4>0</vt:i4>
      </vt:variant>
      <vt:variant>
        <vt:i4>5</vt:i4>
      </vt:variant>
      <vt:variant>
        <vt:lpwstr/>
      </vt:variant>
      <vt:variant>
        <vt:lpwstr>_Toc496686637</vt:lpwstr>
      </vt:variant>
      <vt:variant>
        <vt:i4>1900604</vt:i4>
      </vt:variant>
      <vt:variant>
        <vt:i4>26</vt:i4>
      </vt:variant>
      <vt:variant>
        <vt:i4>0</vt:i4>
      </vt:variant>
      <vt:variant>
        <vt:i4>5</vt:i4>
      </vt:variant>
      <vt:variant>
        <vt:lpwstr/>
      </vt:variant>
      <vt:variant>
        <vt:lpwstr>_Toc496686636</vt:lpwstr>
      </vt:variant>
      <vt:variant>
        <vt:i4>1900604</vt:i4>
      </vt:variant>
      <vt:variant>
        <vt:i4>20</vt:i4>
      </vt:variant>
      <vt:variant>
        <vt:i4>0</vt:i4>
      </vt:variant>
      <vt:variant>
        <vt:i4>5</vt:i4>
      </vt:variant>
      <vt:variant>
        <vt:lpwstr/>
      </vt:variant>
      <vt:variant>
        <vt:lpwstr>_Toc496686635</vt:lpwstr>
      </vt:variant>
      <vt:variant>
        <vt:i4>1900604</vt:i4>
      </vt:variant>
      <vt:variant>
        <vt:i4>14</vt:i4>
      </vt:variant>
      <vt:variant>
        <vt:i4>0</vt:i4>
      </vt:variant>
      <vt:variant>
        <vt:i4>5</vt:i4>
      </vt:variant>
      <vt:variant>
        <vt:lpwstr/>
      </vt:variant>
      <vt:variant>
        <vt:lpwstr>_Toc496686634</vt:lpwstr>
      </vt:variant>
      <vt:variant>
        <vt:i4>1900604</vt:i4>
      </vt:variant>
      <vt:variant>
        <vt:i4>8</vt:i4>
      </vt:variant>
      <vt:variant>
        <vt:i4>0</vt:i4>
      </vt:variant>
      <vt:variant>
        <vt:i4>5</vt:i4>
      </vt:variant>
      <vt:variant>
        <vt:lpwstr/>
      </vt:variant>
      <vt:variant>
        <vt:lpwstr>_Toc496686633</vt:lpwstr>
      </vt:variant>
      <vt:variant>
        <vt:i4>1900604</vt:i4>
      </vt:variant>
      <vt:variant>
        <vt:i4>2</vt:i4>
      </vt:variant>
      <vt:variant>
        <vt:i4>0</vt:i4>
      </vt:variant>
      <vt:variant>
        <vt:i4>5</vt:i4>
      </vt:variant>
      <vt:variant>
        <vt:lpwstr/>
      </vt:variant>
      <vt:variant>
        <vt:lpwstr>_Toc496686632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massimovaccargiu</dc:creator>
  <cp:lastModifiedBy>Stefania Ariu</cp:lastModifiedBy>
  <cp:revision>2</cp:revision>
  <cp:lastPrinted>2020-06-10T10:43:00Z</cp:lastPrinted>
  <dcterms:created xsi:type="dcterms:W3CDTF">2020-06-15T10:33:00Z</dcterms:created>
  <dcterms:modified xsi:type="dcterms:W3CDTF">2020-06-15T10:33:00Z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